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0303FEE8" w:rsidR="00DA7FE5" w:rsidRPr="00EC5413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6737" w:rsidRPr="00EC54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C0058D" w:rsidRPr="00EC54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E1574" w:rsidRPr="00EC5413">
        <w:rPr>
          <w:rFonts w:ascii="Times New Roman" w:hAnsi="Times New Roman" w:cs="Times New Roman"/>
          <w:b/>
          <w:bCs/>
          <w:sz w:val="28"/>
          <w:szCs w:val="28"/>
        </w:rPr>
        <w:t>блок-контейнера размером 2,5х2,40х2,5м</w:t>
      </w:r>
      <w:r w:rsidR="007E1574" w:rsidRPr="00EC5413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 w:rsidR="00EC5413" w:rsidRPr="00EC5413">
        <w:rPr>
          <w:rFonts w:ascii="Times New Roman" w:hAnsi="Times New Roman" w:cs="Times New Roman"/>
          <w:b/>
          <w:bCs/>
          <w:sz w:val="28"/>
          <w:szCs w:val="28"/>
        </w:rPr>
        <w:t>ООО «АГРОЛИПЕЦК»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50F41E4F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08692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0869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E6B" w:rsidRPr="0099108F">
        <w:rPr>
          <w:rFonts w:ascii="Times New Roman" w:hAnsi="Times New Roman" w:cs="Times New Roman"/>
          <w:sz w:val="28"/>
          <w:szCs w:val="28"/>
          <w:lang w:eastAsia="ru-RU"/>
        </w:rPr>
        <w:t>поставку</w:t>
      </w:r>
      <w:r w:rsidR="00C0058D" w:rsidRPr="009910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08F" w:rsidRPr="0099108F">
        <w:rPr>
          <w:rFonts w:ascii="Times New Roman" w:hAnsi="Times New Roman" w:cs="Times New Roman"/>
          <w:sz w:val="28"/>
          <w:szCs w:val="28"/>
        </w:rPr>
        <w:t>блок-контейнера размером 2,5х2,40х2,5м</w:t>
      </w:r>
      <w:r w:rsidR="0099108F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0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3776B93A" w:rsidR="00C6345A" w:rsidRPr="006E4F6B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C0058D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="004253BA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4F6B" w:rsidRPr="006E4F6B">
        <w:rPr>
          <w:rFonts w:ascii="Times New Roman" w:hAnsi="Times New Roman" w:cs="Times New Roman"/>
          <w:sz w:val="28"/>
          <w:szCs w:val="28"/>
        </w:rPr>
        <w:t xml:space="preserve">Липецкая обл., Липецкая область, Усманский район, </w:t>
      </w:r>
      <w:proofErr w:type="spellStart"/>
      <w:r w:rsidR="006E4F6B" w:rsidRPr="006E4F6B">
        <w:rPr>
          <w:rFonts w:ascii="Times New Roman" w:hAnsi="Times New Roman" w:cs="Times New Roman"/>
          <w:sz w:val="28"/>
          <w:szCs w:val="28"/>
        </w:rPr>
        <w:t>с.Завальное</w:t>
      </w:r>
      <w:proofErr w:type="spellEnd"/>
      <w:r w:rsidR="006E4F6B" w:rsidRPr="006E4F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4F6B" w:rsidRPr="006E4F6B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6E4F6B" w:rsidRPr="006E4F6B">
        <w:rPr>
          <w:rFonts w:ascii="Times New Roman" w:hAnsi="Times New Roman" w:cs="Times New Roman"/>
          <w:sz w:val="28"/>
          <w:szCs w:val="28"/>
        </w:rPr>
        <w:t>, д 115</w:t>
      </w:r>
    </w:p>
    <w:p w14:paraId="16C373A7" w14:textId="3193886F" w:rsidR="000D2579" w:rsidRPr="00D55F59" w:rsidRDefault="000D2579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BB403E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03E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D6E6B4B" w14:textId="5A0429CB" w:rsidR="00DC045B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B403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F34E1" w:rsidRPr="00BB403E">
        <w:rPr>
          <w:rFonts w:ascii="Times New Roman" w:hAnsi="Times New Roman" w:cs="Times New Roman"/>
          <w:sz w:val="28"/>
          <w:szCs w:val="28"/>
        </w:rPr>
        <w:t>Малодан Василий Петрович</w:t>
      </w:r>
    </w:p>
    <w:p w14:paraId="395E18DA" w14:textId="473DF377" w:rsidR="00BF34E1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B403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018CE" w:rsidRPr="00BB403E">
        <w:rPr>
          <w:rFonts w:ascii="Times New Roman" w:hAnsi="Times New Roman" w:cs="Times New Roman"/>
          <w:sz w:val="28"/>
          <w:szCs w:val="28"/>
        </w:rPr>
        <w:t>7 928 309 75 45</w:t>
      </w:r>
    </w:p>
    <w:p w14:paraId="0FBC6364" w14:textId="2EB205BB" w:rsidR="00B018C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color w:val="484644"/>
          <w:sz w:val="28"/>
          <w:szCs w:val="28"/>
          <w:shd w:val="clear" w:color="auto" w:fill="FFFFFF"/>
        </w:rPr>
      </w:pPr>
      <w:r w:rsidRPr="00BB403E">
        <w:rPr>
          <w:rFonts w:ascii="Times New Roman" w:hAnsi="Times New Roman" w:cs="Times New Roman"/>
          <w:color w:val="484644"/>
          <w:sz w:val="28"/>
          <w:szCs w:val="28"/>
          <w:shd w:val="clear" w:color="auto" w:fill="FFFFFF"/>
        </w:rPr>
        <w:t xml:space="preserve">             </w:t>
      </w:r>
      <w:hyperlink r:id="rId10" w:history="1">
        <w:r w:rsidRPr="00BB403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v.malodan@agroinvest.com</w:t>
        </w:r>
      </w:hyperlink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29ABEDEE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2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E22D5F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4228A2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4228A2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228A2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228A2" w:rsidRPr="00857187">
        <w:rPr>
          <w:rFonts w:ascii="Times New Roman" w:hAnsi="Times New Roman" w:cs="Times New Roman"/>
          <w:sz w:val="28"/>
          <w:szCs w:val="28"/>
        </w:rPr>
        <w:t>);</w:t>
      </w:r>
      <w:r w:rsidR="004228A2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4228A2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014A40">
        <w:rPr>
          <w:rFonts w:ascii="Times New Roman" w:hAnsi="Times New Roman" w:cs="Times New Roman"/>
          <w:sz w:val="28"/>
          <w:szCs w:val="28"/>
        </w:rPr>
        <w:t>Приложение № 4 Соответствие ТЗ.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6E73EE5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8E6283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поставку </w:t>
      </w:r>
      <w:r w:rsidR="00512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99108F">
        <w:rPr>
          <w:rFonts w:ascii="Times New Roman" w:hAnsi="Times New Roman" w:cs="Times New Roman"/>
          <w:sz w:val="28"/>
          <w:szCs w:val="28"/>
        </w:rPr>
        <w:t>блок-контейнера размером 2,5х2,40х2,5м</w:t>
      </w:r>
      <w:r w:rsidR="0051256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4A40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3F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9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B26E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(м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EB26E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03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EB26E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209DC"/>
    <w:rsid w:val="0017492C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6621D"/>
    <w:rsid w:val="00566CDE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670E"/>
    <w:rsid w:val="00982C02"/>
    <w:rsid w:val="0099108F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375A5"/>
    <w:rsid w:val="00B50777"/>
    <w:rsid w:val="00B52568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54D3F"/>
    <w:rsid w:val="00C574AF"/>
    <w:rsid w:val="00C6345A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v.malodan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206</cp:revision>
  <cp:lastPrinted>2019-04-09T16:13:00Z</cp:lastPrinted>
  <dcterms:created xsi:type="dcterms:W3CDTF">2020-06-08T14:46:00Z</dcterms:created>
  <dcterms:modified xsi:type="dcterms:W3CDTF">2023-04-28T06:15:00Z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