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6626C" w:rsidRDefault="00A6626C" w14:paraId="29C682F3" w14:textId="77777777">
      <w:pPr>
        <w:pStyle w:val="1"/>
        <w:spacing w:line="360" w:lineRule="auto"/>
        <w:jc w:val="center"/>
      </w:pPr>
      <w:r>
        <w:rPr>
          <w:sz w:val="24"/>
          <w:szCs w:val="24"/>
          <w:lang w:val="en-US"/>
        </w:rPr>
        <w:t xml:space="preserve"> </w:t>
      </w:r>
    </w:p>
    <w:p w:rsidR="00A6626C" w:rsidRDefault="00A6626C" w14:paraId="3F9A6D1C" w14:textId="77777777">
      <w:pPr>
        <w:pStyle w:val="1"/>
        <w:spacing w:line="360" w:lineRule="auto"/>
        <w:jc w:val="center"/>
      </w:pPr>
      <w:r>
        <w:rPr>
          <w:sz w:val="24"/>
          <w:szCs w:val="24"/>
        </w:rPr>
        <w:t>ДОГОВОР ПОДРЯДА №</w:t>
      </w:r>
    </w:p>
    <w:p w:rsidR="00A6626C" w:rsidP="78DF3923" w:rsidRDefault="00A6626C" w14:paraId="225893EE" w14:textId="31A93D08">
      <w:pPr>
        <w:ind w:firstLine="432"/>
        <w:jc w:val="right"/>
      </w:pPr>
      <w:r w:rsidRPr="095D9335" w:rsidR="58F9AEE6">
        <w:rPr>
          <w:b w:val="1"/>
          <w:bCs w:val="1"/>
          <w:sz w:val="24"/>
          <w:szCs w:val="24"/>
        </w:rPr>
        <w:t xml:space="preserve">г. </w:t>
      </w:r>
      <w:r w:rsidRPr="095D9335" w:rsidR="225B3519">
        <w:rPr>
          <w:b w:val="1"/>
          <w:bCs w:val="1"/>
          <w:sz w:val="24"/>
          <w:szCs w:val="24"/>
        </w:rPr>
        <w:t xml:space="preserve">Моршанск </w:t>
      </w:r>
      <w:r w:rsidRPr="095D9335" w:rsidR="58F9AEE6">
        <w:rPr>
          <w:b w:val="1"/>
          <w:bCs w:val="1"/>
          <w:sz w:val="24"/>
          <w:szCs w:val="24"/>
        </w:rPr>
        <w:t xml:space="preserve">                                                                                         </w:t>
      </w:r>
      <w:r w:rsidRPr="095D9335" w:rsidR="58F9AEE6">
        <w:rPr>
          <w:b w:val="1"/>
          <w:bCs w:val="1"/>
          <w:sz w:val="24"/>
          <w:szCs w:val="24"/>
        </w:rPr>
        <w:t xml:space="preserve">   «</w:t>
      </w:r>
      <w:r w:rsidRPr="095D9335" w:rsidR="34EDEA53">
        <w:rPr>
          <w:b w:val="1"/>
          <w:bCs w:val="1"/>
          <w:sz w:val="24"/>
          <w:szCs w:val="24"/>
        </w:rPr>
        <w:t xml:space="preserve">       </w:t>
      </w:r>
      <w:proofErr w:type="gramStart"/>
      <w:r w:rsidRPr="095D9335" w:rsidR="34EDEA53">
        <w:rPr>
          <w:b w:val="1"/>
          <w:bCs w:val="1"/>
          <w:sz w:val="24"/>
          <w:szCs w:val="24"/>
        </w:rPr>
        <w:t xml:space="preserve">  </w:t>
      </w:r>
      <w:r w:rsidRPr="095D9335" w:rsidR="58F9AEE6">
        <w:rPr>
          <w:b w:val="1"/>
          <w:bCs w:val="1"/>
          <w:sz w:val="24"/>
          <w:szCs w:val="24"/>
        </w:rPr>
        <w:t>»</w:t>
      </w:r>
      <w:proofErr w:type="gramEnd"/>
      <w:r w:rsidRPr="095D9335" w:rsidR="58F9AEE6">
        <w:rPr>
          <w:b w:val="1"/>
          <w:bCs w:val="1"/>
          <w:sz w:val="24"/>
          <w:szCs w:val="24"/>
        </w:rPr>
        <w:t xml:space="preserve"> _______</w:t>
      </w:r>
      <w:proofErr w:type="gramStart"/>
      <w:r w:rsidRPr="095D9335" w:rsidR="58F9AEE6">
        <w:rPr>
          <w:b w:val="1"/>
          <w:bCs w:val="1"/>
          <w:sz w:val="24"/>
          <w:szCs w:val="24"/>
        </w:rPr>
        <w:t>_  202</w:t>
      </w:r>
      <w:r w:rsidRPr="095D9335" w:rsidR="0AFB3535">
        <w:rPr>
          <w:b w:val="1"/>
          <w:bCs w:val="1"/>
          <w:sz w:val="24"/>
          <w:szCs w:val="24"/>
        </w:rPr>
        <w:t>3</w:t>
      </w:r>
      <w:proofErr w:type="gramEnd"/>
      <w:r w:rsidRPr="095D9335" w:rsidR="58F9AEE6">
        <w:rPr>
          <w:b w:val="1"/>
          <w:bCs w:val="1"/>
          <w:sz w:val="24"/>
          <w:szCs w:val="24"/>
        </w:rPr>
        <w:t xml:space="preserve"> </w:t>
      </w:r>
    </w:p>
    <w:p w:rsidR="00A6626C" w:rsidRDefault="00A6626C" w14:paraId="3B2FD340" w14:textId="77777777">
      <w:pPr>
        <w:ind w:firstLine="432"/>
        <w:jc w:val="both"/>
        <w:rPr>
          <w:b/>
          <w:sz w:val="24"/>
          <w:szCs w:val="24"/>
        </w:rPr>
      </w:pPr>
    </w:p>
    <w:p w:rsidR="00A6626C" w:rsidRDefault="003E7A33" w14:paraId="34C80429" w14:textId="2CA2F34B">
      <w:pPr>
        <w:autoSpaceDE/>
        <w:ind w:right="-2" w:firstLine="708"/>
        <w:jc w:val="both"/>
      </w:pPr>
      <w:r w:rsidRPr="003E7A33">
        <w:rPr>
          <w:sz w:val="24"/>
          <w:szCs w:val="24"/>
        </w:rPr>
        <w:t>ООО "АГРО-Инвест Недвижимость"</w:t>
      </w:r>
      <w:r>
        <w:rPr>
          <w:sz w:val="24"/>
          <w:szCs w:val="24"/>
        </w:rPr>
        <w:t xml:space="preserve"> </w:t>
      </w:r>
      <w:r w:rsidR="00A6626C">
        <w:rPr>
          <w:sz w:val="24"/>
          <w:szCs w:val="24"/>
        </w:rPr>
        <w:t xml:space="preserve">именуемое в дальнейшем </w:t>
      </w:r>
      <w:r w:rsidR="00A6626C">
        <w:rPr>
          <w:b/>
          <w:sz w:val="24"/>
          <w:szCs w:val="24"/>
        </w:rPr>
        <w:t>«Заказчик»</w:t>
      </w:r>
      <w:r w:rsidR="00A6626C">
        <w:rPr>
          <w:sz w:val="24"/>
          <w:szCs w:val="24"/>
        </w:rPr>
        <w:t xml:space="preserve">, в лице, Генерального директора </w:t>
      </w:r>
      <w:r w:rsidR="0026591A">
        <w:rPr>
          <w:sz w:val="24"/>
          <w:szCs w:val="24"/>
        </w:rPr>
        <w:t>Ту</w:t>
      </w:r>
      <w:r w:rsidR="00D4387B">
        <w:rPr>
          <w:sz w:val="24"/>
          <w:szCs w:val="24"/>
        </w:rPr>
        <w:t>рапина Алексея Валентиновича</w:t>
      </w:r>
      <w:r w:rsidR="00A6626C">
        <w:rPr>
          <w:sz w:val="24"/>
          <w:szCs w:val="24"/>
        </w:rPr>
        <w:t xml:space="preserve"> действующей на основании Устава, с одной стороны, и </w:t>
      </w:r>
    </w:p>
    <w:p w:rsidR="00A6626C" w:rsidRDefault="00A6626C" w14:paraId="78545E6D" w14:textId="6FD96876">
      <w:pPr>
        <w:autoSpaceDE/>
        <w:ind w:right="-2" w:firstLine="708"/>
        <w:jc w:val="both"/>
      </w:pPr>
      <w:r>
        <w:rPr>
          <w:b/>
          <w:sz w:val="24"/>
          <w:szCs w:val="24"/>
        </w:rPr>
        <w:t xml:space="preserve">«  </w:t>
      </w:r>
      <w:r w:rsidR="006F37DA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»</w:t>
      </w:r>
      <w:r>
        <w:rPr>
          <w:sz w:val="24"/>
          <w:szCs w:val="24"/>
        </w:rPr>
        <w:t xml:space="preserve"> именуемое в дальнейшем </w:t>
      </w:r>
      <w:r>
        <w:rPr>
          <w:b/>
          <w:sz w:val="24"/>
          <w:szCs w:val="24"/>
        </w:rPr>
        <w:t>«Подрядчик»</w:t>
      </w:r>
      <w:r>
        <w:rPr>
          <w:sz w:val="24"/>
          <w:szCs w:val="24"/>
        </w:rPr>
        <w:t xml:space="preserve">, в лице _____________________, действующего на основании ___________________, с другой стороны, совместно именуемые по тексту договора </w:t>
      </w:r>
      <w:r>
        <w:rPr>
          <w:b/>
          <w:sz w:val="24"/>
          <w:szCs w:val="24"/>
        </w:rPr>
        <w:t xml:space="preserve">«Стороны», </w:t>
      </w:r>
      <w:r>
        <w:rPr>
          <w:sz w:val="24"/>
          <w:szCs w:val="24"/>
        </w:rPr>
        <w:t>заключили настоящий договор (далее - Договор) о нижеследующем:</w:t>
      </w:r>
    </w:p>
    <w:p w:rsidR="00A6626C" w:rsidRDefault="00A6626C" w14:paraId="57B76B04" w14:textId="77777777">
      <w:pPr>
        <w:ind w:right="-2" w:firstLine="567"/>
        <w:jc w:val="both"/>
        <w:rPr>
          <w:sz w:val="24"/>
          <w:szCs w:val="24"/>
        </w:rPr>
      </w:pPr>
    </w:p>
    <w:p w:rsidR="00A6626C" w:rsidRDefault="00A6626C" w14:paraId="32915631" w14:textId="77777777">
      <w:pPr>
        <w:jc w:val="center"/>
      </w:pPr>
      <w:r>
        <w:rPr>
          <w:b/>
          <w:sz w:val="24"/>
          <w:szCs w:val="24"/>
        </w:rPr>
        <w:t>1. Предмет Договора</w:t>
      </w:r>
    </w:p>
    <w:p w:rsidR="00A6626C" w:rsidRDefault="00A6626C" w14:paraId="0CA45232" w14:textId="77777777">
      <w:pPr>
        <w:pStyle w:val="af6"/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left="0" w:right="34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1.1. По настоящему Договору Заказчик поручает и оплачивает, а Подрядчик принимает на себя обязательства выполнить по заданию Заказчика следующие работы (далее - Работы):</w:t>
      </w:r>
    </w:p>
    <w:p w:rsidR="00A6626C" w:rsidRDefault="00A6626C" w14:paraId="16F20B14" w14:textId="77777777">
      <w:pPr>
        <w:ind w:firstLine="567"/>
        <w:jc w:val="both"/>
      </w:pPr>
      <w:r>
        <w:rPr>
          <w:b/>
          <w:sz w:val="24"/>
          <w:szCs w:val="24"/>
        </w:rPr>
        <w:t>- ___________________________________.</w:t>
      </w:r>
    </w:p>
    <w:p w:rsidR="00A6626C" w:rsidRDefault="00A6626C" w14:paraId="5E9FB99B" w14:textId="77777777">
      <w:pPr>
        <w:pStyle w:val="af6"/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left="0" w:right="34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Объем и стоимость Работ определяется сметой – Приложение № 1, которое является неотъемлемой частью настоящего Договора. </w:t>
      </w:r>
    </w:p>
    <w:p w:rsidR="00A6626C" w:rsidRDefault="00A6626C" w14:paraId="30A06A1E" w14:textId="77777777">
      <w:pPr>
        <w:pStyle w:val="af6"/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left="0" w:right="34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Место производства Работ: ___________________, – далее по тексту «Ремонтная площадка».</w:t>
      </w:r>
    </w:p>
    <w:p w:rsidR="00A6626C" w:rsidRDefault="00A6626C" w14:paraId="1513CF93" w14:textId="77777777">
      <w:pPr>
        <w:shd w:val="clear" w:color="auto" w:fill="FFFFFF"/>
        <w:tabs>
          <w:tab w:val="left" w:pos="1276"/>
        </w:tabs>
        <w:ind w:right="-2" w:firstLine="567"/>
        <w:jc w:val="both"/>
      </w:pPr>
      <w:r>
        <w:rPr>
          <w:sz w:val="24"/>
          <w:szCs w:val="24"/>
        </w:rPr>
        <w:t>1.2. Подрядчик обязуется выполнить Работы, указанные в п. 1.1 Договора собственными средствами, механизмами, инструментами и своими силами. Подрядчик вправе, по согласованию с Заказчиком, привлекать для выполнения Работ третьих лиц.</w:t>
      </w:r>
    </w:p>
    <w:p w:rsidR="00A6626C" w:rsidRDefault="00A6626C" w14:paraId="340F099A" w14:textId="77777777">
      <w:pPr>
        <w:shd w:val="clear" w:color="auto" w:fill="FFFFFF"/>
        <w:tabs>
          <w:tab w:val="left" w:pos="1276"/>
        </w:tabs>
        <w:ind w:right="-2" w:firstLine="567"/>
        <w:jc w:val="both"/>
      </w:pPr>
      <w:r>
        <w:rPr>
          <w:sz w:val="24"/>
          <w:szCs w:val="24"/>
        </w:rPr>
        <w:t>Ответственность перед Заказчиком за последствия неисполнения или ненадлежащего исполнения третьими лицами взятых на себя обязательств, а также за качество применяемых материалов, изделий и оборудования, в том числе вновь приобретенного, несет Подрядчик</w:t>
      </w:r>
      <w:r>
        <w:rPr>
          <w:sz w:val="23"/>
          <w:szCs w:val="23"/>
        </w:rPr>
        <w:t>.</w:t>
      </w:r>
    </w:p>
    <w:p w:rsidR="00A6626C" w:rsidRDefault="00A6626C" w14:paraId="3FF0328F" w14:textId="77777777">
      <w:pPr>
        <w:pStyle w:val="18"/>
        <w:shd w:val="clear" w:color="auto" w:fill="FFFFFF"/>
        <w:ind w:firstLine="567"/>
      </w:pPr>
      <w:r>
        <w:rPr>
          <w:szCs w:val="24"/>
        </w:rPr>
        <w:t>1.3. Подрядчик обязуется выполнить работы, указанные в п.1.1. настоящего Договора в соответствии с требованиями технической документации, нормативных документов, СП, ТУ.</w:t>
      </w:r>
    </w:p>
    <w:p w:rsidR="00A6626C" w:rsidRDefault="00A6626C" w14:paraId="7CD07B13" w14:textId="77777777">
      <w:pPr>
        <w:shd w:val="clear" w:color="auto" w:fill="FFFFFF"/>
        <w:jc w:val="center"/>
        <w:rPr>
          <w:b/>
          <w:sz w:val="24"/>
          <w:szCs w:val="24"/>
        </w:rPr>
      </w:pPr>
    </w:p>
    <w:p w:rsidR="00A6626C" w:rsidRDefault="00A6626C" w14:paraId="650E9404" w14:textId="77777777">
      <w:pPr>
        <w:shd w:val="clear" w:color="auto" w:fill="FFFFFF"/>
        <w:jc w:val="center"/>
      </w:pPr>
      <w:r>
        <w:rPr>
          <w:b/>
          <w:sz w:val="24"/>
          <w:szCs w:val="24"/>
        </w:rPr>
        <w:t>2. Стоимость работ. Порядок расчетов по Договору</w:t>
      </w:r>
    </w:p>
    <w:p w:rsidR="00A6626C" w:rsidRDefault="00A6626C" w14:paraId="7B515110" w14:textId="77777777">
      <w:pPr>
        <w:shd w:val="clear" w:color="auto" w:fill="FFFFFF"/>
        <w:ind w:firstLine="567"/>
        <w:jc w:val="both"/>
      </w:pPr>
      <w:r>
        <w:rPr>
          <w:sz w:val="24"/>
          <w:szCs w:val="24"/>
        </w:rPr>
        <w:t>2.1. Ц</w:t>
      </w:r>
      <w:r>
        <w:rPr>
          <w:spacing w:val="-2"/>
          <w:sz w:val="24"/>
          <w:szCs w:val="24"/>
        </w:rPr>
        <w:t>ена Договора на момент заключения Договора составляет ____________________с НДС 20%.</w:t>
      </w:r>
    </w:p>
    <w:p w:rsidR="00A6626C" w:rsidRDefault="00A6626C" w14:paraId="799FDD6D" w14:textId="77777777">
      <w:pPr>
        <w:shd w:val="clear" w:color="auto" w:fill="FFFFFF"/>
        <w:ind w:firstLine="567"/>
        <w:jc w:val="both"/>
      </w:pPr>
      <w:r>
        <w:rPr>
          <w:spacing w:val="-2"/>
          <w:sz w:val="24"/>
          <w:szCs w:val="24"/>
        </w:rPr>
        <w:t xml:space="preserve">Расценки на работы, согласованные сторонами в Приложение №1, не изменяются в течение всего срока действия договора. </w:t>
      </w:r>
    </w:p>
    <w:p w:rsidR="00A6626C" w:rsidRDefault="00A6626C" w14:paraId="04FEA04D" w14:textId="77777777">
      <w:pPr>
        <w:shd w:val="clear" w:color="auto" w:fill="FFFFFF"/>
        <w:ind w:firstLine="567"/>
        <w:jc w:val="both"/>
      </w:pPr>
      <w:r>
        <w:rPr>
          <w:color w:val="000000"/>
          <w:spacing w:val="-5"/>
          <w:sz w:val="24"/>
          <w:szCs w:val="24"/>
        </w:rPr>
        <w:t xml:space="preserve">2.2. </w:t>
      </w:r>
      <w:r>
        <w:rPr>
          <w:color w:val="000000"/>
          <w:spacing w:val="-2"/>
          <w:sz w:val="24"/>
          <w:szCs w:val="24"/>
        </w:rPr>
        <w:t>Оплата по настоящему Договору производится: ____________________</w:t>
      </w:r>
    </w:p>
    <w:p w:rsidR="00A6626C" w:rsidRDefault="00A6626C" w14:paraId="37586DA2" w14:textId="77777777">
      <w:pPr>
        <w:shd w:val="clear" w:color="auto" w:fill="FFFFFF"/>
        <w:ind w:firstLine="567"/>
        <w:jc w:val="both"/>
      </w:pPr>
      <w:r>
        <w:rPr>
          <w:color w:val="000000"/>
          <w:sz w:val="24"/>
          <w:szCs w:val="24"/>
        </w:rPr>
        <w:t>2.3. Расчеты за выполненные Работы производятся любым способом, не противоречащим действующему законодательству РФ.</w:t>
      </w:r>
    </w:p>
    <w:p w:rsidR="00A6626C" w:rsidRDefault="00A6626C" w14:paraId="5672BA84" w14:textId="77777777">
      <w:pPr>
        <w:shd w:val="clear" w:color="auto" w:fill="FFFFFF"/>
        <w:ind w:firstLine="425"/>
        <w:jc w:val="both"/>
        <w:rPr>
          <w:color w:val="000000"/>
          <w:sz w:val="24"/>
          <w:szCs w:val="24"/>
        </w:rPr>
      </w:pPr>
    </w:p>
    <w:p w:rsidR="00A6626C" w:rsidRDefault="00A6626C" w14:paraId="0A6A2B8E" w14:textId="77777777">
      <w:pPr>
        <w:shd w:val="clear" w:color="auto" w:fill="FFFFFF"/>
        <w:jc w:val="center"/>
      </w:pPr>
      <w:r>
        <w:rPr>
          <w:b/>
          <w:sz w:val="24"/>
          <w:szCs w:val="24"/>
        </w:rPr>
        <w:t>3. Срок выполнения работ</w:t>
      </w:r>
    </w:p>
    <w:p w:rsidR="00A6626C" w:rsidRDefault="00A6626C" w14:paraId="261592A5" w14:textId="77777777">
      <w:pPr>
        <w:shd w:val="clear" w:color="auto" w:fill="FFFFFF"/>
        <w:ind w:firstLine="567"/>
        <w:jc w:val="both"/>
      </w:pPr>
      <w:r>
        <w:rPr>
          <w:sz w:val="24"/>
          <w:szCs w:val="24"/>
        </w:rPr>
        <w:t xml:space="preserve">3.1. Подрядчик обязуется приступить к производству Работ (начало производства Работ): (начало производства Работ): </w:t>
      </w:r>
      <w:r>
        <w:rPr>
          <w:b/>
          <w:sz w:val="24"/>
          <w:szCs w:val="24"/>
        </w:rPr>
        <w:t>___________.</w:t>
      </w:r>
      <w:r>
        <w:rPr>
          <w:sz w:val="24"/>
          <w:szCs w:val="24"/>
        </w:rPr>
        <w:t xml:space="preserve"> Подрядчик обязуется завершить Работы </w:t>
      </w:r>
      <w:r>
        <w:rPr>
          <w:b/>
          <w:sz w:val="24"/>
          <w:szCs w:val="24"/>
        </w:rPr>
        <w:t>________________</w:t>
      </w:r>
      <w:r>
        <w:rPr>
          <w:sz w:val="24"/>
          <w:szCs w:val="24"/>
        </w:rPr>
        <w:t>.</w:t>
      </w:r>
    </w:p>
    <w:p w:rsidR="00A6626C" w:rsidRDefault="00A6626C" w14:paraId="24A7964A" w14:textId="77777777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3.2. Подрядчик имеет право выполнить Работы по Договору досрочно без ущерба для качества результата Работ.</w:t>
      </w:r>
    </w:p>
    <w:p w:rsidR="00A6626C" w:rsidRDefault="00A6626C" w14:paraId="4C3D6043" w14:textId="77777777">
      <w:pPr>
        <w:shd w:val="clear" w:color="auto" w:fill="FFFFFF"/>
        <w:ind w:right="108"/>
        <w:rPr>
          <w:b/>
          <w:sz w:val="24"/>
          <w:szCs w:val="24"/>
        </w:rPr>
      </w:pPr>
    </w:p>
    <w:p w:rsidR="00A6626C" w:rsidRDefault="00A6626C" w14:paraId="69A2B9D6" w14:textId="77777777">
      <w:pPr>
        <w:shd w:val="clear" w:color="auto" w:fill="FFFFFF"/>
        <w:ind w:right="108"/>
        <w:jc w:val="center"/>
      </w:pPr>
      <w:r>
        <w:rPr>
          <w:b/>
          <w:sz w:val="24"/>
          <w:szCs w:val="24"/>
        </w:rPr>
        <w:t xml:space="preserve">4. </w:t>
      </w:r>
      <w:r>
        <w:rPr>
          <w:b/>
          <w:spacing w:val="4"/>
          <w:sz w:val="24"/>
          <w:szCs w:val="24"/>
        </w:rPr>
        <w:t>Сдача и приемка работ</w:t>
      </w:r>
    </w:p>
    <w:p w:rsidR="00A6626C" w:rsidRDefault="00A6626C" w14:paraId="22C03C3B" w14:textId="77777777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 Сдача и приемка Работ осуществляется поэтапно по мере их выполнения. Факт выполнения Работ, объем и стоимость выполненных Работ подтверждаются Актом о приемке выполненных Работ. Акты выполненных Работ формируются на основании сметы (Приложение 1), являющихся неотъемлемой частью договора. </w:t>
      </w:r>
    </w:p>
    <w:p w:rsidR="00A6626C" w:rsidRDefault="00A6626C" w14:paraId="43D37614" w14:textId="77777777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По окончании выполнения Работ в целом, Подрядчик обязан сообщить Заказчику о готовности Работ и представить Заказчику документы, указанные в п. 4.1 Договора. </w:t>
      </w:r>
    </w:p>
    <w:p w:rsidR="00A6626C" w:rsidRDefault="00A6626C" w14:paraId="2265C485" w14:textId="77777777">
      <w:pPr>
        <w:widowControl w:val="0"/>
        <w:shd w:val="clear" w:color="auto" w:fill="FFFFFF"/>
        <w:tabs>
          <w:tab w:val="left" w:pos="485"/>
        </w:tabs>
        <w:ind w:right="19" w:firstLine="567"/>
        <w:jc w:val="both"/>
      </w:pPr>
      <w:r>
        <w:rPr>
          <w:sz w:val="24"/>
          <w:szCs w:val="24"/>
        </w:rPr>
        <w:t xml:space="preserve">4.3. Заказчик осуществляет приемку Работ в течение 5 (пяти) рабочих дней с момента получения от Подрядчика Акта выполненных работ. Заказчик обязан подписать Акт о приемке выполненных работ в течение 5 (пяти) рабочих дней с момента истечения срока отведенного на </w:t>
      </w:r>
      <w:r>
        <w:rPr>
          <w:sz w:val="24"/>
          <w:szCs w:val="24"/>
        </w:rPr>
        <w:lastRenderedPageBreak/>
        <w:t>приемку Работ или представить в этот же срок мотивированный отказ от его подписания.</w:t>
      </w:r>
    </w:p>
    <w:p w:rsidR="00A6626C" w:rsidRDefault="00A6626C" w14:paraId="3530E155" w14:textId="77777777">
      <w:pPr>
        <w:widowControl w:val="0"/>
        <w:shd w:val="clear" w:color="auto" w:fill="FFFFFF"/>
        <w:tabs>
          <w:tab w:val="left" w:pos="485"/>
        </w:tabs>
        <w:ind w:right="19" w:firstLine="567"/>
        <w:jc w:val="both"/>
      </w:pPr>
      <w:r>
        <w:rPr>
          <w:sz w:val="24"/>
          <w:szCs w:val="24"/>
        </w:rPr>
        <w:t>В случае непредставления мотивированного отказа в срок, Акт о приемке выполненных Работ считается принятым и подлежит оплате Заказчиком.</w:t>
      </w:r>
    </w:p>
    <w:p w:rsidR="00A6626C" w:rsidRDefault="00A6626C" w14:paraId="2F414A81" w14:textId="77777777">
      <w:pPr>
        <w:widowControl w:val="0"/>
        <w:shd w:val="clear" w:color="auto" w:fill="FFFFFF"/>
        <w:tabs>
          <w:tab w:val="left" w:pos="485"/>
        </w:tabs>
        <w:ind w:right="19" w:firstLine="567"/>
        <w:jc w:val="both"/>
      </w:pPr>
      <w:r>
        <w:rPr>
          <w:sz w:val="24"/>
          <w:szCs w:val="24"/>
        </w:rPr>
        <w:t xml:space="preserve">4.4. В случае мотивированного отказа Заказчика от подписания Акта о приемке выполненных Работ, Заказчик передает Подрядчику перечень необходимых доработок, которые Подрядчик обязуется устранить в течение 5 (пяти) рабочих дней, если иной срок не будет согласован Сторонами. После устранения замечаний, указанных в перечне, Подрядчик вновь передает Заказчику Акт о приемке выполненных Работ, после чего Стороны в своих взаимоотношениях руководствуются положениями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4.1 – 4.3 настоящего Договора.</w:t>
      </w:r>
    </w:p>
    <w:p w:rsidR="00A6626C" w:rsidRDefault="00A6626C" w14:paraId="76D3FB6B" w14:textId="77777777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4.5. Риск случайной гибели или случайного повреждения результата Работ до приемки его Заказчиком несет Подрядчик.</w:t>
      </w:r>
    </w:p>
    <w:p w:rsidR="00A6626C" w:rsidRDefault="00A6626C" w14:paraId="3D613FCB" w14:textId="77777777">
      <w:pPr>
        <w:widowControl w:val="0"/>
        <w:shd w:val="clear" w:color="auto" w:fill="FFFFFF"/>
        <w:tabs>
          <w:tab w:val="left" w:pos="1517"/>
        </w:tabs>
        <w:suppressAutoHyphens w:val="0"/>
        <w:overflowPunct/>
        <w:ind w:right="10"/>
        <w:jc w:val="center"/>
        <w:textAlignment w:val="auto"/>
      </w:pPr>
      <w:r>
        <w:rPr>
          <w:b/>
          <w:sz w:val="24"/>
          <w:szCs w:val="24"/>
        </w:rPr>
        <w:t>5. Обязательства сторон</w:t>
      </w:r>
    </w:p>
    <w:p w:rsidR="00A6626C" w:rsidRDefault="00A6626C" w14:paraId="56D91567" w14:textId="77777777">
      <w:pPr>
        <w:shd w:val="clear" w:color="auto" w:fill="FFFFFF"/>
        <w:ind w:right="2765" w:firstLine="567"/>
      </w:pPr>
      <w:r>
        <w:rPr>
          <w:sz w:val="24"/>
          <w:szCs w:val="24"/>
        </w:rPr>
        <w:t xml:space="preserve">5.1. </w:t>
      </w:r>
      <w:r>
        <w:rPr>
          <w:b/>
          <w:sz w:val="24"/>
          <w:szCs w:val="24"/>
        </w:rPr>
        <w:t>Подрядчик обязан:</w:t>
      </w:r>
    </w:p>
    <w:p w:rsidR="00A6626C" w:rsidRDefault="00A6626C" w14:paraId="6116F545" w14:textId="77777777">
      <w:pPr>
        <w:pStyle w:val="18"/>
        <w:shd w:val="clear" w:color="auto" w:fill="FFFFFF"/>
        <w:ind w:firstLine="567"/>
      </w:pPr>
      <w:r>
        <w:rPr>
          <w:szCs w:val="24"/>
        </w:rPr>
        <w:t>5.1.1. Выполнить все Работы в объеме и сроки, предусмотренные Договором, а также в соответствии с требованиями в соответствии с требованиями технической документации, нормативных документов, СП, ТУ.</w:t>
      </w:r>
    </w:p>
    <w:p w:rsidR="00A6626C" w:rsidRDefault="00A6626C" w14:paraId="48CC44A3" w14:textId="77777777">
      <w:pPr>
        <w:shd w:val="clear" w:color="auto" w:fill="FFFFFF"/>
        <w:ind w:right="-1" w:firstLine="567"/>
        <w:jc w:val="both"/>
      </w:pPr>
      <w:r>
        <w:rPr>
          <w:sz w:val="24"/>
          <w:szCs w:val="24"/>
        </w:rPr>
        <w:t>5.1.2. По окончанию Работ сдать Заказчику Работы по двухстороннему Акту о приемке выполненных Работ, иные документы, предусмотренные Договором.</w:t>
      </w:r>
    </w:p>
    <w:p w:rsidR="00A6626C" w:rsidRDefault="00A6626C" w14:paraId="5F72029F" w14:textId="77777777">
      <w:pPr>
        <w:shd w:val="clear" w:color="auto" w:fill="FFFFFF"/>
        <w:tabs>
          <w:tab w:val="left" w:pos="818"/>
        </w:tabs>
        <w:ind w:firstLine="567"/>
        <w:jc w:val="both"/>
      </w:pPr>
      <w:r>
        <w:rPr>
          <w:sz w:val="24"/>
          <w:szCs w:val="24"/>
        </w:rPr>
        <w:t>5.1.3. Своевременно уведомить (в течение 2 (двух) дней) и согласовать с Заказчиком необходимость выполнения дополнительных работ, не предусмотренных Договором и приложениями к нему.</w:t>
      </w:r>
    </w:p>
    <w:p w:rsidR="00A6626C" w:rsidRDefault="00A6626C" w14:paraId="33DB6CB2" w14:textId="77777777">
      <w:pPr>
        <w:shd w:val="clear" w:color="auto" w:fill="FFFFFF"/>
        <w:tabs>
          <w:tab w:val="left" w:pos="1459"/>
        </w:tabs>
        <w:ind w:left="14" w:right="-2" w:firstLine="567"/>
        <w:jc w:val="both"/>
      </w:pPr>
      <w:r>
        <w:rPr>
          <w:sz w:val="24"/>
          <w:szCs w:val="24"/>
        </w:rPr>
        <w:t>5.1.4. Подрядчик обязан устранять проявившиеся или обнаруженные Заказчиком недостатки Работ, в том числе в гарантийный период.</w:t>
      </w:r>
    </w:p>
    <w:p w:rsidR="00A6626C" w:rsidRDefault="00A6626C" w14:paraId="03E5C7D4" w14:textId="77777777">
      <w:pPr>
        <w:shd w:val="clear" w:color="auto" w:fill="FFFFFF"/>
        <w:tabs>
          <w:tab w:val="left" w:pos="1301"/>
        </w:tabs>
        <w:ind w:right="-2" w:firstLine="567"/>
        <w:jc w:val="both"/>
      </w:pPr>
      <w:r>
        <w:rPr>
          <w:sz w:val="24"/>
          <w:szCs w:val="24"/>
        </w:rPr>
        <w:t>5.1.5. Подрядчик обязан исполнять полученные в ходе выполнения Работ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Подрядчика.</w:t>
      </w:r>
    </w:p>
    <w:p w:rsidR="00A6626C" w:rsidRDefault="00A6626C" w14:paraId="212FB75B" w14:textId="77777777">
      <w:pPr>
        <w:shd w:val="clear" w:color="auto" w:fill="FFFFFF"/>
        <w:tabs>
          <w:tab w:val="left" w:pos="1301"/>
        </w:tabs>
        <w:ind w:right="-2" w:firstLine="567"/>
        <w:jc w:val="both"/>
      </w:pPr>
      <w:r>
        <w:rPr>
          <w:sz w:val="24"/>
          <w:szCs w:val="24"/>
        </w:rPr>
        <w:t>5.1.6. Подрядчик обязан немедленно, но не позднее в 2 (двух) календарных дней с момента наступления нижеуказанных обстоятельств, в письменном виде предупредить Заказчика и до получения от него указаний приостановить Работы при обнаружении:</w:t>
      </w:r>
    </w:p>
    <w:p w:rsidR="00A6626C" w:rsidRDefault="00A6626C" w14:paraId="3E99DF65" w14:textId="77777777">
      <w:pPr>
        <w:shd w:val="clear" w:color="auto" w:fill="FFFFFF"/>
        <w:tabs>
          <w:tab w:val="left" w:pos="840"/>
        </w:tabs>
        <w:ind w:left="24" w:right="-2" w:firstLine="567"/>
        <w:jc w:val="both"/>
      </w:pPr>
      <w:r>
        <w:rPr>
          <w:sz w:val="24"/>
          <w:szCs w:val="24"/>
        </w:rPr>
        <w:t>- возможных неблагоприятных для Заказчика последствий выполнения Подрядчиком указаний Заказчика касающихся Работ;</w:t>
      </w:r>
    </w:p>
    <w:p w:rsidR="00A6626C" w:rsidRDefault="00A6626C" w14:paraId="301C0E84" w14:textId="77777777">
      <w:pPr>
        <w:shd w:val="clear" w:color="auto" w:fill="FFFFFF"/>
        <w:tabs>
          <w:tab w:val="left" w:pos="840"/>
        </w:tabs>
        <w:ind w:left="24" w:right="-2" w:firstLine="567"/>
        <w:jc w:val="both"/>
      </w:pPr>
      <w:r>
        <w:rPr>
          <w:sz w:val="24"/>
          <w:szCs w:val="24"/>
        </w:rPr>
        <w:t>- иных, независящих от Подрядчика обстоятельств, которые грозят качеству результатов выполняемой Работы либо создают невозможность ее завершения в срок.</w:t>
      </w:r>
    </w:p>
    <w:p w:rsidR="00A6626C" w:rsidRDefault="00A6626C" w14:paraId="3F65BC37" w14:textId="77777777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4"/>
          <w:szCs w:val="24"/>
        </w:rPr>
        <w:t>5.1.7. Подрядчик вправе требовать от Заказчика надлежащего исполнения взятых им на себя по Договору обязательств, в том числе по оплате Работ.</w:t>
      </w:r>
    </w:p>
    <w:p w:rsidR="00A6626C" w:rsidRDefault="00A6626C" w14:paraId="3CF250CA" w14:textId="77777777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4"/>
          <w:szCs w:val="24"/>
        </w:rPr>
        <w:t>5.1.8. Подрядчик принимает на себя полную ответственность за качественные и безопасные методы Работ. Обеспечивает в ходе выполнения Работ необходимые мероприятия по технике безопасности во время проведения Работ.</w:t>
      </w:r>
    </w:p>
    <w:p w:rsidR="00A6626C" w:rsidRDefault="00A6626C" w14:paraId="371221CF" w14:textId="77777777">
      <w:pPr>
        <w:shd w:val="clear" w:color="auto" w:fill="FFFFFF"/>
        <w:tabs>
          <w:tab w:val="left" w:pos="0"/>
        </w:tabs>
        <w:ind w:right="-2" w:firstLine="567"/>
        <w:jc w:val="both"/>
      </w:pPr>
      <w:r>
        <w:rPr>
          <w:sz w:val="23"/>
          <w:szCs w:val="23"/>
        </w:rPr>
        <w:t>5.1.9. Лица, привлеченные Подрядчиком для выполнения Работ по Договору, в период нахождения у Заказчика обязаны выполнять требования внутреннего трудового распорядка Заказчика, не вступать в конфликт с работниками Заказчика.</w:t>
      </w:r>
    </w:p>
    <w:p w:rsidR="00A6626C" w:rsidRDefault="00A6626C" w14:paraId="4DA7E687" w14:textId="77777777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3"/>
          <w:szCs w:val="23"/>
        </w:rPr>
        <w:t>5.1.10. Подрядчик принимает на себя обязанность по оформлению всей исполнительной документации, предусмотренной СНиП, Приказом Ростехнадзора от 26.12.2006 N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и необходимой для сдачи Работ, в том числе на Работы, выполняемые другими лицами на условиях субподряда.</w:t>
      </w:r>
    </w:p>
    <w:p w:rsidR="00A6626C" w:rsidRDefault="00A6626C" w14:paraId="3D43AB33" w14:textId="77777777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3"/>
          <w:szCs w:val="23"/>
        </w:rPr>
        <w:t xml:space="preserve">5.1.11. </w:t>
      </w:r>
      <w:r>
        <w:rPr>
          <w:spacing w:val="-5"/>
          <w:sz w:val="23"/>
          <w:szCs w:val="23"/>
        </w:rPr>
        <w:t>Подрядчик в течение 5 (пяти) календарных дней с момента окончания Работ вывозит за пределы места проведения Работ, принадлежащие ему оборудование, изделия, конструкции, материалы, инвентарь и т.п., а также строительный мусор, оставшийся в результате выполнения им Работ.</w:t>
      </w:r>
    </w:p>
    <w:p w:rsidR="00A6626C" w:rsidRDefault="00A6626C" w14:paraId="680B9B6B" w14:textId="77777777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3"/>
          <w:szCs w:val="23"/>
        </w:rPr>
        <w:t>5.1.12. Своевременно уведомлять Заказчика о необходимости проведения освидетельствования скрытых работ и промежуточной приемки возведенных строительных конструкций, влияющих на безопасность объекта, участков сетей инженерно-технического обеспечения.</w:t>
      </w:r>
    </w:p>
    <w:p w:rsidR="00A6626C" w:rsidRDefault="00A6626C" w14:paraId="2056342F" w14:textId="77777777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3"/>
          <w:szCs w:val="23"/>
        </w:rPr>
        <w:lastRenderedPageBreak/>
        <w:t>Уведомление считается своевременным, если Подрядчик письменно (или по средствам электронной почты) известил Заказчика не менее чем за 2 (два) рабочих дня до даты проведения освидетельствования (промежуточной приемке).</w:t>
      </w:r>
    </w:p>
    <w:p w:rsidR="00A6626C" w:rsidRDefault="00A6626C" w14:paraId="261CC086" w14:textId="77777777">
      <w:pPr>
        <w:shd w:val="clear" w:color="auto" w:fill="FFFFFF"/>
        <w:suppressAutoHyphens w:val="0"/>
        <w:overflowPunct/>
        <w:ind w:firstLine="567"/>
        <w:jc w:val="both"/>
        <w:textAlignment w:val="auto"/>
      </w:pPr>
      <w:r>
        <w:rPr>
          <w:sz w:val="23"/>
          <w:szCs w:val="23"/>
        </w:rPr>
        <w:t>Работы, подлежащие закрытию, должны приниматься представителем Заказчика.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работ.</w:t>
      </w:r>
    </w:p>
    <w:p w:rsidR="00A6626C" w:rsidRDefault="00A6626C" w14:paraId="3812992A" w14:textId="77777777">
      <w:pPr>
        <w:shd w:val="clear" w:color="auto" w:fill="FFFFFF"/>
        <w:tabs>
          <w:tab w:val="left" w:pos="818"/>
        </w:tabs>
        <w:ind w:right="-2" w:firstLine="567"/>
        <w:jc w:val="both"/>
      </w:pPr>
      <w:r>
        <w:rPr>
          <w:sz w:val="23"/>
          <w:szCs w:val="23"/>
        </w:rPr>
        <w:t>5.1.13. На условиях, предусмотренных Договором обеспечить сохранность материалов и оборудования, применяемых в ходе выполнения Работ.</w:t>
      </w:r>
    </w:p>
    <w:p w:rsidR="00A6626C" w:rsidRDefault="00A6626C" w14:paraId="3C8ABAD9" w14:textId="77777777">
      <w:pPr>
        <w:shd w:val="clear" w:color="auto" w:fill="FFFFFF"/>
        <w:tabs>
          <w:tab w:val="left" w:pos="818"/>
        </w:tabs>
        <w:ind w:right="-2" w:firstLine="567"/>
        <w:jc w:val="both"/>
      </w:pPr>
      <w:r>
        <w:rPr>
          <w:sz w:val="23"/>
          <w:szCs w:val="23"/>
        </w:rPr>
        <w:t>5.1.14. Вести журнал производства Работ, отражать в нем ход фактического производства Работ, а также все факты и обстоятельства, связанные с производством Работ.</w:t>
      </w:r>
    </w:p>
    <w:p w:rsidR="00A6626C" w:rsidRDefault="00A6626C" w14:paraId="312EE176" w14:textId="77777777">
      <w:pPr>
        <w:pStyle w:val="18"/>
        <w:shd w:val="clear" w:color="auto" w:fill="FFFFFF"/>
        <w:ind w:firstLine="567"/>
      </w:pPr>
      <w:r>
        <w:rPr>
          <w:sz w:val="23"/>
          <w:szCs w:val="23"/>
        </w:rPr>
        <w:t>5.1.15. Обеспечить в ходе Работ выполнение на площадке необходимых мероприятий:</w:t>
      </w:r>
    </w:p>
    <w:p w:rsidR="00A6626C" w:rsidRDefault="00A6626C" w14:paraId="6E8C4268" w14:textId="77777777">
      <w:pPr>
        <w:pStyle w:val="18"/>
        <w:shd w:val="clear" w:color="auto" w:fill="FFFFFF"/>
        <w:ind w:firstLine="567"/>
      </w:pPr>
      <w:r>
        <w:rPr>
          <w:sz w:val="23"/>
          <w:szCs w:val="23"/>
        </w:rPr>
        <w:t>-  по технике безопасности;</w:t>
      </w:r>
    </w:p>
    <w:p w:rsidR="00A6626C" w:rsidRDefault="00A6626C" w14:paraId="15DC881E" w14:textId="77777777">
      <w:pPr>
        <w:pStyle w:val="18"/>
        <w:shd w:val="clear" w:color="auto" w:fill="FFFFFF"/>
        <w:ind w:firstLine="567"/>
      </w:pPr>
      <w:r>
        <w:rPr>
          <w:sz w:val="23"/>
          <w:szCs w:val="23"/>
        </w:rPr>
        <w:t>- рациональному использованию территории;</w:t>
      </w:r>
    </w:p>
    <w:p w:rsidR="00A6626C" w:rsidRDefault="00A6626C" w14:paraId="485EB5F3" w14:textId="77777777">
      <w:pPr>
        <w:pStyle w:val="18"/>
        <w:shd w:val="clear" w:color="auto" w:fill="FFFFFF"/>
        <w:ind w:firstLine="567"/>
      </w:pPr>
      <w:r>
        <w:rPr>
          <w:sz w:val="23"/>
          <w:szCs w:val="23"/>
        </w:rPr>
        <w:t>- в объеме, предусмотренном законодательством, природоохранные мероприятия (окружающей среды, зеленых насаждений и земли), утилизировать отходы, образующиеся при выполнении Работ.</w:t>
      </w:r>
    </w:p>
    <w:p w:rsidR="00A6626C" w:rsidRDefault="00A6626C" w14:paraId="7476F6F4" w14:textId="77777777">
      <w:pPr>
        <w:shd w:val="clear" w:color="auto" w:fill="FFFFFF"/>
        <w:ind w:firstLine="567"/>
        <w:jc w:val="both"/>
      </w:pPr>
      <w:r>
        <w:rPr>
          <w:sz w:val="23"/>
          <w:szCs w:val="23"/>
        </w:rPr>
        <w:t>5.1.16.</w:t>
      </w:r>
      <w:r>
        <w:rPr>
          <w:rFonts w:eastAsia="Arial Unicode MS"/>
          <w:sz w:val="23"/>
          <w:szCs w:val="23"/>
        </w:rPr>
        <w:t xml:space="preserve"> Подрядчик своими силами и без взимания с Заказчика дополнительно платы осуществляет организацию </w:t>
      </w:r>
      <w:r>
        <w:rPr>
          <w:sz w:val="23"/>
          <w:szCs w:val="23"/>
        </w:rPr>
        <w:t>проживания и питания рабочих Подрядчика занятых при выполнении Работ, их перевозку до места производства Работ и обратно.</w:t>
      </w:r>
    </w:p>
    <w:p w:rsidR="00A6626C" w:rsidRDefault="00A6626C" w14:paraId="12ECDA04" w14:textId="77777777">
      <w:pPr>
        <w:shd w:val="clear" w:color="auto" w:fill="FFFFFF"/>
        <w:ind w:firstLine="567"/>
        <w:jc w:val="both"/>
      </w:pPr>
      <w:r>
        <w:rPr>
          <w:sz w:val="23"/>
          <w:szCs w:val="23"/>
        </w:rPr>
        <w:t>5.1.17. Подрядчик обязуется возвести собственными силами все необходимые для выполнения Работ временные сооружения, в том числе ограждение, временные проезды и площадки.</w:t>
      </w:r>
    </w:p>
    <w:p w:rsidR="00A6626C" w:rsidRDefault="00A6626C" w14:paraId="23748A2C" w14:textId="77777777">
      <w:pPr>
        <w:shd w:val="clear" w:color="auto" w:fill="FFFFFF"/>
        <w:ind w:firstLine="567"/>
        <w:jc w:val="both"/>
      </w:pPr>
      <w:r>
        <w:rPr>
          <w:sz w:val="23"/>
          <w:szCs w:val="23"/>
        </w:rPr>
        <w:t xml:space="preserve">5.1.18. Все материалы и оборудование, используемые Подрядчиком при выполнении </w:t>
      </w:r>
      <w:proofErr w:type="gramStart"/>
      <w:r>
        <w:rPr>
          <w:sz w:val="23"/>
          <w:szCs w:val="23"/>
        </w:rPr>
        <w:t>Работ</w:t>
      </w:r>
      <w:proofErr w:type="gramEnd"/>
      <w:r>
        <w:rPr>
          <w:sz w:val="23"/>
          <w:szCs w:val="23"/>
        </w:rPr>
        <w:t xml:space="preserve"> должны соответствовать действующим в России требованиям и нормам, иметь соответствующие сертификаты, технические паспорта и другие документы, удостоверяющие их качество. Копии этих сертификатов и </w:t>
      </w:r>
      <w:proofErr w:type="gramStart"/>
      <w:r>
        <w:rPr>
          <w:sz w:val="23"/>
          <w:szCs w:val="23"/>
        </w:rPr>
        <w:t>т.п.</w:t>
      </w:r>
      <w:proofErr w:type="gramEnd"/>
      <w:r>
        <w:rPr>
          <w:sz w:val="23"/>
          <w:szCs w:val="23"/>
        </w:rPr>
        <w:t xml:space="preserve"> должны быть предоставлены Заказчику.</w:t>
      </w:r>
    </w:p>
    <w:p w:rsidR="00A6626C" w:rsidRDefault="00A6626C" w14:paraId="48E56EBC" w14:textId="77777777">
      <w:pPr>
        <w:ind w:firstLine="567"/>
        <w:jc w:val="both"/>
      </w:pPr>
      <w:r>
        <w:rPr>
          <w:sz w:val="24"/>
          <w:szCs w:val="24"/>
          <w:lang w:eastAsia="ru-RU"/>
        </w:rPr>
        <w:t xml:space="preserve">5.1.19. С начала производства работ до подписания акта выполненных </w:t>
      </w:r>
      <w:proofErr w:type="gramStart"/>
      <w:r>
        <w:rPr>
          <w:sz w:val="24"/>
          <w:szCs w:val="24"/>
          <w:lang w:eastAsia="ru-RU"/>
        </w:rPr>
        <w:t>работ  выполнить</w:t>
      </w:r>
      <w:proofErr w:type="gramEnd"/>
      <w:r>
        <w:rPr>
          <w:sz w:val="24"/>
          <w:szCs w:val="24"/>
          <w:lang w:eastAsia="ru-RU"/>
        </w:rPr>
        <w:t xml:space="preserve"> работы по ограждению, освещению, организовать охрану строительной площадки.</w:t>
      </w:r>
    </w:p>
    <w:p w:rsidR="00A6626C" w:rsidRDefault="00A6626C" w14:paraId="24D5F758" w14:textId="77777777">
      <w:pPr>
        <w:ind w:firstLine="567"/>
        <w:jc w:val="both"/>
      </w:pPr>
      <w:r>
        <w:rPr>
          <w:sz w:val="24"/>
          <w:szCs w:val="24"/>
          <w:lang w:eastAsia="ru-RU"/>
        </w:rPr>
        <w:t xml:space="preserve">5.1.20. Обеспечить соблюдение всеми участниками строительства требований по технике безопасности проведения работ, охране труда, окружающей среды, пожарной безопасности,  не превышение допустимого уровня шума  при выполнении работ в ночное время, сохранению в надлежащем виде прилегающей территории, поддержание  и  соблюдение  правил санитарии. </w:t>
      </w:r>
    </w:p>
    <w:p w:rsidR="00A6626C" w:rsidRDefault="00A6626C" w14:paraId="3F7EA4AA" w14:textId="77777777">
      <w:pPr>
        <w:ind w:firstLine="567"/>
        <w:jc w:val="both"/>
      </w:pPr>
      <w:r>
        <w:rPr>
          <w:sz w:val="24"/>
          <w:szCs w:val="24"/>
          <w:lang w:eastAsia="ru-RU"/>
        </w:rPr>
        <w:t>5.1.21. Организовать временное освещение  рабочих мест, при необходимости выполнения работ в тёмное время суток или недостаточности естественного освещения на месте выполнения строительных и монтажных работ; и  нести расходы по оплате за потреблённые  воду, электроэнергию и   тепловую энергию при выполнении строительно-монтажных,  пуско-наладочных и специальных работ до момента  сдачи работ по акту приёма-передачи Заказчику.</w:t>
      </w:r>
    </w:p>
    <w:p w:rsidR="00A6626C" w:rsidRDefault="00A6626C" w14:paraId="787FE259" w14:textId="77777777">
      <w:pPr>
        <w:ind w:firstLine="567"/>
        <w:jc w:val="both"/>
      </w:pPr>
      <w:r>
        <w:rPr>
          <w:sz w:val="24"/>
          <w:szCs w:val="24"/>
          <w:lang w:eastAsia="ru-RU"/>
        </w:rPr>
        <w:t xml:space="preserve">5.1.22. Обеспечить необходимый температурный режим в зоне производства специальных работ в соответствии с утверждённым регламентом их выполнения, сушки, отверждения, набора прочности и </w:t>
      </w:r>
      <w:proofErr w:type="gramStart"/>
      <w:r>
        <w:rPr>
          <w:sz w:val="24"/>
          <w:szCs w:val="24"/>
          <w:lang w:eastAsia="ru-RU"/>
        </w:rPr>
        <w:t>т.д.</w:t>
      </w:r>
      <w:proofErr w:type="gramEnd"/>
    </w:p>
    <w:p w:rsidR="00A6626C" w:rsidRDefault="00A6626C" w14:paraId="5D1B734E" w14:textId="77777777">
      <w:pPr>
        <w:shd w:val="clear" w:color="auto" w:fill="FFFFFF"/>
        <w:rPr>
          <w:sz w:val="24"/>
          <w:szCs w:val="24"/>
          <w:lang w:eastAsia="ru-RU"/>
        </w:rPr>
      </w:pPr>
    </w:p>
    <w:p w:rsidR="00A6626C" w:rsidRDefault="00A6626C" w14:paraId="012364A9" w14:textId="77777777">
      <w:pPr>
        <w:shd w:val="clear" w:color="auto" w:fill="FFFFFF"/>
        <w:ind w:firstLine="567"/>
      </w:pPr>
      <w:r>
        <w:rPr>
          <w:sz w:val="24"/>
          <w:szCs w:val="24"/>
        </w:rPr>
        <w:t>5.2</w:t>
      </w:r>
      <w:r>
        <w:rPr>
          <w:b/>
          <w:sz w:val="24"/>
          <w:szCs w:val="24"/>
        </w:rPr>
        <w:t>. Заказчик обязан:</w:t>
      </w:r>
    </w:p>
    <w:p w:rsidR="00A6626C" w:rsidRDefault="00A6626C" w14:paraId="45D95B65" w14:textId="77777777">
      <w:pPr>
        <w:shd w:val="clear" w:color="auto" w:fill="FFFFFF"/>
        <w:ind w:firstLine="567"/>
        <w:jc w:val="both"/>
      </w:pPr>
      <w:r>
        <w:rPr>
          <w:sz w:val="24"/>
          <w:szCs w:val="24"/>
        </w:rPr>
        <w:t>5.2.1. Предоставить Подрядчику</w:t>
      </w:r>
      <w:r>
        <w:rPr>
          <w:spacing w:val="-13"/>
          <w:sz w:val="24"/>
          <w:szCs w:val="24"/>
        </w:rPr>
        <w:t xml:space="preserve"> ремонтную площадку для выполнения Работ, техническую документацию, предусмотренную пунктом </w:t>
      </w:r>
      <w:proofErr w:type="gramStart"/>
      <w:r>
        <w:rPr>
          <w:spacing w:val="-13"/>
          <w:sz w:val="24"/>
          <w:szCs w:val="24"/>
        </w:rPr>
        <w:t>1.2  настоящего</w:t>
      </w:r>
      <w:proofErr w:type="gramEnd"/>
      <w:r>
        <w:rPr>
          <w:spacing w:val="-13"/>
          <w:sz w:val="24"/>
          <w:szCs w:val="24"/>
        </w:rPr>
        <w:t xml:space="preserve"> Договора.</w:t>
      </w:r>
    </w:p>
    <w:p w:rsidR="00A6626C" w:rsidRDefault="00A6626C" w14:paraId="3E940DC8" w14:textId="77777777">
      <w:pPr>
        <w:shd w:val="clear" w:color="auto" w:fill="FFFFFF"/>
        <w:ind w:firstLine="567"/>
        <w:jc w:val="both"/>
      </w:pPr>
      <w:r>
        <w:rPr>
          <w:rFonts w:eastAsia="Arial Unicode MS"/>
          <w:sz w:val="24"/>
          <w:szCs w:val="24"/>
        </w:rPr>
        <w:t>5.2.2. Осуществляет надзор и контроль за выполнением Работ (объемами, качеством, стоимостью) и сроками выполнения Работ в соответствии с условиями настоящего Договора и требованиями нормативных документов, действующих на территории Российской Федерации.</w:t>
      </w:r>
      <w:r>
        <w:rPr>
          <w:sz w:val="24"/>
          <w:szCs w:val="24"/>
        </w:rPr>
        <w:t xml:space="preserve"> Осуществляя контроль за соответствием объема, стоимости и качества Работ, Заказчик вправе в любое время проверять ход и качество строительных и монтажных работ.</w:t>
      </w:r>
    </w:p>
    <w:p w:rsidR="00A6626C" w:rsidRDefault="00A6626C" w14:paraId="50E179A9" w14:textId="77777777">
      <w:pPr>
        <w:shd w:val="clear" w:color="auto" w:fill="FFFFFF"/>
        <w:ind w:firstLine="567"/>
        <w:jc w:val="both"/>
      </w:pPr>
      <w:r>
        <w:rPr>
          <w:sz w:val="24"/>
          <w:szCs w:val="24"/>
        </w:rPr>
        <w:t>5.2.3. Принять результаты выполненных Подрядчиком Работ, с подписанием Акта о приемке выполненных Работ.</w:t>
      </w:r>
    </w:p>
    <w:p w:rsidR="00A6626C" w:rsidRDefault="00A6626C" w14:paraId="75053796" w14:textId="77777777">
      <w:pPr>
        <w:shd w:val="clear" w:color="auto" w:fill="FFFFFF"/>
        <w:ind w:firstLine="567"/>
        <w:jc w:val="both"/>
      </w:pPr>
      <w:r>
        <w:rPr>
          <w:sz w:val="24"/>
          <w:szCs w:val="24"/>
        </w:rPr>
        <w:t>5.2.4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Оплачивать Работы Подрядчика в порядке и на условиях, определенных в настоящем Договоре.</w:t>
      </w:r>
    </w:p>
    <w:p w:rsidR="00A6626C" w:rsidRDefault="00A6626C" w14:paraId="6432649C" w14:textId="77777777">
      <w:pPr>
        <w:shd w:val="clear" w:color="auto" w:fill="FFFFFF"/>
        <w:tabs>
          <w:tab w:val="left" w:pos="406"/>
        </w:tabs>
        <w:ind w:left="10" w:right="24" w:firstLine="567"/>
        <w:jc w:val="both"/>
      </w:pPr>
      <w:r>
        <w:rPr>
          <w:spacing w:val="-6"/>
          <w:sz w:val="24"/>
          <w:szCs w:val="24"/>
        </w:rPr>
        <w:t>5.2.5.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Оказывать содействие в обеспечении Подрядчика необходимой информацией для производства Работ.</w:t>
      </w:r>
    </w:p>
    <w:p w:rsidR="00A6626C" w:rsidRDefault="00A6626C" w14:paraId="7C4A9CE5" w14:textId="77777777">
      <w:pPr>
        <w:shd w:val="clear" w:color="auto" w:fill="FFFFFF"/>
        <w:tabs>
          <w:tab w:val="left" w:pos="0"/>
        </w:tabs>
        <w:ind w:firstLine="567"/>
        <w:jc w:val="both"/>
      </w:pPr>
      <w:r>
        <w:rPr>
          <w:sz w:val="24"/>
          <w:szCs w:val="24"/>
        </w:rPr>
        <w:lastRenderedPageBreak/>
        <w:t>5.2.6. Заказчик не имеет права вмешиваться в оперативно-хозяйственную деятельность Подрядчика. Недостатки выполнения работ или используемых для работ материалов, выявленные Заказчиком в ходе выполнения и приемки Работ, оформляются актом.</w:t>
      </w:r>
    </w:p>
    <w:p w:rsidR="00A6626C" w:rsidRDefault="00A6626C" w14:paraId="5571F06E" w14:textId="77777777">
      <w:pPr>
        <w:shd w:val="clear" w:color="auto" w:fill="FFFFFF"/>
        <w:ind w:firstLine="567"/>
        <w:jc w:val="both"/>
      </w:pPr>
      <w:r>
        <w:rPr>
          <w:sz w:val="24"/>
          <w:szCs w:val="24"/>
        </w:rPr>
        <w:t>5.2.7 Заказчик обязан обеспечить электроснабжение строительного объекта.</w:t>
      </w:r>
    </w:p>
    <w:p w:rsidR="00A6626C" w:rsidRDefault="00A6626C" w14:paraId="0F2193E4" w14:textId="77777777">
      <w:pPr>
        <w:shd w:val="clear" w:color="auto" w:fill="FFFFFF"/>
        <w:ind w:right="-2" w:firstLine="567"/>
        <w:jc w:val="both"/>
      </w:pPr>
      <w:r>
        <w:rPr>
          <w:sz w:val="24"/>
          <w:szCs w:val="24"/>
        </w:rPr>
        <w:t xml:space="preserve">5.2.8. Заказчик обязан </w:t>
      </w:r>
      <w:r>
        <w:rPr>
          <w:rFonts w:eastAsia="Arial Unicode MS"/>
          <w:sz w:val="24"/>
          <w:szCs w:val="24"/>
        </w:rPr>
        <w:t xml:space="preserve">без взимания с Подрядчика платы осуществить организацию </w:t>
      </w:r>
      <w:r>
        <w:rPr>
          <w:sz w:val="24"/>
          <w:szCs w:val="24"/>
        </w:rPr>
        <w:t>проживания рабочих Подрядчика занятых при выполнении Работ.</w:t>
      </w:r>
    </w:p>
    <w:p w:rsidR="00A6626C" w:rsidRDefault="00A6626C" w14:paraId="163342D6" w14:textId="77777777">
      <w:pPr>
        <w:shd w:val="clear" w:color="auto" w:fill="FFFFFF"/>
        <w:ind w:right="-2" w:firstLine="567"/>
        <w:jc w:val="both"/>
      </w:pPr>
      <w:r>
        <w:rPr>
          <w:sz w:val="24"/>
          <w:szCs w:val="24"/>
        </w:rPr>
        <w:t>5.2.9. Подрядчик и Заказчик обязуется одновременно с заключением Договора предоставить своих представителей, наделенных соответствующими полномочиями. Полномочия представителей должны быть оформлены доверенностью и включать, в том числе, право на подписание актов. В случае отсутствия представителей, а равно отсутствия у представителей, полномочий, предусмотренных в настоящем пункте, указанные лица к выполнению Работ не допускаются.</w:t>
      </w:r>
    </w:p>
    <w:p w:rsidR="00A6626C" w:rsidRDefault="00A6626C" w14:paraId="4797B747" w14:textId="77777777">
      <w:pPr>
        <w:shd w:val="clear" w:color="auto" w:fill="FFFFFF"/>
        <w:tabs>
          <w:tab w:val="left" w:pos="353"/>
        </w:tabs>
        <w:ind w:left="14" w:right="24"/>
        <w:jc w:val="center"/>
      </w:pPr>
      <w:r>
        <w:rPr>
          <w:b/>
          <w:sz w:val="24"/>
          <w:szCs w:val="24"/>
        </w:rPr>
        <w:t>6. Ответственность сторон</w:t>
      </w:r>
    </w:p>
    <w:p w:rsidR="00A6626C" w:rsidRDefault="00A6626C" w14:paraId="225EE6BA" w14:textId="77777777">
      <w:pPr>
        <w:shd w:val="clear" w:color="auto" w:fill="FFFFFF"/>
        <w:ind w:firstLine="567"/>
        <w:jc w:val="both"/>
      </w:pPr>
      <w:r>
        <w:rPr>
          <w:sz w:val="24"/>
          <w:szCs w:val="24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:rsidR="00A6626C" w:rsidRDefault="00A6626C" w14:paraId="2DC62F6F" w14:textId="77777777">
      <w:pPr>
        <w:shd w:val="clear" w:color="auto" w:fill="FFFFFF"/>
        <w:ind w:firstLine="567"/>
        <w:jc w:val="both"/>
      </w:pPr>
      <w:r>
        <w:rPr>
          <w:sz w:val="23"/>
          <w:szCs w:val="23"/>
        </w:rPr>
        <w:t>6.2. За нарушение сроков оплаты Работ Заказчик по требованию Подрядчика уплачивает пени в размере 0,1 % (ноль целых одна десятая процента) от суммы долга за каждый день просрочки. Положения настоящего пункта не распространяются на обязательства Заказчика по выплате аванса.</w:t>
      </w:r>
    </w:p>
    <w:p w:rsidR="00A6626C" w:rsidRDefault="00A6626C" w14:paraId="27168234" w14:textId="77777777">
      <w:pPr>
        <w:shd w:val="clear" w:color="auto" w:fill="FFFFFF"/>
        <w:ind w:firstLine="567"/>
        <w:jc w:val="both"/>
      </w:pPr>
      <w:r>
        <w:rPr>
          <w:sz w:val="23"/>
          <w:szCs w:val="23"/>
        </w:rPr>
        <w:t>6.3</w:t>
      </w:r>
      <w:r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Подрядчик за нарушение сроков выполнения Работ по требованию Заказчика выплачивает пени в размере 0,1 % (ноль целых одна десятая процента) от стоимости не выполненных работ за каждый день просрочки исполнения обязательств.</w:t>
      </w:r>
    </w:p>
    <w:p w:rsidR="00A6626C" w:rsidRDefault="00A6626C" w14:paraId="258DC64E" w14:textId="77777777">
      <w:pPr>
        <w:shd w:val="clear" w:color="auto" w:fill="FFFFFF"/>
        <w:ind w:firstLine="567"/>
        <w:jc w:val="both"/>
      </w:pPr>
      <w:r>
        <w:rPr>
          <w:sz w:val="23"/>
          <w:szCs w:val="23"/>
        </w:rPr>
        <w:t>6.4. В случае нарушения сроков устранения недостатков Работ Подрядчик по требованию Заказчика обязан уплатить штрафную неустойку в размере 0,1 % (ноль целых одна десятая процента) от стоимости подлежащей исправлению части работ за каждый календарный день просрочки.</w:t>
      </w:r>
    </w:p>
    <w:p w:rsidR="00A6626C" w:rsidRDefault="00A6626C" w14:paraId="4AFD67C4" w14:textId="77777777">
      <w:pPr>
        <w:shd w:val="clear" w:color="auto" w:fill="FFFFFF"/>
        <w:ind w:firstLine="567"/>
        <w:jc w:val="both"/>
      </w:pPr>
      <w:r>
        <w:rPr>
          <w:sz w:val="24"/>
          <w:szCs w:val="24"/>
        </w:rPr>
        <w:t>6.5. Стороны освобождаются от ответственности за частичное или неполное неисполнение обязательств по настоящему договору, если оно явилось следствием обстоятельств непреодолимой силы (форс-мажор), а именно:</w:t>
      </w:r>
    </w:p>
    <w:p w:rsidR="00A6626C" w:rsidRDefault="00A6626C" w14:paraId="7682A457" w14:textId="77777777">
      <w:pPr>
        <w:numPr>
          <w:ilvl w:val="0"/>
          <w:numId w:val="3"/>
        </w:numPr>
        <w:shd w:val="clear" w:color="auto" w:fill="FFFFFF"/>
        <w:tabs>
          <w:tab w:val="left" w:pos="360"/>
        </w:tabs>
        <w:overflowPunct/>
        <w:autoSpaceDE/>
        <w:ind w:left="0" w:firstLine="567"/>
        <w:jc w:val="both"/>
        <w:textAlignment w:val="auto"/>
      </w:pPr>
      <w:r>
        <w:rPr>
          <w:sz w:val="24"/>
          <w:szCs w:val="24"/>
        </w:rPr>
        <w:t xml:space="preserve"> стихийные бедствия, эпидемии, наводнения, военные действия любого характера;</w:t>
      </w:r>
    </w:p>
    <w:p w:rsidR="00A6626C" w:rsidRDefault="00A6626C" w14:paraId="0CE78B27" w14:textId="77777777">
      <w:pPr>
        <w:numPr>
          <w:ilvl w:val="0"/>
          <w:numId w:val="2"/>
        </w:numPr>
        <w:shd w:val="clear" w:color="auto" w:fill="FFFFFF"/>
        <w:tabs>
          <w:tab w:val="left" w:pos="360"/>
          <w:tab w:val="left" w:pos="709"/>
        </w:tabs>
        <w:overflowPunct/>
        <w:autoSpaceDE/>
        <w:ind w:left="0" w:firstLine="567"/>
        <w:jc w:val="both"/>
        <w:textAlignment w:val="auto"/>
      </w:pPr>
      <w:r>
        <w:rPr>
          <w:sz w:val="24"/>
          <w:szCs w:val="24"/>
        </w:rPr>
        <w:t xml:space="preserve"> ограничительные или запретные меры Правительства, забастовка рабочего персонала или транспорта, блокады, эмбарго на экспорт, изменение в законодательстве стран – участниц договора.</w:t>
      </w:r>
    </w:p>
    <w:p w:rsidR="00A6626C" w:rsidRDefault="00A6626C" w14:paraId="29D2203A" w14:textId="77777777">
      <w:pPr>
        <w:shd w:val="clear" w:color="auto" w:fill="FFFFFF"/>
        <w:tabs>
          <w:tab w:val="left" w:pos="3905"/>
        </w:tabs>
        <w:ind w:firstLine="567"/>
        <w:jc w:val="both"/>
      </w:pPr>
      <w:r>
        <w:rPr>
          <w:sz w:val="24"/>
          <w:szCs w:val="24"/>
        </w:rPr>
        <w:t>Надлежащим подтверждением наличия обстоятельств непреодолимой силы и их продолжительности будет служить письменное подтверждение, выданное компетентными органами.</w:t>
      </w:r>
    </w:p>
    <w:p w:rsidR="00A6626C" w:rsidRDefault="00A6626C" w14:paraId="7D2B085D" w14:textId="77777777">
      <w:pPr>
        <w:shd w:val="clear" w:color="auto" w:fill="FFFFFF"/>
        <w:ind w:firstLine="567"/>
        <w:jc w:val="both"/>
      </w:pPr>
      <w:r>
        <w:rPr>
          <w:sz w:val="24"/>
          <w:szCs w:val="24"/>
        </w:rPr>
        <w:t>Сторона, для которой создалась невозможность исполнения обязательств по Договору вследствие действия природных явлений и обстоятельств непреодолимой силы, должна не позднее 2 (двух) дней с даты их наступления известить об этом другую сторону.</w:t>
      </w:r>
    </w:p>
    <w:p w:rsidR="00A6626C" w:rsidRDefault="00A6626C" w14:paraId="76ECD9EF" w14:textId="77777777">
      <w:pPr>
        <w:shd w:val="clear" w:color="auto" w:fill="FFFFFF"/>
        <w:jc w:val="both"/>
        <w:rPr>
          <w:sz w:val="24"/>
          <w:szCs w:val="24"/>
        </w:rPr>
      </w:pPr>
    </w:p>
    <w:p w:rsidR="00A6626C" w:rsidRDefault="00A6626C" w14:paraId="7771934B" w14:textId="77777777">
      <w:pPr>
        <w:pStyle w:val="af7"/>
        <w:shd w:val="clear" w:color="auto" w:fill="FFFFFF"/>
        <w:ind w:right="-2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7. Гарантии</w:t>
      </w:r>
    </w:p>
    <w:p w:rsidR="00A6626C" w:rsidRDefault="00A6626C" w14:paraId="5B2C8C9F" w14:textId="77777777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7.1. Подрядчик гарантирует:</w:t>
      </w:r>
    </w:p>
    <w:p w:rsidR="00A6626C" w:rsidRDefault="00A6626C" w14:paraId="571B8AA6" w14:textId="77777777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7.1.1. Выполнение Работ в соответствии с условиями Договора, и приложениями к нему, своевременно и с надлежащим качеством, обеспечивающим использование результата Работ по назначению, а также достижение Объектом параметров и показателей, отраженных в проектной (рабочей) документации.</w:t>
      </w:r>
    </w:p>
    <w:p w:rsidR="00A6626C" w:rsidRDefault="00A6626C" w14:paraId="56A2E8CE" w14:textId="77777777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7.1.2. Устранение проявившихся или обнаруженных Заказчиком недостатков Работ, в том числе в гарантийный период, без взимания с Заказчика дополнительной платы.</w:t>
      </w:r>
    </w:p>
    <w:p w:rsidR="00A6626C" w:rsidRDefault="00A6626C" w14:paraId="42CA1342" w14:textId="77777777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Подрядчик несет ответственность перед Заказчиком за допущенные отступления от требований, предусмотренных в проектной (рабочей) документации и в обязательных для сторон строительных нормах и правилах, а также за недостижение указанных в проектной (рабочей) документации показателей Объекта. Отклонение (недостижение) Объекта от параметров и показателей, отраженных в проектной (рабочей) документации, является недостатком, подлежащим устранению Подрядчиком.</w:t>
      </w:r>
    </w:p>
    <w:p w:rsidR="00A6626C" w:rsidRDefault="00A6626C" w14:paraId="5D519E72" w14:textId="77777777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7.2. Наличие недостатков Работ фиксируется соответствующим двухсторонним актом Сторон. Представитель Подрядчика обязан прибыть для составления акта в течение 3 (трех) календарных дней с момента получения соответствующего извещения Заказчика.</w:t>
      </w:r>
    </w:p>
    <w:p w:rsidR="00A6626C" w:rsidRDefault="00A6626C" w14:paraId="1F386298" w14:textId="77777777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несвоевременного (более 5 (пяти) календарных дней) прибытия (неприбытия) представителя Подрядчика, Заказчик вправе самостоятельно составить акт и направить его Подрядчику. Оформленный Заказчиком в одностороннем порядке акт, считается имеющим юридическую силу.</w:t>
      </w:r>
    </w:p>
    <w:p w:rsidR="00A6626C" w:rsidRDefault="00A6626C" w14:paraId="512B1944" w14:textId="77777777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7.3. Подрядчик обязан устранить выявленные недостатки Работ в течение 30 (Тридцати) дней, с момента подписания (получения) акта, если иной срок не будет согласован Сторонами.</w:t>
      </w:r>
    </w:p>
    <w:p w:rsidR="00A6626C" w:rsidRDefault="00A6626C" w14:paraId="7D751A72" w14:textId="77777777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7.4. Срок действия гарантийных обязательств Подрядчика, предусмотренных п. 7.1 настоящего Договора, составляет 2 (Два) года с момента подписания Сторонами акта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приемки  выполненных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A6626C" w:rsidRDefault="00A6626C" w14:paraId="108471F7" w14:textId="77777777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7.5. В случае отказа, уклонения Подрядчика от исполнения гарантийных обязательств, Заказчик вправе привлечь для устранения недостатков Работ третьих лиц и требовать от Подрядчика возмещения расходов на устранение недостатков своими средствами или третьими лицами.</w:t>
      </w:r>
    </w:p>
    <w:p w:rsidR="00A6626C" w:rsidRDefault="00A6626C" w14:paraId="4414CF98" w14:textId="77777777">
      <w:pPr>
        <w:pStyle w:val="18"/>
        <w:shd w:val="clear" w:color="auto" w:fill="FFFFFF"/>
        <w:ind w:firstLine="567"/>
        <w:rPr>
          <w:szCs w:val="24"/>
        </w:rPr>
      </w:pPr>
    </w:p>
    <w:p w:rsidR="00A6626C" w:rsidRDefault="00A6626C" w14:paraId="6D6CE344" w14:textId="77777777">
      <w:pPr>
        <w:shd w:val="clear" w:color="auto" w:fill="FFFFFF"/>
        <w:ind w:firstLine="425"/>
        <w:jc w:val="center"/>
      </w:pPr>
      <w:r>
        <w:rPr>
          <w:b/>
          <w:sz w:val="24"/>
          <w:szCs w:val="24"/>
        </w:rPr>
        <w:t>8. Заключительные положения</w:t>
      </w:r>
    </w:p>
    <w:p w:rsidR="00A6626C" w:rsidRDefault="00A6626C" w14:paraId="05579ADF" w14:textId="77777777">
      <w:pPr>
        <w:shd w:val="clear" w:color="auto" w:fill="FFFFFF"/>
        <w:ind w:firstLine="567"/>
        <w:jc w:val="both"/>
      </w:pPr>
      <w:r>
        <w:rPr>
          <w:sz w:val="24"/>
          <w:szCs w:val="24"/>
        </w:rPr>
        <w:t>8.1. Настоящий Договор вступает в силу и связывает Стороны обязательствами, с момента его подписания уполномоченными представителями (в том числе по доверенности) обеих Сторон и действует до полного исполнения Сторонами взятых на себя по Договору обязательств.</w:t>
      </w:r>
    </w:p>
    <w:p w:rsidR="00A6626C" w:rsidRDefault="00A6626C" w14:paraId="0CDD1789" w14:textId="77777777">
      <w:pPr>
        <w:shd w:val="clear" w:color="auto" w:fill="FFFFFF"/>
        <w:ind w:firstLine="567"/>
        <w:jc w:val="both"/>
      </w:pPr>
      <w:r>
        <w:rPr>
          <w:sz w:val="24"/>
          <w:szCs w:val="24"/>
        </w:rPr>
        <w:t>8.2. Настоящий Договор может быть расторгнут досрочно по обоюдному согласию сторон после проведения всех расчетов, что оформляется соглашением о расторжении Договора.</w:t>
      </w:r>
    </w:p>
    <w:p w:rsidR="00A6626C" w:rsidRDefault="00A6626C" w14:paraId="18DC90EE" w14:textId="77777777">
      <w:pPr>
        <w:tabs>
          <w:tab w:val="left" w:pos="4867"/>
        </w:tabs>
        <w:spacing w:line="223" w:lineRule="exact"/>
        <w:ind w:right="-26"/>
        <w:jc w:val="both"/>
      </w:pPr>
      <w:r>
        <w:rPr>
          <w:bCs/>
          <w:sz w:val="24"/>
          <w:szCs w:val="24"/>
        </w:rPr>
        <w:t xml:space="preserve">         8.3.</w:t>
      </w:r>
      <w:r>
        <w:rPr>
          <w:sz w:val="21"/>
          <w:szCs w:val="21"/>
        </w:rPr>
        <w:t xml:space="preserve"> </w:t>
      </w:r>
      <w:r>
        <w:rPr>
          <w:sz w:val="24"/>
          <w:szCs w:val="24"/>
        </w:rPr>
        <w:t xml:space="preserve">Стороны примут все меры для разрешения споров и разногласий, которые могут возникнуть в связи с исполнением Договора, путем переговоров. </w:t>
      </w:r>
    </w:p>
    <w:p w:rsidR="00A6626C" w:rsidRDefault="00A6626C" w14:paraId="60B0A9BD" w14:textId="77777777">
      <w:pPr>
        <w:tabs>
          <w:tab w:val="left" w:pos="4867"/>
        </w:tabs>
        <w:spacing w:line="223" w:lineRule="exact"/>
        <w:ind w:right="-26"/>
        <w:jc w:val="both"/>
      </w:pPr>
      <w:r>
        <w:rPr>
          <w:sz w:val="24"/>
          <w:szCs w:val="24"/>
        </w:rPr>
        <w:t xml:space="preserve">             Стороны установили обязательный претензионный порядок рассмотрения споров, связанных с изменением, расторжением, а также исполнением настоящего Договора. Срок ответа на претензию составляет 10 (десять) рабочих дней со дня её получения Стороной. Направление оригинала претензии почтовым отправлением с приложением к ней документов, обосновывающих требование Стороны, обязательно.</w:t>
      </w:r>
    </w:p>
    <w:p w:rsidR="00A6626C" w:rsidRDefault="00A6626C" w14:paraId="746CA919" w14:textId="77777777">
      <w:pPr>
        <w:jc w:val="both"/>
      </w:pPr>
      <w:r>
        <w:rPr>
          <w:sz w:val="24"/>
          <w:szCs w:val="24"/>
        </w:rPr>
        <w:t xml:space="preserve">             Любые споры, разногласия или требования, возникающие из настоящего Договора или в связи с ним, в том случае, если их не удалось разрешить путем переговоров, в том числе касающиеся его исполнения, нарушения, прекращения или недействительности, подлежат разрешению в Арбитражном суде Липецкой области.</w:t>
      </w:r>
    </w:p>
    <w:p w:rsidR="00A6626C" w:rsidRDefault="00A6626C" w14:paraId="07A02470" w14:textId="77777777">
      <w:pPr>
        <w:shd w:val="clear" w:color="auto" w:fill="FFFFFF"/>
        <w:tabs>
          <w:tab w:val="left" w:pos="482"/>
        </w:tabs>
        <w:ind w:firstLine="567"/>
        <w:jc w:val="both"/>
      </w:pPr>
      <w:r>
        <w:rPr>
          <w:bCs/>
          <w:sz w:val="24"/>
          <w:szCs w:val="24"/>
        </w:rPr>
        <w:t xml:space="preserve">8.4. </w:t>
      </w:r>
      <w:r>
        <w:rPr>
          <w:sz w:val="24"/>
          <w:szCs w:val="24"/>
        </w:rPr>
        <w:t>Изменения и дополнения к настоящему Договору оформляются письменно дополнительными соглашениями, подписанными Сторонами. Такие Соглашения являются неотъемлемой частью настоящего Договора. Исправления в тексте настоящего Договора недействительны.</w:t>
      </w:r>
    </w:p>
    <w:p w:rsidR="00A6626C" w:rsidRDefault="00A6626C" w14:paraId="25A29602" w14:textId="77777777">
      <w:pPr>
        <w:shd w:val="clear" w:color="auto" w:fill="FFFFFF"/>
        <w:tabs>
          <w:tab w:val="left" w:pos="576"/>
        </w:tabs>
        <w:ind w:firstLine="567"/>
        <w:jc w:val="both"/>
      </w:pPr>
      <w:r>
        <w:rPr>
          <w:sz w:val="24"/>
          <w:szCs w:val="24"/>
        </w:rPr>
        <w:t>8.5.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A6626C" w:rsidRDefault="00A6626C" w14:paraId="6961A2D7" w14:textId="77777777">
      <w:pPr>
        <w:shd w:val="clear" w:color="auto" w:fill="FFFFFF"/>
        <w:tabs>
          <w:tab w:val="left" w:pos="979"/>
        </w:tabs>
        <w:ind w:firstLine="567"/>
        <w:jc w:val="both"/>
      </w:pPr>
      <w:r>
        <w:rPr>
          <w:sz w:val="24"/>
          <w:szCs w:val="24"/>
        </w:rPr>
        <w:t>8.6. Все остальные условия, не предусмотренные настоящим Договором, регулируются действующим законодательством РФ.</w:t>
      </w:r>
    </w:p>
    <w:p w:rsidR="00A6626C" w:rsidRDefault="00A6626C" w14:paraId="61B10352" w14:textId="77777777">
      <w:pPr>
        <w:shd w:val="clear" w:color="auto" w:fill="FFFFFF"/>
        <w:tabs>
          <w:tab w:val="left" w:pos="979"/>
        </w:tabs>
        <w:ind w:firstLine="567"/>
        <w:jc w:val="both"/>
      </w:pPr>
      <w:r>
        <w:rPr>
          <w:sz w:val="24"/>
          <w:szCs w:val="24"/>
        </w:rPr>
        <w:t>8.7. Документы, переданные по факсу или посредствам электронной почты, по номерам (адресам) указанным в разделе 11 настоящего Договора, имеют юридическую силу, с обязательной последующей передачей в десятидневный срок подлинников соответствующей Стороне.</w:t>
      </w:r>
    </w:p>
    <w:p w:rsidR="00A6626C" w:rsidP="78DF3923" w:rsidRDefault="00A6626C" w14:paraId="5ED94C3C" w14:textId="77777777" w14:noSpellErr="1">
      <w:pPr>
        <w:pStyle w:val="af7"/>
        <w:shd w:val="clear" w:color="auto" w:fill="FFFFFF" w:themeFill="background1"/>
        <w:ind w:firstLine="318"/>
        <w:jc w:val="both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78DF3923" w:rsidR="58F9AEE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8DF3923" w:rsidR="58F9AEE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</w:t>
      </w:r>
      <w:r w:rsidRPr="78DF3923" w:rsidR="58F9AEE6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8.8. Подписанием настоящего договора Стороны подтверждают, что являются добросовестными налогоплательщиками, и все установленные действующим налоговым законодательством налоги/сборы/пошлины и иные обязательные платежи начисляются и уплачиваются ими в полном объеме в установленные сроки. </w:t>
      </w:r>
    </w:p>
    <w:p w:rsidR="00A6626C" w:rsidP="78DF3923" w:rsidRDefault="00A6626C" w14:paraId="514E85C5" w14:textId="77777777" w14:noSpellErr="1">
      <w:pPr>
        <w:shd w:val="clear" w:color="auto" w:fill="FFFFFF" w:themeFill="background1"/>
        <w:jc w:val="both"/>
        <w:rPr>
          <w:color w:val="000000" w:themeColor="text1" w:themeTint="FF" w:themeShade="FF"/>
          <w:sz w:val="24"/>
          <w:szCs w:val="24"/>
        </w:rPr>
      </w:pPr>
      <w:r w:rsidRPr="78DF3923" w:rsidR="58F9AEE6">
        <w:rPr>
          <w:color w:val="000000" w:themeColor="text1" w:themeTint="FF" w:themeShade="FF"/>
          <w:sz w:val="24"/>
          <w:szCs w:val="24"/>
        </w:rPr>
        <w:t xml:space="preserve">          8.9. В случае предъявления налоговыми или иными контролирующими органами претензий к одной из Сторон договора, связанных с ненадлежащим исполнением другой Стороной  своих обязанностей по уплате налогов, сборов, пошлин и иных обязательных платежей, виновная Сторона обязуется компенсировать второй Стороне все понесённые в связи с этим убытки.</w:t>
      </w:r>
    </w:p>
    <w:p w:rsidR="00A6626C" w:rsidP="78DF3923" w:rsidRDefault="00A6626C" w14:paraId="4C6EA697" w14:textId="77777777" w14:noSpellErr="1">
      <w:pPr>
        <w:pStyle w:val="18"/>
        <w:shd w:val="clear" w:color="auto" w:fill="FFFFFF" w:themeFill="background1"/>
        <w:ind w:firstLine="0"/>
        <w:rPr>
          <w:color w:val="000000" w:themeColor="text1" w:themeTint="FF" w:themeShade="FF"/>
        </w:rPr>
      </w:pPr>
    </w:p>
    <w:p w:rsidR="00A6626C" w:rsidP="78DF3923" w:rsidRDefault="00A6626C" w14:paraId="4BF9C865" w14:textId="77777777" w14:noSpellErr="1">
      <w:pPr>
        <w:pStyle w:val="18"/>
        <w:shd w:val="clear" w:color="auto" w:fill="FFFFFF" w:themeFill="background1"/>
        <w:ind w:firstLine="0"/>
        <w:jc w:val="center"/>
        <w:rPr>
          <w:b w:val="1"/>
          <w:bCs w:val="1"/>
          <w:color w:val="000000" w:themeColor="text1" w:themeTint="FF" w:themeShade="FF"/>
        </w:rPr>
      </w:pPr>
      <w:r w:rsidRPr="78DF3923" w:rsidR="58F9AEE6">
        <w:rPr>
          <w:b w:val="1"/>
          <w:bCs w:val="1"/>
          <w:color w:val="000000" w:themeColor="text1" w:themeTint="FF" w:themeShade="FF"/>
        </w:rPr>
        <w:t>10. Контроль и надзор заказчика за исполнением договора.</w:t>
      </w:r>
    </w:p>
    <w:p w:rsidR="00A6626C" w:rsidP="78DF3923" w:rsidRDefault="00A6626C" w14:paraId="4889A6DA" w14:textId="77777777" w14:noSpellErr="1">
      <w:pPr>
        <w:pStyle w:val="18"/>
        <w:shd w:val="clear" w:color="auto" w:fill="FFFFFF" w:themeFill="background1"/>
        <w:ind w:firstLine="0"/>
        <w:jc w:val="center"/>
        <w:rPr>
          <w:b w:val="1"/>
          <w:bCs w:val="1"/>
          <w:color w:val="000000" w:themeColor="text1" w:themeTint="FF" w:themeShade="FF"/>
        </w:rPr>
      </w:pPr>
      <w:r w:rsidRPr="78DF3923" w:rsidR="58F9AEE6">
        <w:rPr>
          <w:b w:val="1"/>
          <w:bCs w:val="1"/>
          <w:color w:val="000000" w:themeColor="text1" w:themeTint="FF" w:themeShade="FF"/>
        </w:rPr>
        <w:t xml:space="preserve"> Контроль за осуществлением работ</w:t>
      </w:r>
    </w:p>
    <w:p w:rsidR="00A6626C" w:rsidP="78DF3923" w:rsidRDefault="00A6626C" w14:paraId="63D2E311" w14:textId="77777777" w14:noSpellErr="1">
      <w:pPr>
        <w:pStyle w:val="18"/>
        <w:shd w:val="clear" w:color="auto" w:fill="FFFFFF" w:themeFill="background1"/>
        <w:ind w:firstLine="567"/>
        <w:rPr>
          <w:color w:val="000000" w:themeColor="text1" w:themeTint="FF" w:themeShade="FF"/>
        </w:rPr>
      </w:pPr>
      <w:r w:rsidRPr="78DF3923" w:rsidR="58F9AEE6">
        <w:rPr>
          <w:color w:val="000000" w:themeColor="text1" w:themeTint="FF" w:themeShade="FF"/>
        </w:rPr>
        <w:t>10.1. Заказчик вправе осуществлять контроль и надзор за ходом и качеством выполняемых Работ, соблюдением сроков их выполнения, качеством применяемых материалов.</w:t>
      </w:r>
    </w:p>
    <w:p w:rsidR="00A6626C" w:rsidP="78DF3923" w:rsidRDefault="00A6626C" w14:paraId="2C5DF644" w14:textId="77777777">
      <w:pPr>
        <w:pStyle w:val="18"/>
        <w:shd w:val="clear" w:color="auto" w:fill="FFFFFF" w:themeFill="background1"/>
        <w:ind w:firstLine="567"/>
        <w:rPr>
          <w:color w:val="000000" w:themeColor="text1" w:themeTint="FF" w:themeShade="FF"/>
        </w:rPr>
      </w:pPr>
      <w:r w:rsidRPr="78DF3923" w:rsidR="58F9AEE6">
        <w:rPr>
          <w:color w:val="000000" w:themeColor="text1" w:themeTint="FF" w:themeShade="FF"/>
        </w:rPr>
        <w:t xml:space="preserve">10.2. 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соответствующей инженерной организацией, имеющим допуски на данный вид деятельности. Заказчик письменно уведомляет об этом Подрядчика в 3-х </w:t>
      </w:r>
      <w:proofErr w:type="spellStart"/>
      <w:r w:rsidRPr="78DF3923" w:rsidR="58F9AEE6">
        <w:rPr>
          <w:color w:val="000000" w:themeColor="text1" w:themeTint="FF" w:themeShade="FF"/>
        </w:rPr>
        <w:t>дневный</w:t>
      </w:r>
      <w:proofErr w:type="spellEnd"/>
      <w:r w:rsidRPr="78DF3923" w:rsidR="58F9AEE6">
        <w:rPr>
          <w:color w:val="000000" w:themeColor="text1" w:themeTint="FF" w:themeShade="FF"/>
        </w:rPr>
        <w:t xml:space="preserve"> срок после заключения такого договора. В уведомлении указывается перечень лиц, которые от имени Заказчика будут осуществлять контроль и надзор и наименование организации, если договор заключен с инженерной организацией.</w:t>
      </w:r>
    </w:p>
    <w:p w:rsidR="00A6626C" w:rsidP="78DF3923" w:rsidRDefault="00A6626C" w14:paraId="2BBD688B" w14:textId="77777777" w14:noSpellErr="1">
      <w:pPr>
        <w:pStyle w:val="18"/>
        <w:shd w:val="clear" w:color="auto" w:fill="FFFFFF" w:themeFill="background1"/>
        <w:ind w:firstLine="567"/>
        <w:rPr>
          <w:color w:val="000000" w:themeColor="text1" w:themeTint="FF" w:themeShade="FF"/>
        </w:rPr>
      </w:pPr>
      <w:r w:rsidRPr="78DF3923" w:rsidR="58F9AEE6">
        <w:rPr>
          <w:color w:val="000000" w:themeColor="text1" w:themeTint="FF" w:themeShade="FF"/>
        </w:rPr>
        <w:t>10.3. Осуществляя контроль ведения Работ, ни Заказчик, ни нанятая им инженерная организация не вмешиваются в оперативно-хозяйственную деятельность Подрядчика.</w:t>
      </w:r>
    </w:p>
    <w:p w:rsidR="00A6626C" w:rsidP="78DF3923" w:rsidRDefault="00A6626C" w14:paraId="1C606E2C" w14:textId="77777777" w14:noSpellErr="1">
      <w:pPr>
        <w:pStyle w:val="18"/>
        <w:shd w:val="clear" w:color="auto" w:fill="FFFFFF" w:themeFill="background1"/>
        <w:tabs>
          <w:tab w:val="left" w:pos="851"/>
        </w:tabs>
        <w:ind w:firstLine="0"/>
        <w:rPr>
          <w:color w:val="000000" w:themeColor="text1" w:themeTint="FF" w:themeShade="FF"/>
        </w:rPr>
      </w:pPr>
      <w:r w:rsidRPr="78DF3923" w:rsidR="58F9AEE6">
        <w:rPr>
          <w:color w:val="000000" w:themeColor="text1" w:themeTint="FF" w:themeShade="FF"/>
        </w:rPr>
        <w:t>Приложения:</w:t>
      </w:r>
    </w:p>
    <w:p w:rsidR="00A6626C" w:rsidP="78DF3923" w:rsidRDefault="00A6626C" w14:paraId="3A6F4103" w14:textId="77777777" w14:noSpellErr="1">
      <w:pPr>
        <w:pStyle w:val="18"/>
        <w:numPr>
          <w:ilvl w:val="0"/>
          <w:numId w:val="4"/>
        </w:numPr>
        <w:shd w:val="clear" w:color="auto" w:fill="FFFFFF" w:themeFill="background1"/>
        <w:tabs>
          <w:tab w:val="left" w:pos="426"/>
          <w:tab w:val="left" w:pos="851"/>
        </w:tabs>
        <w:ind w:left="0" w:firstLine="567"/>
        <w:rPr>
          <w:color w:val="000000" w:themeColor="text1" w:themeTint="FF" w:themeShade="FF"/>
        </w:rPr>
      </w:pPr>
      <w:r w:rsidRPr="78DF3923" w:rsidR="58F9AEE6">
        <w:rPr>
          <w:color w:val="000000" w:themeColor="text1" w:themeTint="FF" w:themeShade="FF"/>
        </w:rPr>
        <w:t>Приложение № 1. Локально-сметный расчёт;</w:t>
      </w:r>
    </w:p>
    <w:p w:rsidR="00A6626C" w:rsidP="78DF3923" w:rsidRDefault="00A6626C" w14:paraId="591DDE50" w14:textId="77777777" w14:noSpellErr="1">
      <w:pPr>
        <w:pStyle w:val="18"/>
        <w:numPr>
          <w:ilvl w:val="0"/>
          <w:numId w:val="4"/>
        </w:numPr>
        <w:shd w:val="clear" w:color="auto" w:fill="FFFFFF" w:themeFill="background1"/>
        <w:tabs>
          <w:tab w:val="left" w:pos="426"/>
          <w:tab w:val="left" w:pos="851"/>
        </w:tabs>
        <w:ind w:left="0" w:firstLine="567"/>
        <w:rPr>
          <w:color w:val="000000" w:themeColor="text1" w:themeTint="FF" w:themeShade="FF"/>
        </w:rPr>
      </w:pPr>
      <w:r w:rsidRPr="78DF3923" w:rsidR="58F9AEE6">
        <w:rPr>
          <w:color w:val="000000" w:themeColor="text1" w:themeTint="FF" w:themeShade="FF"/>
        </w:rPr>
        <w:t>Технические задание.</w:t>
      </w:r>
    </w:p>
    <w:p w:rsidR="00A6626C" w:rsidP="78DF3923" w:rsidRDefault="00A6626C" w14:paraId="69E6952D" w14:textId="77777777" w14:noSpellErr="1">
      <w:pPr>
        <w:pStyle w:val="18"/>
        <w:shd w:val="clear" w:color="auto" w:fill="FFFFFF" w:themeFill="background1"/>
        <w:tabs>
          <w:tab w:val="left" w:pos="426"/>
          <w:tab w:val="left" w:pos="851"/>
        </w:tabs>
        <w:ind w:left="567" w:firstLine="0"/>
        <w:rPr>
          <w:color w:val="000000" w:themeColor="text1" w:themeTint="FF" w:themeShade="FF"/>
        </w:rPr>
      </w:pPr>
    </w:p>
    <w:p w:rsidR="00A6626C" w:rsidP="78DF3923" w:rsidRDefault="00A6626C" w14:paraId="4DF5D1B0" w14:textId="77777777" w14:noSpellErr="1">
      <w:pPr>
        <w:shd w:val="clear" w:color="auto" w:fill="FFFFFF" w:themeFill="background1"/>
        <w:ind w:firstLine="425"/>
        <w:jc w:val="center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78DF3923" w:rsidR="58F9AEE6">
        <w:rPr>
          <w:b w:val="1"/>
          <w:bCs w:val="1"/>
          <w:color w:val="000000" w:themeColor="text1" w:themeTint="FF" w:themeShade="FF"/>
          <w:sz w:val="24"/>
          <w:szCs w:val="24"/>
        </w:rPr>
        <w:t>11. Наименования, адреса, реквизиты и подписи Сторон</w:t>
      </w:r>
    </w:p>
    <w:p w:rsidR="00A6626C" w:rsidP="78DF3923" w:rsidRDefault="00A6626C" w14:paraId="6A7A2DD1" w14:textId="77777777" w14:noSpellErr="1">
      <w:pPr>
        <w:shd w:val="clear" w:color="auto" w:fill="FFFFFF" w:themeFill="background1"/>
        <w:ind w:firstLine="425"/>
        <w:jc w:val="center"/>
        <w:rPr>
          <w:b w:val="1"/>
          <w:bCs w:val="1"/>
          <w:color w:val="000000" w:themeColor="text1" w:themeTint="FF" w:themeShade="F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4"/>
        <w:gridCol w:w="5062"/>
      </w:tblGrid>
      <w:tr w:rsidRPr="003C7CB1" w:rsidR="00A6626C" w:rsidTr="78DF3923" w14:paraId="4F421224" w14:textId="77777777">
        <w:trPr>
          <w:trHeight w:val="8805"/>
        </w:trPr>
        <w:tc>
          <w:tcPr>
            <w:tcW w:w="5054" w:type="dxa"/>
            <w:shd w:val="clear" w:color="auto" w:fill="auto"/>
            <w:tcMar/>
          </w:tcPr>
          <w:p w:rsidRPr="009408DE" w:rsidR="003C7CB1" w:rsidP="78DF3923" w:rsidRDefault="003C7CB1" w14:paraId="4448CD38" w14:textId="77777777" w14:noSpellErr="1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6BBD2777">
              <w:rPr>
                <w:color w:val="000000" w:themeColor="text1" w:themeTint="FF" w:themeShade="FF"/>
                <w:sz w:val="24"/>
                <w:szCs w:val="24"/>
              </w:rPr>
              <w:t>«Заказчик»:</w:t>
            </w:r>
          </w:p>
          <w:p w:rsidRPr="009408DE" w:rsidR="003C7CB1" w:rsidP="78DF3923" w:rsidRDefault="003C7CB1" w14:paraId="37F5A87F" w14:textId="77777777" w14:noSpellErr="1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</w:p>
          <w:p w:rsidRPr="009408DE" w:rsidR="00DA47FA" w:rsidP="78DF3923" w:rsidRDefault="00DA47FA" w14:paraId="62A1A126" w14:textId="77777777" w14:noSpellErr="1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Полное наименование:  </w:t>
            </w:r>
          </w:p>
          <w:p w:rsidRPr="009408DE" w:rsidR="009C68C2" w:rsidP="78DF3923" w:rsidRDefault="009C68C2" w14:paraId="0C7CAFF2" w14:textId="582F6EBA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2CEDA09">
              <w:rPr>
                <w:color w:val="000000" w:themeColor="text1" w:themeTint="FF" w:themeShade="FF"/>
                <w:sz w:val="24"/>
                <w:szCs w:val="24"/>
              </w:rPr>
              <w:t xml:space="preserve">Общество с ограниченной </w:t>
            </w:r>
            <w:r w:rsidRPr="78DF3923" w:rsidR="12CEDA09">
              <w:rPr>
                <w:color w:val="000000" w:themeColor="text1" w:themeTint="FF" w:themeShade="FF"/>
                <w:sz w:val="24"/>
                <w:szCs w:val="24"/>
              </w:rPr>
              <w:t xml:space="preserve">ответственностью  </w:t>
            </w:r>
            <w:r w:rsidRPr="78DF3923" w:rsidR="68804E7E">
              <w:rPr>
                <w:color w:val="000000" w:themeColor="text1" w:themeTint="FF" w:themeShade="FF"/>
                <w:sz w:val="24"/>
                <w:szCs w:val="24"/>
              </w:rPr>
              <w:t>“</w:t>
            </w:r>
            <w:proofErr w:type="spellStart"/>
            <w:r w:rsidRPr="78DF3923" w:rsidR="68804E7E">
              <w:rPr>
                <w:color w:val="000000" w:themeColor="text1" w:themeTint="FF" w:themeShade="FF"/>
                <w:sz w:val="24"/>
                <w:szCs w:val="24"/>
              </w:rPr>
              <w:t>АгроИн</w:t>
            </w:r>
            <w:r w:rsidRPr="78DF3923" w:rsidR="1669D158">
              <w:rPr>
                <w:color w:val="000000" w:themeColor="text1" w:themeTint="FF" w:themeShade="FF"/>
                <w:sz w:val="24"/>
                <w:szCs w:val="24"/>
              </w:rPr>
              <w:t>вест</w:t>
            </w:r>
            <w:proofErr w:type="spellEnd"/>
            <w:r w:rsidRPr="78DF3923" w:rsidR="1669D158">
              <w:rPr>
                <w:color w:val="000000" w:themeColor="text1" w:themeTint="FF" w:themeShade="FF"/>
                <w:sz w:val="24"/>
                <w:szCs w:val="24"/>
              </w:rPr>
              <w:t>-Моршанский элеватор”</w:t>
            </w:r>
            <w:r w:rsidRPr="78DF3923" w:rsidR="12CEDA09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9408DE" w:rsidR="00DA47FA" w:rsidP="78DF3923" w:rsidRDefault="00DA47FA" w14:paraId="17D7D621" w14:textId="2A0E9527" w14:noSpellErr="1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Сокращенное наименование:  </w:t>
            </w:r>
          </w:p>
          <w:p w:rsidRPr="009408DE" w:rsidR="008C19B8" w:rsidP="78DF3923" w:rsidRDefault="008C19B8" w14:paraId="5DBACC2C" w14:textId="4C85E5F8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461DBF60">
              <w:rPr>
                <w:color w:val="000000" w:themeColor="text1" w:themeTint="FF" w:themeShade="FF"/>
                <w:sz w:val="24"/>
                <w:szCs w:val="24"/>
              </w:rPr>
              <w:t xml:space="preserve">ООО </w:t>
            </w:r>
            <w:r w:rsidRPr="78DF3923" w:rsidR="19273753">
              <w:rPr>
                <w:color w:val="000000" w:themeColor="text1" w:themeTint="FF" w:themeShade="FF"/>
                <w:sz w:val="24"/>
                <w:szCs w:val="24"/>
              </w:rPr>
              <w:t>“</w:t>
            </w:r>
            <w:proofErr w:type="spellStart"/>
            <w:r w:rsidRPr="78DF3923" w:rsidR="19273753">
              <w:rPr>
                <w:color w:val="000000" w:themeColor="text1" w:themeTint="FF" w:themeShade="FF"/>
                <w:sz w:val="24"/>
                <w:szCs w:val="24"/>
              </w:rPr>
              <w:t>АгроИнвест</w:t>
            </w:r>
            <w:proofErr w:type="spellEnd"/>
            <w:r w:rsidRPr="78DF3923" w:rsidR="19273753">
              <w:rPr>
                <w:color w:val="000000" w:themeColor="text1" w:themeTint="FF" w:themeShade="FF"/>
                <w:sz w:val="24"/>
                <w:szCs w:val="24"/>
              </w:rPr>
              <w:t>-Моршанский элеватор</w:t>
            </w:r>
          </w:p>
          <w:p w:rsidRPr="009408DE" w:rsidR="00867679" w:rsidP="78DF3923" w:rsidRDefault="00DA47FA" w14:paraId="67672AC0" w14:textId="77777777" w14:noSpellErr="1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Юридический адрес: </w:t>
            </w:r>
          </w:p>
          <w:p w:rsidRPr="009408DE" w:rsidR="00867679" w:rsidP="78DF3923" w:rsidRDefault="00867679" w14:paraId="3D015916" w14:textId="23AB82F5">
            <w:pPr>
              <w:suppressAutoHyphens w:val="0"/>
              <w:overflowPunct/>
              <w:autoSpaceDE/>
              <w:textAlignment w:val="auto"/>
              <w:rPr>
                <w:color w:val="000000" w:themeColor="text1" w:themeTint="FF" w:themeShade="FF"/>
                <w:sz w:val="24"/>
                <w:szCs w:val="24"/>
                <w:lang w:eastAsia="ru-RU"/>
              </w:rPr>
            </w:pPr>
            <w:r w:rsidRPr="78DF3923" w:rsidR="51658620">
              <w:rPr>
                <w:color w:val="000000" w:themeColor="text1" w:themeTint="FF" w:themeShade="FF"/>
                <w:sz w:val="24"/>
                <w:szCs w:val="24"/>
                <w:lang w:eastAsia="ru-RU"/>
              </w:rPr>
              <w:t>393</w:t>
            </w:r>
            <w:r w:rsidRPr="78DF3923" w:rsidR="65378684">
              <w:rPr>
                <w:color w:val="000000" w:themeColor="text1" w:themeTint="FF" w:themeShade="FF"/>
                <w:sz w:val="24"/>
                <w:szCs w:val="24"/>
                <w:lang w:eastAsia="ru-RU"/>
              </w:rPr>
              <w:t>956</w:t>
            </w:r>
            <w:r w:rsidRPr="78DF3923" w:rsidR="51658620">
              <w:rPr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, Тамбовская обл., </w:t>
            </w:r>
            <w:r w:rsidRPr="78DF3923" w:rsidR="246EFE13">
              <w:rPr>
                <w:color w:val="000000" w:themeColor="text1" w:themeTint="FF" w:themeShade="FF"/>
                <w:sz w:val="24"/>
                <w:szCs w:val="24"/>
                <w:lang w:eastAsia="ru-RU"/>
              </w:rPr>
              <w:t>Моршанский</w:t>
            </w:r>
            <w:r w:rsidRPr="78DF3923" w:rsidR="402D2204">
              <w:rPr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р-н</w:t>
            </w:r>
            <w:r w:rsidRPr="78DF3923" w:rsidR="51658620">
              <w:rPr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 </w:t>
            </w:r>
            <w:r w:rsidRPr="78DF3923" w:rsidR="51658620">
              <w:rPr>
                <w:color w:val="000000" w:themeColor="text1" w:themeTint="FF" w:themeShade="FF"/>
                <w:sz w:val="24"/>
                <w:szCs w:val="24"/>
                <w:lang w:eastAsia="ru-RU"/>
              </w:rPr>
              <w:t>.</w:t>
            </w:r>
            <w:proofErr w:type="spellStart"/>
            <w:r w:rsidRPr="78DF3923" w:rsidR="5224CFC5">
              <w:rPr>
                <w:color w:val="000000" w:themeColor="text1" w:themeTint="FF" w:themeShade="FF"/>
                <w:sz w:val="24"/>
                <w:szCs w:val="24"/>
                <w:lang w:eastAsia="ru-RU"/>
              </w:rPr>
              <w:t>г.Мор</w:t>
            </w:r>
            <w:r w:rsidRPr="78DF3923" w:rsidR="167101B6">
              <w:rPr>
                <w:color w:val="000000" w:themeColor="text1" w:themeTint="FF" w:themeShade="FF"/>
                <w:sz w:val="24"/>
                <w:szCs w:val="24"/>
                <w:lang w:eastAsia="ru-RU"/>
              </w:rPr>
              <w:t>шанск</w:t>
            </w:r>
            <w:proofErr w:type="spellEnd"/>
            <w:r w:rsidRPr="78DF3923" w:rsidR="167101B6">
              <w:rPr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</w:t>
            </w:r>
            <w:r w:rsidRPr="78DF3923" w:rsidR="51658620">
              <w:rPr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ул. </w:t>
            </w:r>
            <w:r w:rsidRPr="78DF3923" w:rsidR="4F1E192D">
              <w:rPr>
                <w:color w:val="000000" w:themeColor="text1" w:themeTint="FF" w:themeShade="FF"/>
                <w:sz w:val="24"/>
                <w:szCs w:val="24"/>
                <w:lang w:eastAsia="ru-RU"/>
              </w:rPr>
              <w:t>Промышленная д.14Е ,</w:t>
            </w:r>
            <w:proofErr w:type="spellStart"/>
            <w:r w:rsidRPr="78DF3923" w:rsidR="4F1E192D">
              <w:rPr>
                <w:color w:val="000000" w:themeColor="text1" w:themeTint="FF" w:themeShade="FF"/>
                <w:sz w:val="24"/>
                <w:szCs w:val="24"/>
                <w:lang w:eastAsia="ru-RU"/>
              </w:rPr>
              <w:t>пом</w:t>
            </w:r>
            <w:proofErr w:type="spellEnd"/>
            <w:r w:rsidRPr="78DF3923" w:rsidR="4F1E192D">
              <w:rPr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29</w:t>
            </w:r>
          </w:p>
          <w:p w:rsidRPr="009408DE" w:rsidR="00DA47FA" w:rsidP="78DF3923" w:rsidRDefault="00DA47FA" w14:paraId="23726452" w14:textId="77777777" w14:noSpellErr="1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9408DE" w:rsidR="00DA47FA" w:rsidP="78DF3923" w:rsidRDefault="00DA47FA" w14:paraId="767F58D4" w14:textId="71ED29E4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ОГРН </w:t>
            </w:r>
            <w:r w:rsidRPr="78DF3923" w:rsidR="1F44A94E">
              <w:rPr>
                <w:color w:val="000000" w:themeColor="text1" w:themeTint="FF" w:themeShade="FF"/>
                <w:sz w:val="24"/>
                <w:szCs w:val="24"/>
              </w:rPr>
              <w:t>1206800007468</w:t>
            </w:r>
          </w:p>
          <w:p w:rsidRPr="009408DE" w:rsidR="00DA47FA" w:rsidP="78DF3923" w:rsidRDefault="00DA47FA" w14:paraId="0E7FC251" w14:textId="4C39A9B2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ИНН </w:t>
            </w:r>
            <w:r w:rsidRPr="78DF3923" w:rsidR="5608E1B3">
              <w:rPr>
                <w:color w:val="000000" w:themeColor="text1" w:themeTint="FF" w:themeShade="FF"/>
                <w:sz w:val="24"/>
                <w:szCs w:val="24"/>
              </w:rPr>
              <w:t>68</w:t>
            </w:r>
            <w:r w:rsidRPr="78DF3923" w:rsidR="672BF116">
              <w:rPr>
                <w:color w:val="000000" w:themeColor="text1" w:themeTint="FF" w:themeShade="FF"/>
                <w:sz w:val="24"/>
                <w:szCs w:val="24"/>
              </w:rPr>
              <w:t>09007120</w:t>
            </w:r>
          </w:p>
          <w:p w:rsidRPr="009408DE" w:rsidR="00DA47FA" w:rsidP="78DF3923" w:rsidRDefault="00DA47FA" w14:paraId="564E564C" w14:textId="0A24BD72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КПП </w:t>
            </w:r>
            <w:r w:rsidRPr="78DF3923" w:rsidR="1CC95F00">
              <w:rPr>
                <w:color w:val="000000" w:themeColor="text1" w:themeTint="FF" w:themeShade="FF"/>
                <w:sz w:val="24"/>
                <w:szCs w:val="24"/>
              </w:rPr>
              <w:t>68</w:t>
            </w:r>
            <w:r w:rsidRPr="78DF3923" w:rsidR="7E83A2A0">
              <w:rPr>
                <w:color w:val="000000" w:themeColor="text1" w:themeTint="FF" w:themeShade="FF"/>
                <w:sz w:val="24"/>
                <w:szCs w:val="24"/>
              </w:rPr>
              <w:t>09</w:t>
            </w:r>
            <w:r w:rsidRPr="78DF3923" w:rsidR="1CC95F00">
              <w:rPr>
                <w:color w:val="000000" w:themeColor="text1" w:themeTint="FF" w:themeShade="FF"/>
                <w:sz w:val="24"/>
                <w:szCs w:val="24"/>
              </w:rPr>
              <w:t>01001</w:t>
            </w:r>
          </w:p>
          <w:p w:rsidRPr="009408DE" w:rsidR="00DA47FA" w:rsidP="78DF3923" w:rsidRDefault="00DA47FA" w14:paraId="16517648" w14:textId="77777777" w14:noSpellErr="1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9408DE" w:rsidR="00DA47FA" w:rsidP="78DF3923" w:rsidRDefault="00DA47FA" w14:paraId="4E33655F" w14:textId="4EDCDABF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>р/с:</w:t>
            </w:r>
            <w:r w:rsidRPr="78DF3923" w:rsidR="09A328C0">
              <w:rPr>
                <w:color w:val="000000" w:themeColor="text1" w:themeTint="FF" w:themeShade="FF"/>
                <w:sz w:val="28"/>
                <w:szCs w:val="28"/>
                <w:lang w:eastAsia="ru-RU"/>
              </w:rPr>
              <w:t xml:space="preserve"> </w:t>
            </w:r>
            <w:r w:rsidRPr="78DF3923" w:rsidR="09A328C0">
              <w:rPr>
                <w:color w:val="000000" w:themeColor="text1" w:themeTint="FF" w:themeShade="FF"/>
                <w:sz w:val="24"/>
                <w:szCs w:val="24"/>
              </w:rPr>
              <w:t xml:space="preserve">407 028 </w:t>
            </w:r>
            <w:r w:rsidRPr="78DF3923" w:rsidR="5B97C564">
              <w:rPr>
                <w:color w:val="000000" w:themeColor="text1" w:themeTint="FF" w:themeShade="FF"/>
                <w:sz w:val="24"/>
                <w:szCs w:val="24"/>
              </w:rPr>
              <w:t xml:space="preserve">104 130 000 105 72 </w:t>
            </w:r>
            <w:r w:rsidRPr="78DF3923" w:rsidR="09A328C0">
              <w:rPr>
                <w:color w:val="000000" w:themeColor="text1" w:themeTint="FF" w:themeShade="FF"/>
                <w:sz w:val="24"/>
                <w:szCs w:val="24"/>
              </w:rPr>
              <w:t xml:space="preserve">        </w:t>
            </w: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9408DE" w:rsidR="00DA47FA" w:rsidP="78DF3923" w:rsidRDefault="00DA47FA" w14:paraId="24C4D6B7" w14:textId="77777777" w14:noSpellErr="1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ЦЕНТРАЛЬНО-ЧЕРНОЗЕМНЫЙ БАНК ПАО СБЕРБАНК г. ВОРОНЕЖ  </w:t>
            </w:r>
          </w:p>
          <w:p w:rsidRPr="009408DE" w:rsidR="00DA47FA" w:rsidP="78DF3923" w:rsidRDefault="00DA47FA" w14:paraId="2E6DDEDB" w14:textId="4AC1FF3B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>К.с</w:t>
            </w:r>
            <w:proofErr w:type="spellEnd"/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78DF3923" w:rsidR="26DF46BE">
              <w:rPr>
                <w:color w:val="000000" w:themeColor="text1" w:themeTint="FF" w:themeShade="FF"/>
                <w:sz w:val="24"/>
                <w:szCs w:val="24"/>
              </w:rPr>
              <w:t>301 018 10</w:t>
            </w:r>
            <w:r w:rsidRPr="78DF3923" w:rsidR="373690AE">
              <w:rPr>
                <w:color w:val="000000" w:themeColor="text1" w:themeTint="FF" w:themeShade="FF"/>
                <w:sz w:val="24"/>
                <w:szCs w:val="24"/>
              </w:rPr>
              <w:t>6</w:t>
            </w:r>
            <w:r w:rsidRPr="78DF3923" w:rsidR="26DF46BE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8DF3923" w:rsidR="14B3E7D6">
              <w:rPr>
                <w:color w:val="000000" w:themeColor="text1" w:themeTint="FF" w:themeShade="FF"/>
                <w:sz w:val="24"/>
                <w:szCs w:val="24"/>
              </w:rPr>
              <w:t>0</w:t>
            </w:r>
            <w:r w:rsidRPr="78DF3923" w:rsidR="26DF46BE">
              <w:rPr>
                <w:color w:val="000000" w:themeColor="text1" w:themeTint="FF" w:themeShade="FF"/>
                <w:sz w:val="24"/>
                <w:szCs w:val="24"/>
              </w:rPr>
              <w:t xml:space="preserve">00 </w:t>
            </w:r>
            <w:r w:rsidRPr="78DF3923" w:rsidR="37073E43">
              <w:rPr>
                <w:color w:val="000000" w:themeColor="text1" w:themeTint="FF" w:themeShade="FF"/>
                <w:sz w:val="24"/>
                <w:szCs w:val="24"/>
              </w:rPr>
              <w:t>0</w:t>
            </w:r>
            <w:r w:rsidRPr="78DF3923" w:rsidR="26DF46BE">
              <w:rPr>
                <w:color w:val="000000" w:themeColor="text1" w:themeTint="FF" w:themeShade="FF"/>
                <w:sz w:val="24"/>
                <w:szCs w:val="24"/>
              </w:rPr>
              <w:t>00 00</w:t>
            </w:r>
            <w:r w:rsidRPr="78DF3923" w:rsidR="4B5E7E3D">
              <w:rPr>
                <w:color w:val="000000" w:themeColor="text1" w:themeTint="FF" w:themeShade="FF"/>
                <w:sz w:val="24"/>
                <w:szCs w:val="24"/>
              </w:rPr>
              <w:t>6 81</w:t>
            </w:r>
            <w:r w:rsidRPr="78DF3923" w:rsidR="26DF46BE">
              <w:rPr>
                <w:color w:val="000000" w:themeColor="text1" w:themeTint="FF" w:themeShade="FF"/>
                <w:sz w:val="24"/>
                <w:szCs w:val="24"/>
              </w:rPr>
              <w:t xml:space="preserve">            </w:t>
            </w:r>
          </w:p>
          <w:p w:rsidRPr="009408DE" w:rsidR="00DA47FA" w:rsidP="78DF3923" w:rsidRDefault="00DA47FA" w14:paraId="480B5020" w14:textId="40BA9999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БИК </w:t>
            </w:r>
            <w:r w:rsidRPr="78DF3923" w:rsidR="576EA740">
              <w:rPr>
                <w:color w:val="000000" w:themeColor="text1" w:themeTint="FF" w:themeShade="FF"/>
                <w:sz w:val="24"/>
                <w:szCs w:val="24"/>
              </w:rPr>
              <w:t xml:space="preserve">042 007 </w:t>
            </w:r>
            <w:r w:rsidRPr="78DF3923" w:rsidR="7CD8CDE8">
              <w:rPr>
                <w:color w:val="000000" w:themeColor="text1" w:themeTint="FF" w:themeShade="FF"/>
                <w:sz w:val="24"/>
                <w:szCs w:val="24"/>
              </w:rPr>
              <w:t>681</w:t>
            </w:r>
            <w:r w:rsidRPr="78DF3923" w:rsidR="576EA740">
              <w:rPr>
                <w:color w:val="000000" w:themeColor="text1" w:themeTint="FF" w:themeShade="FF"/>
                <w:sz w:val="24"/>
                <w:szCs w:val="24"/>
              </w:rPr>
              <w:t xml:space="preserve">                                           </w:t>
            </w:r>
          </w:p>
          <w:p w:rsidRPr="009408DE" w:rsidR="00DA47FA" w:rsidP="78DF3923" w:rsidRDefault="00DA47FA" w14:paraId="750DA9EC" w14:textId="77777777" w14:noSpellErr="1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9408DE" w:rsidR="00DA47FA" w:rsidP="78DF3923" w:rsidRDefault="00DA47FA" w14:paraId="283CBBD2" w14:textId="6F642244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ОКПО </w:t>
            </w:r>
            <w:r w:rsidRPr="78DF3923" w:rsidR="12B5D40C">
              <w:rPr>
                <w:color w:val="000000" w:themeColor="text1" w:themeTint="FF" w:themeShade="FF"/>
                <w:sz w:val="24"/>
                <w:szCs w:val="24"/>
              </w:rPr>
              <w:t>46723821</w:t>
            </w:r>
          </w:p>
          <w:p w:rsidRPr="009408DE" w:rsidR="00DA47FA" w:rsidP="78DF3923" w:rsidRDefault="00DA47FA" w14:paraId="3CFE2F25" w14:textId="7DE100EA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ОКВЭД </w:t>
            </w:r>
            <w:r w:rsidRPr="78DF3923" w:rsidR="607D3A27">
              <w:rPr>
                <w:color w:val="000000" w:themeColor="text1" w:themeTint="FF" w:themeShade="FF"/>
                <w:sz w:val="24"/>
                <w:szCs w:val="24"/>
              </w:rPr>
              <w:t>52.10.3</w:t>
            </w:r>
          </w:p>
          <w:p w:rsidRPr="009408DE" w:rsidR="00777788" w:rsidP="78DF3923" w:rsidRDefault="00DA47FA" w14:paraId="6A7D65BA" w14:textId="7CFFEF10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ОКАТО </w:t>
            </w:r>
            <w:r w:rsidRPr="78DF3923" w:rsidR="5C17C73B">
              <w:rPr>
                <w:color w:val="000000" w:themeColor="text1" w:themeTint="FF" w:themeShade="FF"/>
                <w:sz w:val="24"/>
                <w:szCs w:val="24"/>
              </w:rPr>
              <w:t>682</w:t>
            </w:r>
            <w:r w:rsidRPr="78DF3923" w:rsidR="5276FD4D">
              <w:rPr>
                <w:color w:val="000000" w:themeColor="text1" w:themeTint="FF" w:themeShade="FF"/>
                <w:sz w:val="24"/>
                <w:szCs w:val="24"/>
              </w:rPr>
              <w:t>16880018</w:t>
            </w:r>
          </w:p>
          <w:p w:rsidRPr="009408DE" w:rsidR="004432C6" w:rsidP="78DF3923" w:rsidRDefault="00DA47FA" w14:paraId="20EB0CC4" w14:textId="6BA252FC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ОКТМО </w:t>
            </w:r>
            <w:r w:rsidRPr="78DF3923" w:rsidR="01AEF9B1">
              <w:rPr>
                <w:color w:val="000000" w:themeColor="text1" w:themeTint="FF" w:themeShade="FF"/>
                <w:sz w:val="24"/>
                <w:szCs w:val="24"/>
              </w:rPr>
              <w:t>686</w:t>
            </w:r>
            <w:r w:rsidRPr="78DF3923" w:rsidR="19F70886">
              <w:rPr>
                <w:color w:val="000000" w:themeColor="text1" w:themeTint="FF" w:themeShade="FF"/>
                <w:sz w:val="24"/>
                <w:szCs w:val="24"/>
              </w:rPr>
              <w:t>16480156</w:t>
            </w:r>
          </w:p>
          <w:p w:rsidRPr="009408DE" w:rsidR="00DA47FA" w:rsidP="78DF3923" w:rsidRDefault="00DA47FA" w14:paraId="4A26C706" w14:textId="74558441" w14:noSpellErr="1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</w:p>
          <w:p w:rsidRPr="009408DE" w:rsidR="00DA47FA" w:rsidP="78DF3923" w:rsidRDefault="00DA47FA" w14:paraId="4CAE18A8" w14:textId="77777777" w14:noSpellErr="1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9408DE" w:rsidR="004432C6" w:rsidP="78DF3923" w:rsidRDefault="00DA47FA" w14:paraId="799BE275" w14:textId="77777777" w14:noSpellErr="1">
            <w:pPr>
              <w:shd w:val="clear" w:color="auto" w:fill="FFFFFF" w:themeFill="background1"/>
              <w:rPr>
                <w:color w:val="000000" w:themeColor="text1" w:themeTint="FF" w:themeShade="FF"/>
                <w:sz w:val="24"/>
                <w:szCs w:val="24"/>
              </w:rPr>
            </w:pPr>
            <w:proofErr w:type="gramStart"/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>Генеральный  директор</w:t>
            </w:r>
            <w:proofErr w:type="gramEnd"/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: </w:t>
            </w:r>
          </w:p>
          <w:p w:rsidRPr="003C7CB1" w:rsidR="00A6626C" w:rsidP="78DF3923" w:rsidRDefault="00DA47FA" w14:paraId="36931DF1" w14:textId="571D10B8">
            <w:pPr>
              <w:shd w:val="clear" w:color="auto" w:fill="FFFFFF" w:themeFill="background1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13BACC19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Т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урап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и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н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Ал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е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к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с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е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й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В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а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ле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нт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и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н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о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в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и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>ч</w:t>
            </w:r>
            <w:r w:rsidRPr="78DF3923" w:rsidR="43FD0F4B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"mailto:E-mail:elrud34@mail.ru"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62" w:type="dxa"/>
            <w:shd w:val="clear" w:color="auto" w:fill="auto"/>
            <w:tcMar/>
          </w:tcPr>
          <w:p w:rsidRPr="003C7CB1" w:rsidR="00A6626C" w:rsidP="78DF3923" w:rsidRDefault="00A6626C" w14:paraId="44F06A70" w14:textId="77777777" w14:noSpellErr="1">
            <w:pPr>
              <w:shd w:val="clear" w:color="auto" w:fill="FFFFFF" w:themeFill="background1"/>
              <w:snapToGrid w:val="0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78DF3923" w:rsidR="58F9AEE6">
              <w:rPr>
                <w:color w:val="000000" w:themeColor="text1" w:themeTint="FF" w:themeShade="FF"/>
                <w:sz w:val="24"/>
                <w:szCs w:val="24"/>
              </w:rPr>
              <w:t>Подрядчик:</w:t>
            </w:r>
          </w:p>
          <w:p w:rsidRPr="003C7CB1" w:rsidR="00A6626C" w:rsidP="78DF3923" w:rsidRDefault="00A6626C" w14:paraId="563013E4" w14:textId="77777777" w14:noSpellErr="1">
            <w:pPr>
              <w:shd w:val="clear" w:color="auto" w:fill="FFFFFF" w:themeFill="background1"/>
              <w:rPr>
                <w:color w:val="000000" w:themeColor="text1" w:themeTint="FF" w:themeShade="FF"/>
                <w:sz w:val="24"/>
                <w:szCs w:val="24"/>
              </w:rPr>
            </w:pPr>
          </w:p>
          <w:p w:rsidRPr="003C7CB1" w:rsidR="00A6626C" w:rsidP="78DF3923" w:rsidRDefault="00A6626C" w14:paraId="0D77FD6E" w14:textId="77777777" w14:noSpellErr="1">
            <w:pPr>
              <w:shd w:val="clear" w:color="auto" w:fill="FFFFFF" w:themeFill="background1"/>
              <w:rPr>
                <w:color w:val="000000" w:themeColor="text1" w:themeTint="FF" w:themeShade="FF"/>
              </w:rPr>
            </w:pPr>
            <w:r w:rsidRPr="78DF3923" w:rsidR="58F9AEE6">
              <w:rPr>
                <w:color w:val="000000" w:themeColor="text1" w:themeTint="FF" w:themeShade="FF"/>
                <w:sz w:val="24"/>
                <w:szCs w:val="24"/>
              </w:rPr>
              <w:t>________________</w:t>
            </w:r>
            <w:r>
              <w:tab/>
            </w:r>
          </w:p>
        </w:tc>
      </w:tr>
      <w:tr w:rsidRPr="003C7CB1" w:rsidR="00A6626C" w:rsidTr="78DF3923" w14:paraId="1210E08E" w14:textId="77777777">
        <w:tc>
          <w:tcPr>
            <w:tcW w:w="5054" w:type="dxa"/>
            <w:shd w:val="clear" w:color="auto" w:fill="auto"/>
            <w:tcMar/>
          </w:tcPr>
          <w:p w:rsidRPr="003C7CB1" w:rsidR="00A6626C" w:rsidRDefault="00A6626C" w14:paraId="34BEDD39" w14:textId="77777777">
            <w:pPr>
              <w:shd w:val="clear" w:color="auto" w:fill="FFFFFF"/>
              <w:snapToGrid w:val="0"/>
              <w:rPr>
                <w:bCs/>
                <w:sz w:val="24"/>
                <w:szCs w:val="24"/>
              </w:rPr>
            </w:pPr>
          </w:p>
          <w:p w:rsidRPr="003C7CB1" w:rsidR="00A6626C" w:rsidP="78DF3923" w:rsidRDefault="00A6626C" w14:paraId="1939AE00" w14:textId="6ECBBB74">
            <w:pPr>
              <w:shd w:val="clear" w:color="auto" w:fill="FFFFFF" w:themeFill="background1"/>
            </w:pPr>
            <w:r w:rsidRPr="78DF3923" w:rsidR="58F9AEE6">
              <w:rPr>
                <w:sz w:val="24"/>
                <w:szCs w:val="24"/>
              </w:rPr>
              <w:t>М.П. «___</w:t>
            </w:r>
            <w:r w:rsidRPr="78DF3923" w:rsidR="58F9AEE6">
              <w:rPr>
                <w:sz w:val="24"/>
                <w:szCs w:val="24"/>
              </w:rPr>
              <w:t>_»_</w:t>
            </w:r>
            <w:r w:rsidRPr="78DF3923" w:rsidR="58F9AEE6">
              <w:rPr>
                <w:sz w:val="24"/>
                <w:szCs w:val="24"/>
              </w:rPr>
              <w:t>___________202</w:t>
            </w:r>
            <w:r w:rsidRPr="78DF3923" w:rsidR="754999FE">
              <w:rPr>
                <w:sz w:val="24"/>
                <w:szCs w:val="24"/>
              </w:rPr>
              <w:t>3</w:t>
            </w:r>
            <w:r w:rsidRPr="78DF3923" w:rsidR="58F9AEE6">
              <w:rPr>
                <w:sz w:val="24"/>
                <w:szCs w:val="24"/>
              </w:rPr>
              <w:t xml:space="preserve">г.                            </w:t>
            </w:r>
          </w:p>
        </w:tc>
        <w:tc>
          <w:tcPr>
            <w:tcW w:w="5062" w:type="dxa"/>
            <w:shd w:val="clear" w:color="auto" w:fill="auto"/>
            <w:tcMar/>
          </w:tcPr>
          <w:p w:rsidRPr="003C7CB1" w:rsidR="00A6626C" w:rsidRDefault="00A6626C" w14:paraId="54D4E4C1" w14:textId="77777777">
            <w:pPr>
              <w:shd w:val="clear" w:color="auto" w:fill="FFFFFF"/>
              <w:tabs>
                <w:tab w:val="left" w:pos="885"/>
                <w:tab w:val="center" w:pos="2497"/>
              </w:tabs>
              <w:snapToGrid w:val="0"/>
              <w:rPr>
                <w:bCs/>
                <w:sz w:val="24"/>
                <w:szCs w:val="24"/>
              </w:rPr>
            </w:pPr>
          </w:p>
          <w:p w:rsidRPr="003C7CB1" w:rsidR="00A6626C" w:rsidP="78DF3923" w:rsidRDefault="00A6626C" w14:paraId="0658A725" w14:textId="1A93E511">
            <w:pPr>
              <w:shd w:val="clear" w:color="auto" w:fill="FFFFFF" w:themeFill="background1"/>
              <w:tabs>
                <w:tab w:val="left" w:pos="885"/>
                <w:tab w:val="center" w:pos="2497"/>
              </w:tabs>
            </w:pPr>
            <w:r w:rsidRPr="78DF3923" w:rsidR="58F9AEE6">
              <w:rPr>
                <w:sz w:val="24"/>
                <w:szCs w:val="24"/>
              </w:rPr>
              <w:t>М.П. «____</w:t>
            </w:r>
            <w:r w:rsidRPr="78DF3923" w:rsidR="58F9AEE6">
              <w:rPr>
                <w:sz w:val="24"/>
                <w:szCs w:val="24"/>
              </w:rPr>
              <w:t>_»_</w:t>
            </w:r>
            <w:r w:rsidRPr="78DF3923" w:rsidR="58F9AEE6">
              <w:rPr>
                <w:sz w:val="24"/>
                <w:szCs w:val="24"/>
              </w:rPr>
              <w:t>________________202</w:t>
            </w:r>
            <w:r w:rsidRPr="78DF3923" w:rsidR="52D087E5">
              <w:rPr>
                <w:sz w:val="24"/>
                <w:szCs w:val="24"/>
              </w:rPr>
              <w:t>3</w:t>
            </w:r>
            <w:r w:rsidRPr="78DF3923" w:rsidR="58F9AEE6">
              <w:rPr>
                <w:sz w:val="24"/>
                <w:szCs w:val="24"/>
              </w:rPr>
              <w:t>г.</w:t>
            </w:r>
          </w:p>
        </w:tc>
      </w:tr>
    </w:tbl>
    <w:p w:rsidR="00A6626C" w:rsidRDefault="00A6626C" w14:paraId="2C835E36" w14:textId="77777777">
      <w:pPr>
        <w:shd w:val="clear" w:color="auto" w:fill="FFFFFF"/>
        <w:tabs>
          <w:tab w:val="left" w:pos="1140"/>
        </w:tabs>
        <w:jc w:val="center"/>
        <w:rPr>
          <w:b/>
          <w:bCs/>
          <w:i/>
          <w:sz w:val="24"/>
          <w:szCs w:val="24"/>
        </w:rPr>
      </w:pPr>
    </w:p>
    <w:p w:rsidR="00A6626C" w:rsidP="00816CDB" w:rsidRDefault="00A6626C" w14:paraId="46C2010D" w14:textId="77777777">
      <w:pPr>
        <w:shd w:val="clear" w:color="auto" w:fill="FFFFFF"/>
        <w:tabs>
          <w:tab w:val="left" w:pos="1140"/>
        </w:tabs>
        <w:rPr>
          <w:b/>
          <w:bCs/>
          <w:i/>
          <w:sz w:val="24"/>
          <w:szCs w:val="24"/>
        </w:rPr>
      </w:pPr>
    </w:p>
    <w:p w:rsidR="00A6626C" w:rsidRDefault="00A6626C" w14:paraId="1BAF3BD9" w14:textId="77777777">
      <w:pPr>
        <w:pStyle w:val="af0"/>
        <w:jc w:val="right"/>
        <w:rPr>
          <w:b/>
          <w:bCs/>
          <w:i/>
          <w:sz w:val="24"/>
          <w:szCs w:val="24"/>
        </w:rPr>
      </w:pPr>
    </w:p>
    <w:p w:rsidR="00A6626C" w:rsidRDefault="00A6626C" w14:paraId="2C97AB6E" w14:textId="77777777">
      <w:pPr>
        <w:pStyle w:val="af0"/>
        <w:jc w:val="right"/>
        <w:rPr>
          <w:bCs/>
          <w:sz w:val="24"/>
          <w:szCs w:val="24"/>
        </w:rPr>
      </w:pPr>
    </w:p>
    <w:p w:rsidR="00A6626C" w:rsidRDefault="00A6626C" w14:paraId="51986C42" w14:textId="77777777">
      <w:pPr>
        <w:pStyle w:val="af0"/>
        <w:jc w:val="right"/>
        <w:rPr>
          <w:bCs/>
          <w:sz w:val="24"/>
          <w:szCs w:val="24"/>
        </w:rPr>
      </w:pPr>
    </w:p>
    <w:p w:rsidR="00A6626C" w:rsidRDefault="00A6626C" w14:paraId="5F7DFCE3" w14:textId="77777777">
      <w:pPr>
        <w:pStyle w:val="af0"/>
        <w:jc w:val="right"/>
        <w:rPr>
          <w:bCs/>
          <w:sz w:val="24"/>
          <w:szCs w:val="24"/>
        </w:rPr>
      </w:pPr>
    </w:p>
    <w:p w:rsidR="00A6626C" w:rsidRDefault="00A6626C" w14:paraId="7F5B734B" w14:textId="77777777">
      <w:pPr>
        <w:pStyle w:val="af0"/>
        <w:jc w:val="right"/>
        <w:rPr>
          <w:bCs/>
          <w:sz w:val="24"/>
          <w:szCs w:val="24"/>
        </w:rPr>
      </w:pPr>
    </w:p>
    <w:p w:rsidR="00A6626C" w:rsidRDefault="00A6626C" w14:paraId="7262F47C" w14:textId="77777777">
      <w:pPr>
        <w:pStyle w:val="af0"/>
        <w:jc w:val="right"/>
        <w:rPr>
          <w:bCs/>
          <w:sz w:val="24"/>
          <w:szCs w:val="24"/>
        </w:rPr>
      </w:pPr>
    </w:p>
    <w:p w:rsidR="00A6626C" w:rsidRDefault="00A6626C" w14:paraId="594A3D25" w14:textId="77777777">
      <w:pPr>
        <w:pStyle w:val="af0"/>
        <w:jc w:val="right"/>
        <w:rPr>
          <w:bCs/>
          <w:sz w:val="24"/>
          <w:szCs w:val="24"/>
        </w:rPr>
      </w:pPr>
    </w:p>
    <w:p w:rsidR="00A6626C" w:rsidRDefault="00A6626C" w14:paraId="10189746" w14:textId="77777777">
      <w:pPr>
        <w:shd w:val="clear" w:color="auto" w:fill="FFFFFF"/>
        <w:tabs>
          <w:tab w:val="left" w:pos="1140"/>
        </w:tabs>
        <w:jc w:val="center"/>
      </w:pPr>
    </w:p>
    <w:sectPr w:rsidR="00A6626C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567" w:right="567" w:bottom="851" w:left="1134" w:header="426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22E7" w:rsidRDefault="00E022E7" w14:paraId="503759CE" w14:textId="77777777">
      <w:r>
        <w:separator/>
      </w:r>
    </w:p>
  </w:endnote>
  <w:endnote w:type="continuationSeparator" w:id="0">
    <w:p w:rsidR="00E022E7" w:rsidRDefault="00E022E7" w14:paraId="3540860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26C" w:rsidRDefault="00A6626C" w14:paraId="536ADFA4" w14:textId="77777777">
    <w:pPr>
      <w:pStyle w:val="af"/>
      <w:pBdr>
        <w:top w:val="thinThickSmallGap" w:color="622423" w:sz="24" w:space="1"/>
        <w:left w:val="none" w:color="000000" w:sz="0" w:space="0"/>
        <w:bottom w:val="none" w:color="000000" w:sz="0" w:space="0"/>
        <w:right w:val="none" w:color="000000" w:sz="0" w:space="0"/>
      </w:pBdr>
      <w:tabs>
        <w:tab w:val="right" w:pos="10204"/>
      </w:tabs>
      <w:rPr>
        <w:rFonts w:ascii="Cambria" w:hAnsi="Cambria" w:cs="Cambria"/>
      </w:rPr>
    </w:pPr>
    <w:r>
      <w:rPr>
        <w:rFonts w:ascii="Cambria" w:hAnsi="Cambria" w:cs="Cambria"/>
        <w:lang w:val="ru-RU"/>
      </w:rPr>
      <w:t>Заказчик______________________________                                          Подрядчик______________________________</w:t>
    </w:r>
    <w:r>
      <w:rPr>
        <w:rFonts w:ascii="Cambria" w:hAnsi="Cambria" w:cs="Cambria"/>
        <w:lang w:val="ru-RU"/>
      </w:rPr>
      <w:tab/>
    </w:r>
    <w:r>
      <w:rPr>
        <w:rFonts w:ascii="Cambria" w:hAnsi="Cambria" w:cs="Cambria"/>
        <w:lang w:val="ru-RU"/>
      </w:rPr>
      <w:t xml:space="preserve">Страница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6</w:t>
    </w:r>
    <w:r>
      <w:rPr>
        <w:rFonts w:ascii="Calibri" w:hAnsi="Calibri" w:cs="Calibri"/>
      </w:rPr>
      <w:fldChar w:fldCharType="end"/>
    </w:r>
  </w:p>
  <w:p w:rsidR="00A6626C" w:rsidRDefault="00A6626C" w14:paraId="46127E0E" w14:textId="77777777">
    <w:pPr>
      <w:pStyle w:val="af"/>
      <w:rPr>
        <w:rFonts w:ascii="Cambria" w:hAnsi="Cambria" w:cs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26C" w:rsidRDefault="00A6626C" w14:paraId="41D64036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22E7" w:rsidRDefault="00E022E7" w14:paraId="24268601" w14:textId="77777777">
      <w:r>
        <w:separator/>
      </w:r>
    </w:p>
  </w:footnote>
  <w:footnote w:type="continuationSeparator" w:id="0">
    <w:p w:rsidR="00E022E7" w:rsidRDefault="00E022E7" w14:paraId="27BBEC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26C" w:rsidRDefault="00A6626C" w14:paraId="4F4F0749" w14:textId="77777777">
    <w:pPr>
      <w:pStyle w:val="af2"/>
      <w:pBdr>
        <w:top w:val="none" w:color="000000" w:sz="0" w:space="0"/>
        <w:left w:val="none" w:color="000000" w:sz="0" w:space="0"/>
        <w:bottom w:val="thickThinSmallGap" w:color="622423" w:sz="24" w:space="1"/>
        <w:right w:val="none" w:color="000000" w:sz="0" w:space="0"/>
      </w:pBdr>
      <w:jc w:val="right"/>
    </w:pPr>
    <w:r>
      <w:rPr>
        <w:iCs/>
        <w:sz w:val="16"/>
        <w:szCs w:val="16"/>
      </w:rPr>
      <w:t xml:space="preserve">Договор подряда  </w:t>
    </w:r>
    <w:r>
      <w:rPr>
        <w:iCs/>
        <w:sz w:val="16"/>
        <w:szCs w:val="16"/>
        <w:lang w:val="ru-RU"/>
      </w:rPr>
      <w:t xml:space="preserve"> № </w:t>
    </w:r>
    <w:r>
      <w:rPr>
        <w:iCs/>
        <w:sz w:val="16"/>
        <w:szCs w:val="16"/>
      </w:rPr>
      <w:t>от «</w:t>
    </w:r>
    <w:r>
      <w:rPr>
        <w:iCs/>
        <w:sz w:val="16"/>
        <w:szCs w:val="16"/>
        <w:lang w:val="ru-RU"/>
      </w:rPr>
      <w:t xml:space="preserve"> </w:t>
    </w:r>
    <w:r>
      <w:rPr>
        <w:iCs/>
        <w:sz w:val="16"/>
        <w:szCs w:val="16"/>
      </w:rPr>
      <w:t>20</w:t>
    </w:r>
    <w:r>
      <w:rPr>
        <w:iCs/>
        <w:sz w:val="16"/>
        <w:szCs w:val="16"/>
        <w:lang w:val="ru-RU"/>
      </w:rPr>
      <w:t xml:space="preserve">22  </w:t>
    </w:r>
    <w:r>
      <w:rPr>
        <w:iCs/>
        <w:sz w:val="16"/>
        <w:szCs w:val="16"/>
      </w:rPr>
      <w:t xml:space="preserve">года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26C" w:rsidRDefault="00A6626C" w14:paraId="543217F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8320415">
    <w:abstractNumId w:val="0"/>
  </w:num>
  <w:num w:numId="2" w16cid:durableId="1431466833">
    <w:abstractNumId w:val="1"/>
  </w:num>
  <w:num w:numId="3" w16cid:durableId="1617592318">
    <w:abstractNumId w:val="2"/>
  </w:num>
  <w:num w:numId="4" w16cid:durableId="1254243114">
    <w:abstractNumId w:val="3"/>
  </w:num>
  <w:num w:numId="5" w16cid:durableId="39119545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6CDB"/>
    <w:rsid w:val="00113B30"/>
    <w:rsid w:val="0026591A"/>
    <w:rsid w:val="00343B36"/>
    <w:rsid w:val="003611D3"/>
    <w:rsid w:val="00370E07"/>
    <w:rsid w:val="003C7CB1"/>
    <w:rsid w:val="003D7CDA"/>
    <w:rsid w:val="003E7A33"/>
    <w:rsid w:val="0044305A"/>
    <w:rsid w:val="004432C6"/>
    <w:rsid w:val="0057174E"/>
    <w:rsid w:val="00652FF2"/>
    <w:rsid w:val="006F37DA"/>
    <w:rsid w:val="00777788"/>
    <w:rsid w:val="007D23D4"/>
    <w:rsid w:val="007F3320"/>
    <w:rsid w:val="00816CDB"/>
    <w:rsid w:val="00867679"/>
    <w:rsid w:val="008C19B8"/>
    <w:rsid w:val="009408DE"/>
    <w:rsid w:val="009C68C2"/>
    <w:rsid w:val="00A6626C"/>
    <w:rsid w:val="00CA0024"/>
    <w:rsid w:val="00D434A7"/>
    <w:rsid w:val="00D4387B"/>
    <w:rsid w:val="00DA47FA"/>
    <w:rsid w:val="00E022E7"/>
    <w:rsid w:val="00E039EA"/>
    <w:rsid w:val="00E63CD9"/>
    <w:rsid w:val="00F72462"/>
    <w:rsid w:val="00F93EF4"/>
    <w:rsid w:val="01AEF9B1"/>
    <w:rsid w:val="052F792B"/>
    <w:rsid w:val="0754D1C8"/>
    <w:rsid w:val="077CA546"/>
    <w:rsid w:val="07F76246"/>
    <w:rsid w:val="095D9335"/>
    <w:rsid w:val="09A328C0"/>
    <w:rsid w:val="0AFB3535"/>
    <w:rsid w:val="0C970596"/>
    <w:rsid w:val="0ED65B71"/>
    <w:rsid w:val="12B5D40C"/>
    <w:rsid w:val="12CEDA09"/>
    <w:rsid w:val="13BACC19"/>
    <w:rsid w:val="14B3E7D6"/>
    <w:rsid w:val="1669D158"/>
    <w:rsid w:val="167101B6"/>
    <w:rsid w:val="18868C03"/>
    <w:rsid w:val="19273753"/>
    <w:rsid w:val="19F70886"/>
    <w:rsid w:val="1CC95F00"/>
    <w:rsid w:val="1F44A94E"/>
    <w:rsid w:val="221445EC"/>
    <w:rsid w:val="225B3519"/>
    <w:rsid w:val="23EA9000"/>
    <w:rsid w:val="243C93E1"/>
    <w:rsid w:val="246EFE13"/>
    <w:rsid w:val="254BE6AE"/>
    <w:rsid w:val="26DF46BE"/>
    <w:rsid w:val="2BC3CD03"/>
    <w:rsid w:val="2BC9A082"/>
    <w:rsid w:val="34EDEA53"/>
    <w:rsid w:val="37073E43"/>
    <w:rsid w:val="373690AE"/>
    <w:rsid w:val="3E2D2DD0"/>
    <w:rsid w:val="4025EE8D"/>
    <w:rsid w:val="402D2204"/>
    <w:rsid w:val="41DAE74B"/>
    <w:rsid w:val="430A147F"/>
    <w:rsid w:val="43FD0F4B"/>
    <w:rsid w:val="45A95AA4"/>
    <w:rsid w:val="461DBF60"/>
    <w:rsid w:val="49A8E6CE"/>
    <w:rsid w:val="4B5E7E3D"/>
    <w:rsid w:val="4F1E192D"/>
    <w:rsid w:val="51658620"/>
    <w:rsid w:val="5224CFC5"/>
    <w:rsid w:val="5276FD4D"/>
    <w:rsid w:val="52D087E5"/>
    <w:rsid w:val="55A65611"/>
    <w:rsid w:val="5608E1B3"/>
    <w:rsid w:val="576EA740"/>
    <w:rsid w:val="58F9AEE6"/>
    <w:rsid w:val="5B97C564"/>
    <w:rsid w:val="5C159795"/>
    <w:rsid w:val="5C17C73B"/>
    <w:rsid w:val="607D3A27"/>
    <w:rsid w:val="6284D919"/>
    <w:rsid w:val="628CC69F"/>
    <w:rsid w:val="64289700"/>
    <w:rsid w:val="65378684"/>
    <w:rsid w:val="659DF4A9"/>
    <w:rsid w:val="66B19D94"/>
    <w:rsid w:val="672BF116"/>
    <w:rsid w:val="68804E7E"/>
    <w:rsid w:val="6B83ADF1"/>
    <w:rsid w:val="6BBD2777"/>
    <w:rsid w:val="6D0655F5"/>
    <w:rsid w:val="6DCF7946"/>
    <w:rsid w:val="6F6CAA6D"/>
    <w:rsid w:val="73759779"/>
    <w:rsid w:val="738EBFD6"/>
    <w:rsid w:val="754999FE"/>
    <w:rsid w:val="78DF3923"/>
    <w:rsid w:val="7AE11FF3"/>
    <w:rsid w:val="7C7CF054"/>
    <w:rsid w:val="7CD8CDE8"/>
    <w:rsid w:val="7E83A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BC1EEB"/>
  <w15:chartTrackingRefBased/>
  <w15:docId w15:val="{7F73B143-6717-483F-B553-8C7F110030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WW8Num3z0" w:customStyle="1">
    <w:name w:val="WW8Num3z0"/>
    <w:rPr>
      <w:rFonts w:ascii="StarSymbol" w:hAnsi="StarSymbol" w:cs="StarSymbol"/>
    </w:rPr>
  </w:style>
  <w:style w:type="character" w:styleId="WW8Num5z0" w:customStyle="1">
    <w:name w:val="WW8Num5z0"/>
    <w:rPr>
      <w:rFonts w:ascii="StarSymbol" w:hAnsi="StarSymbol" w:cs="StarSymbol"/>
    </w:rPr>
  </w:style>
  <w:style w:type="character" w:styleId="WW8Num6z0" w:customStyle="1">
    <w:name w:val="WW8Num6z0"/>
    <w:rPr>
      <w:rFonts w:hint="default"/>
    </w:rPr>
  </w:style>
  <w:style w:type="character" w:styleId="WW8Num7z0" w:customStyle="1">
    <w:name w:val="WW8Num7z0"/>
    <w:rPr>
      <w:rFonts w:hint="default"/>
    </w:rPr>
  </w:style>
  <w:style w:type="character" w:styleId="WW8Num7z1" w:customStyle="1">
    <w:name w:val="WW8Num7z1"/>
    <w:rPr>
      <w:rFonts w:hint="default"/>
      <w:b w:val="0"/>
      <w:i w:val="0"/>
    </w:rPr>
  </w:style>
  <w:style w:type="character" w:styleId="WW8Num7z2" w:customStyle="1">
    <w:name w:val="WW8Num7z2"/>
    <w:rPr>
      <w:rFonts w:hint="default"/>
      <w:i w:val="0"/>
      <w:sz w:val="22"/>
      <w:szCs w:val="22"/>
    </w:rPr>
  </w:style>
  <w:style w:type="character" w:styleId="WW8Num8z0" w:customStyle="1">
    <w:name w:val="WW8Num8z0"/>
    <w:rPr>
      <w:rFonts w:hint="default"/>
    </w:rPr>
  </w:style>
  <w:style w:type="character" w:styleId="WW8Num10z0" w:customStyle="1">
    <w:name w:val="WW8Num10z0"/>
    <w:rPr>
      <w:rFonts w:hint="default"/>
    </w:rPr>
  </w:style>
  <w:style w:type="character" w:styleId="WW8Num11z0" w:customStyle="1">
    <w:name w:val="WW8Num11z0"/>
    <w:rPr>
      <w:rFonts w:hint="default"/>
    </w:rPr>
  </w:style>
  <w:style w:type="character" w:styleId="WW8Num12z0" w:customStyle="1">
    <w:name w:val="WW8Num12z0"/>
    <w:rPr>
      <w:rFonts w:hint="default" w:ascii="Times New Roman" w:hAnsi="Times New Roman" w:cs="Times New Roman"/>
    </w:rPr>
  </w:style>
  <w:style w:type="character" w:styleId="WW8Num13z0" w:customStyle="1">
    <w:name w:val="WW8Num13z0"/>
    <w:rPr>
      <w:rFonts w:hint="default" w:ascii="Symbol" w:hAnsi="Symbol" w:cs="Symbol"/>
    </w:rPr>
  </w:style>
  <w:style w:type="character" w:styleId="WW8Num13z1" w:customStyle="1">
    <w:name w:val="WW8Num13z1"/>
    <w:rPr>
      <w:rFonts w:hint="default" w:ascii="Courier New" w:hAnsi="Courier New" w:cs="Courier New"/>
    </w:rPr>
  </w:style>
  <w:style w:type="character" w:styleId="WW8Num13z2" w:customStyle="1">
    <w:name w:val="WW8Num13z2"/>
    <w:rPr>
      <w:rFonts w:hint="default" w:ascii="Wingdings" w:hAnsi="Wingdings" w:cs="Wingdings"/>
    </w:rPr>
  </w:style>
  <w:style w:type="character" w:styleId="20" w:customStyle="1">
    <w:name w:val="Основной шрифт абзаца2"/>
  </w:style>
  <w:style w:type="character" w:styleId="Absatz-Standardschriftart" w:customStyle="1">
    <w:name w:val="Absatz-Standardschriftart"/>
  </w:style>
  <w:style w:type="character" w:styleId="10" w:customStyle="1">
    <w:name w:val="Основной шрифт абзаца1"/>
  </w:style>
  <w:style w:type="character" w:styleId="a3">
    <w:name w:val="page number"/>
    <w:basedOn w:val="10"/>
  </w:style>
  <w:style w:type="character" w:styleId="11" w:customStyle="1">
    <w:name w:val="Знак примечания1"/>
    <w:rPr>
      <w:sz w:val="16"/>
      <w:szCs w:val="16"/>
    </w:rPr>
  </w:style>
  <w:style w:type="character" w:styleId="a4" w:customStyle="1">
    <w:name w:val="Текст примечания Знак"/>
  </w:style>
  <w:style w:type="character" w:styleId="a5" w:customStyle="1">
    <w:name w:val="Тема примечания Знак"/>
    <w:rPr>
      <w:b/>
      <w:bCs/>
    </w:rPr>
  </w:style>
  <w:style w:type="character" w:styleId="12" w:customStyle="1">
    <w:name w:val="статьи договора Знак1"/>
    <w:rPr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styleId="a7" w:customStyle="1">
    <w:name w:val="Верхний колонтитул Знак"/>
  </w:style>
  <w:style w:type="character" w:styleId="a8" w:customStyle="1">
    <w:name w:val="Нижний колонтитул Знак"/>
  </w:style>
  <w:style w:type="character" w:styleId="a9" w:customStyle="1">
    <w:name w:val="Текст сноски Знак"/>
    <w:basedOn w:val="20"/>
  </w:style>
  <w:style w:type="character" w:styleId="aa" w:customStyle="1">
    <w:name w:val="Символ сноски"/>
    <w:rPr>
      <w:vertAlign w:val="superscript"/>
    </w:rPr>
  </w:style>
  <w:style w:type="character" w:styleId="HTML" w:customStyle="1">
    <w:name w:val="Стандартный HTML Знак"/>
    <w:rPr>
      <w:rFonts w:ascii="Courier New" w:hAnsi="Courier New" w:cs="Courier New"/>
    </w:rPr>
  </w:style>
  <w:style w:type="character" w:styleId="3" w:customStyle="1">
    <w:name w:val="Основной текст 3 Знак"/>
    <w:rPr>
      <w:sz w:val="16"/>
      <w:szCs w:val="16"/>
    </w:rPr>
  </w:style>
  <w:style w:type="character" w:styleId="normaltextrun" w:customStyle="1">
    <w:name w:val="normaltextrun"/>
  </w:style>
  <w:style w:type="character" w:styleId="scxw47156478" w:customStyle="1">
    <w:name w:val="scxw47156478"/>
  </w:style>
  <w:style w:type="character" w:styleId="eop" w:customStyle="1">
    <w:name w:val="eop"/>
  </w:style>
  <w:style w:type="character" w:styleId="30" w:customStyle="1">
    <w:name w:val="Основной шрифт абзаца3"/>
  </w:style>
  <w:style w:type="paragraph" w:styleId="13" w:customStyle="1">
    <w:name w:val="Заголовок1"/>
    <w:basedOn w:val="a"/>
    <w:next w:val="ab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ab">
    <w:name w:val="Body Text"/>
    <w:basedOn w:val="a"/>
    <w:pPr>
      <w:jc w:val="both"/>
    </w:pPr>
    <w:rPr>
      <w:sz w:val="22"/>
    </w:rPr>
  </w:style>
  <w:style w:type="paragraph" w:styleId="ac">
    <w:name w:val="List"/>
    <w:basedOn w:val="ab"/>
    <w:rPr>
      <w:rFonts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1" w:customStyle="1">
    <w:name w:val="Указатель2"/>
    <w:basedOn w:val="a"/>
    <w:pPr>
      <w:suppressLineNumbers/>
    </w:pPr>
  </w:style>
  <w:style w:type="paragraph" w:styleId="14" w:customStyle="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5" w:customStyle="1">
    <w:name w:val="Указатель1"/>
    <w:basedOn w:val="a"/>
    <w:pPr>
      <w:suppressLineNumbers/>
    </w:pPr>
    <w:rPr>
      <w:rFonts w:cs="Tahoma"/>
    </w:rPr>
  </w:style>
  <w:style w:type="paragraph" w:styleId="ae" w:customStyle="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rPr>
      <w:lang w:val="x-none"/>
    </w:rPr>
  </w:style>
  <w:style w:type="paragraph" w:styleId="210" w:customStyle="1">
    <w:name w:val="Основной текст 21"/>
    <w:basedOn w:val="a"/>
    <w:pPr>
      <w:spacing w:after="120" w:line="480" w:lineRule="auto"/>
    </w:pPr>
  </w:style>
  <w:style w:type="paragraph" w:styleId="af0">
    <w:name w:val="Body Text Indent"/>
    <w:basedOn w:val="a"/>
    <w:pPr>
      <w:ind w:firstLine="425"/>
      <w:jc w:val="both"/>
    </w:pPr>
    <w:rPr>
      <w:sz w:val="22"/>
      <w:szCs w:val="22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header"/>
    <w:basedOn w:val="a"/>
    <w:rPr>
      <w:lang w:val="x-none"/>
    </w:rPr>
  </w:style>
  <w:style w:type="paragraph" w:styleId="af3" w:customStyle="1">
    <w:name w:val="Содержимое таблицы"/>
    <w:basedOn w:val="a"/>
    <w:pPr>
      <w:suppressLineNumbers/>
    </w:pPr>
  </w:style>
  <w:style w:type="paragraph" w:styleId="af4" w:customStyle="1">
    <w:name w:val="Заголовок таблицы"/>
    <w:basedOn w:val="af3"/>
    <w:pPr>
      <w:jc w:val="center"/>
    </w:pPr>
    <w:rPr>
      <w:b/>
      <w:bCs/>
    </w:rPr>
  </w:style>
  <w:style w:type="paragraph" w:styleId="af5" w:customStyle="1">
    <w:name w:val="Содержимое врезки"/>
    <w:basedOn w:val="ab"/>
  </w:style>
  <w:style w:type="paragraph" w:styleId="af6">
    <w:name w:val="List Paragraph"/>
    <w:basedOn w:val="a"/>
    <w:qFormat/>
    <w:pPr>
      <w:overflowPunct/>
      <w:autoSpaceDE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af7">
    <w:name w:val="No Spacing"/>
    <w:qFormat/>
    <w:pPr>
      <w:suppressAutoHyphens/>
    </w:pPr>
    <w:rPr>
      <w:rFonts w:ascii="Calibri" w:hAnsi="Calibri" w:eastAsia="Calibri" w:cs="Calibri"/>
      <w:sz w:val="22"/>
      <w:szCs w:val="22"/>
      <w:lang w:eastAsia="zh-CN"/>
    </w:rPr>
  </w:style>
  <w:style w:type="paragraph" w:styleId="16" w:customStyle="1">
    <w:name w:val="Текст примечания1"/>
    <w:basedOn w:val="a"/>
    <w:rPr>
      <w:lang w:val="x-none"/>
    </w:rPr>
  </w:style>
  <w:style w:type="paragraph" w:styleId="af8">
    <w:name w:val="annotation subject"/>
    <w:basedOn w:val="16"/>
    <w:next w:val="16"/>
    <w:rPr>
      <w:b/>
      <w:bCs/>
    </w:rPr>
  </w:style>
  <w:style w:type="paragraph" w:styleId="ConsPlusNormal" w:customStyle="1">
    <w:name w:val="ConsPlusNormal"/>
    <w:pPr>
      <w:suppressAutoHyphens/>
      <w:autoSpaceDE w:val="0"/>
      <w:ind w:firstLine="720"/>
    </w:pPr>
    <w:rPr>
      <w:rFonts w:ascii="Arial" w:hAnsi="Arial" w:eastAsia="Arial" w:cs="Arial"/>
      <w:lang w:eastAsia="zh-CN"/>
    </w:rPr>
  </w:style>
  <w:style w:type="paragraph" w:styleId="111" w:customStyle="1">
    <w:name w:val="Стиль Заголовок 1 + 11 пт"/>
    <w:basedOn w:val="1"/>
    <w:pPr>
      <w:numPr>
        <w:numId w:val="5"/>
      </w:numPr>
      <w:suppressAutoHyphens w:val="0"/>
      <w:overflowPunct/>
      <w:autoSpaceDE/>
      <w:spacing w:before="360" w:after="120"/>
      <w:ind w:left="0" w:firstLine="0"/>
      <w:jc w:val="center"/>
      <w:textAlignment w:val="auto"/>
      <w:outlineLvl w:val="9"/>
    </w:pPr>
    <w:rPr>
      <w:bCs/>
    </w:rPr>
  </w:style>
  <w:style w:type="paragraph" w:styleId="af9" w:customStyle="1">
    <w:name w:val="статьи договора"/>
    <w:basedOn w:val="111"/>
    <w:pPr>
      <w:keepNext w:val="0"/>
      <w:widowControl w:val="0"/>
      <w:spacing w:before="0" w:after="60"/>
      <w:ind w:firstLine="720"/>
      <w:jc w:val="both"/>
      <w:outlineLvl w:val="1"/>
    </w:pPr>
    <w:rPr>
      <w:b w:val="0"/>
      <w:bCs w:val="0"/>
      <w:szCs w:val="22"/>
      <w:lang w:val="x-none"/>
    </w:rPr>
  </w:style>
  <w:style w:type="paragraph" w:styleId="afa" w:customStyle="1">
    <w:name w:val="подпункты договора"/>
    <w:basedOn w:val="af9"/>
    <w:rPr>
      <w:bCs/>
    </w:rPr>
  </w:style>
  <w:style w:type="paragraph" w:styleId="17" w:customStyle="1">
    <w:name w:val="Знак1"/>
    <w:basedOn w:val="a"/>
    <w:pPr>
      <w:suppressAutoHyphens w:val="0"/>
      <w:overflowPunct/>
      <w:autoSpaceDE/>
      <w:spacing w:after="160" w:line="240" w:lineRule="exact"/>
      <w:textAlignment w:val="auto"/>
    </w:pPr>
    <w:rPr>
      <w:rFonts w:ascii="Verdana" w:hAnsi="Verdana" w:cs="Verdana"/>
      <w:lang w:val="en-US"/>
    </w:rPr>
  </w:style>
  <w:style w:type="paragraph" w:styleId="18" w:customStyle="1">
    <w:name w:val="Обычный1"/>
    <w:pPr>
      <w:widowControl w:val="0"/>
      <w:suppressAutoHyphens/>
      <w:ind w:firstLine="720"/>
      <w:jc w:val="both"/>
    </w:pPr>
    <w:rPr>
      <w:sz w:val="24"/>
      <w:lang w:eastAsia="zh-CN"/>
    </w:rPr>
  </w:style>
  <w:style w:type="paragraph" w:styleId="afb">
    <w:name w:val="footnote text"/>
    <w:basedOn w:val="a"/>
    <w:pPr>
      <w:suppressAutoHyphens w:val="0"/>
      <w:overflowPunct/>
      <w:autoSpaceDE/>
      <w:ind w:firstLine="720"/>
      <w:jc w:val="both"/>
      <w:textAlignment w:val="auto"/>
    </w:pPr>
  </w:style>
  <w:style w:type="paragraph" w:styleId="HTML0">
    <w:name w:val="HTML Preformatted"/>
    <w:basedOn w:val="a"/>
    <w:pPr>
      <w:suppressAutoHyphens w:val="0"/>
      <w:overflowPunct/>
      <w:autoSpaceDE/>
      <w:textAlignment w:val="auto"/>
    </w:pPr>
    <w:rPr>
      <w:rFonts w:ascii="Courier New" w:hAnsi="Courier New" w:cs="Courier New"/>
      <w:lang w:val="x-none"/>
    </w:rPr>
  </w:style>
  <w:style w:type="paragraph" w:styleId="31" w:customStyle="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32" w:customStyle="1">
    <w:name w:val="çàãîëîâîê 3"/>
    <w:basedOn w:val="a"/>
    <w:next w:val="a"/>
    <w:pPr>
      <w:keepNext/>
      <w:widowControl w:val="0"/>
      <w:suppressAutoHyphens w:val="0"/>
      <w:overflowPunct/>
      <w:autoSpaceDE/>
      <w:jc w:val="both"/>
      <w:textAlignment w:val="auto"/>
    </w:pPr>
    <w:rPr>
      <w:b/>
      <w:sz w:val="24"/>
    </w:rPr>
  </w:style>
  <w:style w:type="paragraph" w:styleId="4" w:customStyle="1">
    <w:name w:val="çàãîëîâîê 4"/>
    <w:basedOn w:val="a"/>
    <w:next w:val="a"/>
    <w:pPr>
      <w:keepNext/>
      <w:widowControl w:val="0"/>
      <w:suppressAutoHyphens w:val="0"/>
      <w:overflowPunct/>
      <w:autoSpaceDE/>
      <w:jc w:val="center"/>
      <w:textAlignment w:val="auto"/>
    </w:pPr>
    <w:rPr>
      <w:b/>
      <w:sz w:val="32"/>
    </w:rPr>
  </w:style>
  <w:style w:type="paragraph" w:styleId="ConsNormal" w:customStyle="1">
    <w:name w:val="ConsNormal"/>
    <w:pPr>
      <w:suppressAutoHyphens/>
      <w:ind w:right="19772" w:firstLine="720"/>
    </w:pPr>
    <w:rPr>
      <w:sz w:val="22"/>
      <w:lang w:eastAsia="zh-CN"/>
    </w:rPr>
  </w:style>
  <w:style w:type="paragraph" w:styleId="paragraph" w:customStyle="1">
    <w:name w:val="paragraph"/>
    <w:basedOn w:val="a"/>
    <w:qFormat/>
    <w:pPr>
      <w:suppressAutoHyphens w:val="0"/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afc">
    <w:name w:val="Normal (Web)"/>
    <w:basedOn w:val="a"/>
    <w:pPr>
      <w:suppressAutoHyphens w:val="0"/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19" w:customStyle="1">
    <w:name w:val="Обычная таблица1"/>
    <w:pPr>
      <w:suppressAutoHyphens/>
    </w:pPr>
    <w:rPr>
      <w:rFonts w:ascii="Calibri" w:hAnsi="Calibri"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72270-221F-458A-A1A0-3E8FEE9B9C54}"/>
</file>

<file path=customXml/itemProps2.xml><?xml version="1.0" encoding="utf-8"?>
<ds:datastoreItem xmlns:ds="http://schemas.openxmlformats.org/officeDocument/2006/customXml" ds:itemID="{2A494E64-B609-4C19-906A-EE69CAA740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Договор подряда  №________ от «___» мая 2013 года                                                                                                                Подрядчик: ООО «АСТ»                                                                                                              Заказчик: ООО «ВАПК»</dc:title>
  <dc:subject/>
  <dc:creator>Налогина С.</dc:creator>
  <keywords/>
  <lastModifiedBy>Булаткин Николай Александрович</lastModifiedBy>
  <revision>31</revision>
  <lastPrinted>2021-06-22T11:53:00.0000000Z</lastPrinted>
  <dcterms:created xsi:type="dcterms:W3CDTF">2022-04-06T13:04:00.0000000Z</dcterms:created>
  <dcterms:modified xsi:type="dcterms:W3CDTF">2023-01-18T11:15:02.9135918Z</dcterms:modified>
</coreProperties>
</file>