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78F4" w14:textId="77777777" w:rsidR="00D92F2E" w:rsidRPr="00D3104A" w:rsidRDefault="00D92F2E" w:rsidP="00D92F2E">
      <w:pPr>
        <w:jc w:val="center"/>
        <w:rPr>
          <w:sz w:val="32"/>
          <w:lang w:val="en-US"/>
        </w:rPr>
      </w:pPr>
    </w:p>
    <w:p w14:paraId="310F78F5" w14:textId="77777777" w:rsidR="00D92F2E" w:rsidRPr="007645E6" w:rsidRDefault="00D92F2E" w:rsidP="00D92F2E">
      <w:pPr>
        <w:jc w:val="center"/>
        <w:rPr>
          <w:b/>
          <w:bCs/>
          <w:sz w:val="32"/>
        </w:rPr>
      </w:pPr>
      <w:r w:rsidRPr="007645E6">
        <w:rPr>
          <w:b/>
          <w:bCs/>
          <w:sz w:val="32"/>
        </w:rPr>
        <w:t xml:space="preserve">Техническое задание </w:t>
      </w:r>
    </w:p>
    <w:p w14:paraId="310F78F6" w14:textId="38B055CA" w:rsidR="00D92F2E" w:rsidRPr="007645E6" w:rsidRDefault="005B5541" w:rsidP="00D92F2E">
      <w:pPr>
        <w:jc w:val="center"/>
        <w:rPr>
          <w:b/>
          <w:bCs/>
        </w:rPr>
      </w:pPr>
      <w:r w:rsidRPr="007645E6">
        <w:rPr>
          <w:b/>
          <w:bCs/>
        </w:rPr>
        <w:t xml:space="preserve">На оказание услуги </w:t>
      </w:r>
      <w:r w:rsidR="00444ABA" w:rsidRPr="007645E6">
        <w:rPr>
          <w:b/>
          <w:bCs/>
        </w:rPr>
        <w:t xml:space="preserve">по заготовке </w:t>
      </w:r>
      <w:r w:rsidR="00CA3430">
        <w:rPr>
          <w:b/>
          <w:bCs/>
        </w:rPr>
        <w:t>силоса</w:t>
      </w:r>
    </w:p>
    <w:p w14:paraId="310F78FA" w14:textId="77777777" w:rsidR="00D92F2E" w:rsidRPr="007645E6" w:rsidRDefault="00D92F2E" w:rsidP="00D92F2E">
      <w:pPr>
        <w:jc w:val="center"/>
      </w:pPr>
    </w:p>
    <w:p w14:paraId="310F78FB" w14:textId="6A4538D7" w:rsidR="00D92F2E" w:rsidRPr="007645E6" w:rsidRDefault="00D92F2E" w:rsidP="00D92F2E">
      <w:pPr>
        <w:jc w:val="center"/>
      </w:pPr>
      <w:r>
        <w:t xml:space="preserve">Структурное подразделение: </w:t>
      </w:r>
      <w:r w:rsidR="008841E1" w:rsidRPr="072E0626">
        <w:rPr>
          <w:u w:val="single"/>
        </w:rPr>
        <w:t>ОО</w:t>
      </w:r>
      <w:r w:rsidR="00B14AD4" w:rsidRPr="072E0626">
        <w:rPr>
          <w:u w:val="single"/>
        </w:rPr>
        <w:t>О «</w:t>
      </w:r>
      <w:r w:rsidR="00D3104A">
        <w:rPr>
          <w:u w:val="single"/>
        </w:rPr>
        <w:t>Данков-АгроИнвест»</w:t>
      </w:r>
    </w:p>
    <w:p w14:paraId="310F78FC" w14:textId="77777777" w:rsidR="00D92F2E" w:rsidRPr="007645E6" w:rsidRDefault="00D92F2E" w:rsidP="00D92F2E">
      <w:pPr>
        <w:jc w:val="center"/>
      </w:pPr>
    </w:p>
    <w:p w14:paraId="310F78FE" w14:textId="77777777" w:rsidR="00D92F2E" w:rsidRPr="007645E6" w:rsidRDefault="00D92F2E" w:rsidP="00D92F2E">
      <w:pPr>
        <w:jc w:val="center"/>
      </w:pPr>
    </w:p>
    <w:p w14:paraId="310F78FF" w14:textId="77777777" w:rsidR="00D92F2E" w:rsidRPr="007645E6" w:rsidRDefault="00D92F2E" w:rsidP="00D92F2E">
      <w:pPr>
        <w:jc w:val="center"/>
      </w:pPr>
    </w:p>
    <w:tbl>
      <w:tblPr>
        <w:tblW w:w="12170" w:type="dxa"/>
        <w:tblInd w:w="108" w:type="dxa"/>
        <w:tblLook w:val="04A0" w:firstRow="1" w:lastRow="0" w:firstColumn="1" w:lastColumn="0" w:noHBand="0" w:noVBand="1"/>
      </w:tblPr>
      <w:tblGrid>
        <w:gridCol w:w="5787"/>
        <w:gridCol w:w="3569"/>
        <w:gridCol w:w="829"/>
        <w:gridCol w:w="816"/>
        <w:gridCol w:w="1169"/>
      </w:tblGrid>
      <w:tr w:rsidR="00D92F2E" w:rsidRPr="007645E6" w14:paraId="310F7905" w14:textId="77777777" w:rsidTr="072E0626">
        <w:trPr>
          <w:trHeight w:val="315"/>
        </w:trPr>
        <w:tc>
          <w:tcPr>
            <w:tcW w:w="5787" w:type="dxa"/>
            <w:noWrap/>
            <w:vAlign w:val="bottom"/>
            <w:hideMark/>
          </w:tcPr>
          <w:p w14:paraId="310F7900" w14:textId="77777777" w:rsidR="00D92F2E" w:rsidRPr="007645E6" w:rsidRDefault="00D92F2E" w:rsidP="00996485">
            <w:pPr>
              <w:rPr>
                <w:color w:val="000000"/>
              </w:rPr>
            </w:pPr>
            <w:r w:rsidRPr="007645E6">
              <w:rPr>
                <w:color w:val="000000"/>
              </w:rPr>
              <w:t>РАЗРАБОТАНО</w:t>
            </w:r>
          </w:p>
        </w:tc>
        <w:tc>
          <w:tcPr>
            <w:tcW w:w="3569" w:type="dxa"/>
            <w:noWrap/>
            <w:vAlign w:val="bottom"/>
            <w:hideMark/>
          </w:tcPr>
          <w:p w14:paraId="310F7901" w14:textId="77777777" w:rsidR="00D92F2E" w:rsidRPr="007645E6" w:rsidRDefault="00D92F2E" w:rsidP="00996485">
            <w:pPr>
              <w:spacing w:line="256" w:lineRule="auto"/>
              <w:rPr>
                <w:lang w:eastAsia="en-US"/>
              </w:rPr>
            </w:pPr>
          </w:p>
        </w:tc>
        <w:tc>
          <w:tcPr>
            <w:tcW w:w="829" w:type="dxa"/>
            <w:noWrap/>
            <w:vAlign w:val="bottom"/>
            <w:hideMark/>
          </w:tcPr>
          <w:p w14:paraId="310F7902" w14:textId="77777777" w:rsidR="00D92F2E" w:rsidRPr="007645E6" w:rsidRDefault="00D92F2E" w:rsidP="00996485">
            <w:pPr>
              <w:spacing w:line="256" w:lineRule="auto"/>
              <w:rPr>
                <w:lang w:eastAsia="en-US"/>
              </w:rPr>
            </w:pPr>
          </w:p>
        </w:tc>
        <w:tc>
          <w:tcPr>
            <w:tcW w:w="816" w:type="dxa"/>
            <w:noWrap/>
            <w:vAlign w:val="bottom"/>
            <w:hideMark/>
          </w:tcPr>
          <w:p w14:paraId="310F7903" w14:textId="77777777" w:rsidR="00D92F2E" w:rsidRPr="007645E6" w:rsidRDefault="00D92F2E" w:rsidP="00996485">
            <w:pPr>
              <w:spacing w:line="256" w:lineRule="auto"/>
              <w:rPr>
                <w:lang w:eastAsia="en-US"/>
              </w:rPr>
            </w:pPr>
          </w:p>
        </w:tc>
        <w:tc>
          <w:tcPr>
            <w:tcW w:w="1169" w:type="dxa"/>
            <w:noWrap/>
            <w:vAlign w:val="bottom"/>
            <w:hideMark/>
          </w:tcPr>
          <w:p w14:paraId="310F7904" w14:textId="77777777" w:rsidR="00D92F2E" w:rsidRPr="007645E6" w:rsidRDefault="00D92F2E" w:rsidP="00996485">
            <w:pPr>
              <w:spacing w:line="256" w:lineRule="auto"/>
              <w:rPr>
                <w:lang w:eastAsia="en-US"/>
              </w:rPr>
            </w:pPr>
          </w:p>
        </w:tc>
      </w:tr>
      <w:tr w:rsidR="00D92F2E" w:rsidRPr="007645E6" w14:paraId="310F790A" w14:textId="77777777" w:rsidTr="072E0626">
        <w:trPr>
          <w:trHeight w:val="315"/>
        </w:trPr>
        <w:tc>
          <w:tcPr>
            <w:tcW w:w="9356" w:type="dxa"/>
            <w:gridSpan w:val="2"/>
            <w:noWrap/>
            <w:vAlign w:val="bottom"/>
            <w:hideMark/>
          </w:tcPr>
          <w:p w14:paraId="310F7906" w14:textId="36409E32" w:rsidR="00D92F2E" w:rsidRPr="007645E6" w:rsidRDefault="00D92F2E" w:rsidP="072E0626">
            <w:pPr>
              <w:rPr>
                <w:color w:val="000000"/>
                <w:u w:val="single"/>
              </w:rPr>
            </w:pPr>
            <w:r w:rsidRPr="072E0626">
              <w:rPr>
                <w:color w:val="000000" w:themeColor="text1"/>
              </w:rPr>
              <w:t xml:space="preserve">Руководитель структурного подразделения          _____________               </w:t>
            </w:r>
            <w:r w:rsidR="0042241D" w:rsidRPr="0042241D">
              <w:rPr>
                <w:color w:val="000000" w:themeColor="text1"/>
                <w:u w:val="single"/>
              </w:rPr>
              <w:t>Иванов В.С.</w:t>
            </w:r>
          </w:p>
        </w:tc>
        <w:tc>
          <w:tcPr>
            <w:tcW w:w="829" w:type="dxa"/>
            <w:noWrap/>
            <w:vAlign w:val="bottom"/>
            <w:hideMark/>
          </w:tcPr>
          <w:p w14:paraId="310F7907" w14:textId="77777777" w:rsidR="00D92F2E" w:rsidRPr="007645E6" w:rsidRDefault="00D92F2E" w:rsidP="00996485">
            <w:pPr>
              <w:spacing w:line="256" w:lineRule="auto"/>
              <w:rPr>
                <w:lang w:eastAsia="en-US"/>
              </w:rPr>
            </w:pPr>
          </w:p>
        </w:tc>
        <w:tc>
          <w:tcPr>
            <w:tcW w:w="816" w:type="dxa"/>
            <w:noWrap/>
            <w:vAlign w:val="bottom"/>
            <w:hideMark/>
          </w:tcPr>
          <w:p w14:paraId="310F7908" w14:textId="77777777" w:rsidR="00D92F2E" w:rsidRPr="007645E6" w:rsidRDefault="00D92F2E" w:rsidP="00996485">
            <w:pPr>
              <w:spacing w:line="256" w:lineRule="auto"/>
              <w:rPr>
                <w:lang w:eastAsia="en-US"/>
              </w:rPr>
            </w:pPr>
          </w:p>
        </w:tc>
        <w:tc>
          <w:tcPr>
            <w:tcW w:w="1169" w:type="dxa"/>
            <w:noWrap/>
            <w:vAlign w:val="bottom"/>
            <w:hideMark/>
          </w:tcPr>
          <w:p w14:paraId="310F7909" w14:textId="77777777" w:rsidR="00D92F2E" w:rsidRPr="007645E6" w:rsidRDefault="00D92F2E" w:rsidP="00996485">
            <w:pPr>
              <w:spacing w:line="256" w:lineRule="auto"/>
              <w:rPr>
                <w:lang w:eastAsia="en-US"/>
              </w:rPr>
            </w:pPr>
          </w:p>
        </w:tc>
      </w:tr>
      <w:tr w:rsidR="00D92F2E" w:rsidRPr="007645E6" w14:paraId="310F790C" w14:textId="77777777" w:rsidTr="072E0626">
        <w:trPr>
          <w:trHeight w:val="315"/>
        </w:trPr>
        <w:tc>
          <w:tcPr>
            <w:tcW w:w="12170" w:type="dxa"/>
            <w:gridSpan w:val="5"/>
            <w:noWrap/>
            <w:vAlign w:val="bottom"/>
            <w:hideMark/>
          </w:tcPr>
          <w:p w14:paraId="310F790B" w14:textId="77777777" w:rsidR="00D92F2E" w:rsidRPr="007645E6" w:rsidRDefault="00D92F2E" w:rsidP="00996485">
            <w:pPr>
              <w:rPr>
                <w:color w:val="000000"/>
              </w:rPr>
            </w:pPr>
            <w:r w:rsidRPr="007645E6">
              <w:rPr>
                <w:color w:val="000000"/>
              </w:rPr>
              <w:t xml:space="preserve">                                                                                     </w:t>
            </w:r>
            <w:r w:rsidRPr="007645E6">
              <w:rPr>
                <w:color w:val="000000"/>
                <w:sz w:val="16"/>
              </w:rPr>
              <w:t>Подпись, дата                                           Ф.И.О.</w:t>
            </w:r>
          </w:p>
        </w:tc>
      </w:tr>
      <w:tr w:rsidR="00D92F2E" w:rsidRPr="007645E6" w14:paraId="310F790E" w14:textId="77777777" w:rsidTr="072E0626">
        <w:trPr>
          <w:trHeight w:val="315"/>
        </w:trPr>
        <w:tc>
          <w:tcPr>
            <w:tcW w:w="12170" w:type="dxa"/>
            <w:gridSpan w:val="5"/>
            <w:noWrap/>
            <w:vAlign w:val="bottom"/>
            <w:hideMark/>
          </w:tcPr>
          <w:p w14:paraId="310F790D" w14:textId="77777777" w:rsidR="00D92F2E" w:rsidRPr="007645E6" w:rsidRDefault="00D92F2E" w:rsidP="00996485">
            <w:pPr>
              <w:rPr>
                <w:color w:val="000000"/>
              </w:rPr>
            </w:pPr>
          </w:p>
        </w:tc>
      </w:tr>
      <w:tr w:rsidR="00D92F2E" w:rsidRPr="007645E6" w14:paraId="310F7910" w14:textId="77777777" w:rsidTr="072E0626">
        <w:trPr>
          <w:trHeight w:val="315"/>
        </w:trPr>
        <w:tc>
          <w:tcPr>
            <w:tcW w:w="12170" w:type="dxa"/>
            <w:gridSpan w:val="5"/>
            <w:noWrap/>
            <w:vAlign w:val="bottom"/>
          </w:tcPr>
          <w:p w14:paraId="310F790F" w14:textId="77777777" w:rsidR="00D92F2E" w:rsidRPr="007645E6" w:rsidRDefault="00D92F2E" w:rsidP="00996485">
            <w:pPr>
              <w:rPr>
                <w:color w:val="000000"/>
              </w:rPr>
            </w:pPr>
          </w:p>
        </w:tc>
      </w:tr>
    </w:tbl>
    <w:p w14:paraId="310F7911" w14:textId="77777777" w:rsidR="00D92F2E" w:rsidRPr="007645E6" w:rsidRDefault="00D92F2E" w:rsidP="00D92F2E">
      <w:pPr>
        <w:jc w:val="center"/>
        <w:rPr>
          <w:szCs w:val="22"/>
          <w:lang w:eastAsia="en-US"/>
        </w:rPr>
      </w:pPr>
    </w:p>
    <w:p w14:paraId="310F7912" w14:textId="77777777" w:rsidR="00D92F2E" w:rsidRPr="007645E6" w:rsidRDefault="00D92F2E" w:rsidP="00D92F2E">
      <w:pPr>
        <w:jc w:val="center"/>
      </w:pPr>
    </w:p>
    <w:tbl>
      <w:tblPr>
        <w:tblW w:w="9498" w:type="dxa"/>
        <w:tblInd w:w="108" w:type="dxa"/>
        <w:tblLook w:val="04A0" w:firstRow="1" w:lastRow="0" w:firstColumn="1" w:lastColumn="0" w:noHBand="0" w:noVBand="1"/>
      </w:tblPr>
      <w:tblGrid>
        <w:gridCol w:w="2476"/>
        <w:gridCol w:w="2486"/>
        <w:gridCol w:w="825"/>
        <w:gridCol w:w="897"/>
        <w:gridCol w:w="663"/>
        <w:gridCol w:w="166"/>
        <w:gridCol w:w="816"/>
        <w:gridCol w:w="1169"/>
      </w:tblGrid>
      <w:tr w:rsidR="00D92F2E" w:rsidRPr="007645E6" w14:paraId="310F7918" w14:textId="77777777" w:rsidTr="00996485">
        <w:trPr>
          <w:trHeight w:val="315"/>
        </w:trPr>
        <w:tc>
          <w:tcPr>
            <w:tcW w:w="5787" w:type="dxa"/>
            <w:gridSpan w:val="3"/>
            <w:noWrap/>
            <w:vAlign w:val="bottom"/>
            <w:hideMark/>
          </w:tcPr>
          <w:p w14:paraId="310F7913" w14:textId="77777777" w:rsidR="00D92F2E" w:rsidRPr="007645E6" w:rsidRDefault="00D92F2E" w:rsidP="00996485">
            <w:pPr>
              <w:rPr>
                <w:color w:val="000000"/>
              </w:rPr>
            </w:pPr>
            <w:r w:rsidRPr="007645E6">
              <w:rPr>
                <w:color w:val="000000"/>
              </w:rPr>
              <w:t>СОГЛАСОВАНО:</w:t>
            </w:r>
          </w:p>
        </w:tc>
        <w:tc>
          <w:tcPr>
            <w:tcW w:w="897" w:type="dxa"/>
            <w:noWrap/>
            <w:vAlign w:val="bottom"/>
            <w:hideMark/>
          </w:tcPr>
          <w:p w14:paraId="310F7914" w14:textId="77777777" w:rsidR="00D92F2E" w:rsidRPr="007645E6" w:rsidRDefault="00D92F2E" w:rsidP="00996485">
            <w:pPr>
              <w:spacing w:line="256" w:lineRule="auto"/>
              <w:rPr>
                <w:lang w:eastAsia="en-US"/>
              </w:rPr>
            </w:pPr>
          </w:p>
        </w:tc>
        <w:tc>
          <w:tcPr>
            <w:tcW w:w="829" w:type="dxa"/>
            <w:gridSpan w:val="2"/>
            <w:noWrap/>
            <w:vAlign w:val="bottom"/>
            <w:hideMark/>
          </w:tcPr>
          <w:p w14:paraId="310F7915" w14:textId="77777777" w:rsidR="00D92F2E" w:rsidRPr="007645E6" w:rsidRDefault="00D92F2E" w:rsidP="00996485">
            <w:pPr>
              <w:spacing w:line="256" w:lineRule="auto"/>
              <w:rPr>
                <w:lang w:eastAsia="en-US"/>
              </w:rPr>
            </w:pPr>
          </w:p>
        </w:tc>
        <w:tc>
          <w:tcPr>
            <w:tcW w:w="816" w:type="dxa"/>
            <w:noWrap/>
            <w:vAlign w:val="bottom"/>
            <w:hideMark/>
          </w:tcPr>
          <w:p w14:paraId="310F7916" w14:textId="77777777" w:rsidR="00D92F2E" w:rsidRPr="007645E6" w:rsidRDefault="00D92F2E" w:rsidP="00996485">
            <w:pPr>
              <w:spacing w:line="256" w:lineRule="auto"/>
              <w:rPr>
                <w:lang w:eastAsia="en-US"/>
              </w:rPr>
            </w:pPr>
          </w:p>
        </w:tc>
        <w:tc>
          <w:tcPr>
            <w:tcW w:w="1169" w:type="dxa"/>
            <w:noWrap/>
            <w:vAlign w:val="bottom"/>
            <w:hideMark/>
          </w:tcPr>
          <w:p w14:paraId="310F7917" w14:textId="77777777" w:rsidR="00D92F2E" w:rsidRPr="007645E6" w:rsidRDefault="00D92F2E" w:rsidP="00996485">
            <w:pPr>
              <w:spacing w:line="256" w:lineRule="auto"/>
              <w:rPr>
                <w:lang w:eastAsia="en-US"/>
              </w:rPr>
            </w:pPr>
          </w:p>
        </w:tc>
      </w:tr>
      <w:tr w:rsidR="00D92F2E" w:rsidRPr="007645E6" w14:paraId="310F791D" w14:textId="77777777" w:rsidTr="00996485">
        <w:trPr>
          <w:trHeight w:val="315"/>
        </w:trPr>
        <w:tc>
          <w:tcPr>
            <w:tcW w:w="2476" w:type="dxa"/>
            <w:noWrap/>
            <w:vAlign w:val="bottom"/>
            <w:hideMark/>
          </w:tcPr>
          <w:p w14:paraId="310F7919" w14:textId="03B3BDB8" w:rsidR="00D92F2E" w:rsidRPr="007645E6" w:rsidRDefault="008841E1" w:rsidP="00996485">
            <w:pPr>
              <w:jc w:val="center"/>
              <w:rPr>
                <w:color w:val="000000"/>
              </w:rPr>
            </w:pPr>
            <w:r w:rsidRPr="007645E6">
              <w:rPr>
                <w:color w:val="000000"/>
                <w:u w:val="single"/>
              </w:rPr>
              <w:t>ОО</w:t>
            </w:r>
            <w:r w:rsidR="00D92F2E" w:rsidRPr="007645E6">
              <w:rPr>
                <w:color w:val="000000"/>
                <w:u w:val="single"/>
              </w:rPr>
              <w:t xml:space="preserve">О </w:t>
            </w:r>
            <w:r w:rsidR="0017608C" w:rsidRPr="007645E6">
              <w:rPr>
                <w:color w:val="000000"/>
                <w:u w:val="single"/>
              </w:rPr>
              <w:t>«</w:t>
            </w:r>
            <w:r w:rsidR="002747DA">
              <w:rPr>
                <w:color w:val="000000"/>
                <w:u w:val="single"/>
              </w:rPr>
              <w:t>Да</w:t>
            </w:r>
            <w:r w:rsidR="00C935A2">
              <w:rPr>
                <w:color w:val="000000"/>
                <w:u w:val="single"/>
              </w:rPr>
              <w:t>нков-АгроИнвест»</w:t>
            </w:r>
          </w:p>
        </w:tc>
        <w:tc>
          <w:tcPr>
            <w:tcW w:w="2486" w:type="dxa"/>
            <w:vAlign w:val="bottom"/>
            <w:hideMark/>
          </w:tcPr>
          <w:p w14:paraId="310F791A" w14:textId="77777777" w:rsidR="00D92F2E" w:rsidRPr="007645E6" w:rsidRDefault="00D92F2E" w:rsidP="00996485">
            <w:pPr>
              <w:jc w:val="center"/>
              <w:rPr>
                <w:color w:val="000000"/>
                <w:u w:val="single"/>
              </w:rPr>
            </w:pPr>
            <w:r w:rsidRPr="007645E6">
              <w:rPr>
                <w:color w:val="000000"/>
                <w:u w:val="single"/>
              </w:rPr>
              <w:t>Ген. директор</w:t>
            </w:r>
          </w:p>
        </w:tc>
        <w:tc>
          <w:tcPr>
            <w:tcW w:w="2385" w:type="dxa"/>
            <w:gridSpan w:val="3"/>
            <w:vAlign w:val="bottom"/>
            <w:hideMark/>
          </w:tcPr>
          <w:p w14:paraId="310F791B" w14:textId="77777777" w:rsidR="00D92F2E" w:rsidRPr="007645E6" w:rsidRDefault="00D92F2E" w:rsidP="00996485">
            <w:pPr>
              <w:ind w:left="282"/>
              <w:rPr>
                <w:color w:val="000000"/>
              </w:rPr>
            </w:pPr>
            <w:r w:rsidRPr="007645E6">
              <w:rPr>
                <w:color w:val="000000"/>
              </w:rPr>
              <w:t xml:space="preserve">    ___________</w:t>
            </w:r>
          </w:p>
        </w:tc>
        <w:tc>
          <w:tcPr>
            <w:tcW w:w="2151" w:type="dxa"/>
            <w:gridSpan w:val="3"/>
            <w:vAlign w:val="bottom"/>
            <w:hideMark/>
          </w:tcPr>
          <w:p w14:paraId="310F791C" w14:textId="37BE09FB" w:rsidR="00D92F2E" w:rsidRPr="007645E6" w:rsidRDefault="00C935A2" w:rsidP="00996485">
            <w:pPr>
              <w:jc w:val="center"/>
              <w:rPr>
                <w:color w:val="000000"/>
              </w:rPr>
            </w:pPr>
            <w:r>
              <w:rPr>
                <w:color w:val="000000"/>
                <w:u w:val="single"/>
              </w:rPr>
              <w:t xml:space="preserve">Окорочков </w:t>
            </w:r>
            <w:r w:rsidR="0084513F">
              <w:rPr>
                <w:color w:val="000000"/>
                <w:u w:val="single"/>
              </w:rPr>
              <w:t>П.И.</w:t>
            </w:r>
          </w:p>
        </w:tc>
      </w:tr>
      <w:tr w:rsidR="00D92F2E" w:rsidRPr="007645E6" w14:paraId="310F7922" w14:textId="77777777" w:rsidTr="00996485">
        <w:trPr>
          <w:trHeight w:val="315"/>
        </w:trPr>
        <w:tc>
          <w:tcPr>
            <w:tcW w:w="2476" w:type="dxa"/>
            <w:noWrap/>
            <w:vAlign w:val="bottom"/>
            <w:hideMark/>
          </w:tcPr>
          <w:p w14:paraId="310F791E" w14:textId="77777777" w:rsidR="00D92F2E" w:rsidRPr="007645E6" w:rsidRDefault="00D92F2E" w:rsidP="00996485">
            <w:pPr>
              <w:jc w:val="center"/>
              <w:rPr>
                <w:color w:val="000000"/>
                <w:sz w:val="18"/>
                <w:szCs w:val="18"/>
              </w:rPr>
            </w:pPr>
            <w:r w:rsidRPr="007645E6">
              <w:rPr>
                <w:color w:val="000000"/>
                <w:sz w:val="18"/>
                <w:szCs w:val="18"/>
              </w:rPr>
              <w:t>Подразделение</w:t>
            </w:r>
          </w:p>
        </w:tc>
        <w:tc>
          <w:tcPr>
            <w:tcW w:w="2486" w:type="dxa"/>
            <w:vAlign w:val="bottom"/>
            <w:hideMark/>
          </w:tcPr>
          <w:p w14:paraId="310F791F" w14:textId="77777777" w:rsidR="00D92F2E" w:rsidRPr="007645E6" w:rsidRDefault="00D92F2E" w:rsidP="00996485">
            <w:pPr>
              <w:jc w:val="center"/>
              <w:rPr>
                <w:color w:val="000000"/>
                <w:sz w:val="18"/>
                <w:szCs w:val="18"/>
              </w:rPr>
            </w:pPr>
            <w:r w:rsidRPr="007645E6">
              <w:rPr>
                <w:color w:val="000000"/>
                <w:sz w:val="18"/>
                <w:szCs w:val="18"/>
              </w:rPr>
              <w:t>Должность</w:t>
            </w:r>
          </w:p>
        </w:tc>
        <w:tc>
          <w:tcPr>
            <w:tcW w:w="2385" w:type="dxa"/>
            <w:gridSpan w:val="3"/>
            <w:vAlign w:val="bottom"/>
            <w:hideMark/>
          </w:tcPr>
          <w:p w14:paraId="310F7920" w14:textId="77777777" w:rsidR="00D92F2E" w:rsidRPr="007645E6" w:rsidRDefault="00D92F2E" w:rsidP="00996485">
            <w:pPr>
              <w:ind w:left="538"/>
              <w:rPr>
                <w:color w:val="000000"/>
                <w:sz w:val="18"/>
                <w:szCs w:val="18"/>
              </w:rPr>
            </w:pPr>
            <w:r w:rsidRPr="007645E6">
              <w:rPr>
                <w:color w:val="000000"/>
                <w:sz w:val="18"/>
                <w:szCs w:val="18"/>
              </w:rPr>
              <w:t>Подпись, дата</w:t>
            </w:r>
          </w:p>
        </w:tc>
        <w:tc>
          <w:tcPr>
            <w:tcW w:w="2151" w:type="dxa"/>
            <w:gridSpan w:val="3"/>
            <w:vAlign w:val="bottom"/>
            <w:hideMark/>
          </w:tcPr>
          <w:p w14:paraId="310F7921" w14:textId="77777777" w:rsidR="00D92F2E" w:rsidRPr="007645E6" w:rsidRDefault="00D92F2E" w:rsidP="00996485">
            <w:pPr>
              <w:jc w:val="center"/>
              <w:rPr>
                <w:color w:val="000000"/>
                <w:sz w:val="18"/>
                <w:szCs w:val="18"/>
              </w:rPr>
            </w:pPr>
            <w:r w:rsidRPr="007645E6">
              <w:rPr>
                <w:color w:val="000000"/>
                <w:sz w:val="18"/>
                <w:szCs w:val="18"/>
              </w:rPr>
              <w:t>Ф.И.О.</w:t>
            </w:r>
          </w:p>
        </w:tc>
      </w:tr>
      <w:tr w:rsidR="00D92F2E" w:rsidRPr="007645E6" w14:paraId="310F7927" w14:textId="77777777" w:rsidTr="00996485">
        <w:trPr>
          <w:trHeight w:val="315"/>
        </w:trPr>
        <w:tc>
          <w:tcPr>
            <w:tcW w:w="2476" w:type="dxa"/>
            <w:noWrap/>
            <w:vAlign w:val="bottom"/>
          </w:tcPr>
          <w:p w14:paraId="310F7923" w14:textId="77777777" w:rsidR="00D92F2E" w:rsidRPr="007645E6" w:rsidRDefault="00D92F2E" w:rsidP="00996485">
            <w:pPr>
              <w:jc w:val="center"/>
              <w:rPr>
                <w:color w:val="000000"/>
                <w:sz w:val="18"/>
                <w:szCs w:val="18"/>
              </w:rPr>
            </w:pPr>
          </w:p>
        </w:tc>
        <w:tc>
          <w:tcPr>
            <w:tcW w:w="2486" w:type="dxa"/>
            <w:vAlign w:val="bottom"/>
          </w:tcPr>
          <w:p w14:paraId="310F7924" w14:textId="77777777" w:rsidR="00D92F2E" w:rsidRPr="007645E6" w:rsidRDefault="00D92F2E" w:rsidP="00996485">
            <w:pPr>
              <w:jc w:val="center"/>
              <w:rPr>
                <w:color w:val="000000"/>
                <w:sz w:val="18"/>
                <w:szCs w:val="18"/>
              </w:rPr>
            </w:pPr>
          </w:p>
        </w:tc>
        <w:tc>
          <w:tcPr>
            <w:tcW w:w="2385" w:type="dxa"/>
            <w:gridSpan w:val="3"/>
            <w:vAlign w:val="bottom"/>
          </w:tcPr>
          <w:p w14:paraId="310F7925" w14:textId="77777777" w:rsidR="00D92F2E" w:rsidRPr="007645E6" w:rsidRDefault="00D92F2E" w:rsidP="00996485">
            <w:pPr>
              <w:ind w:left="538"/>
              <w:rPr>
                <w:color w:val="000000"/>
                <w:sz w:val="18"/>
                <w:szCs w:val="18"/>
              </w:rPr>
            </w:pPr>
          </w:p>
        </w:tc>
        <w:tc>
          <w:tcPr>
            <w:tcW w:w="2151" w:type="dxa"/>
            <w:gridSpan w:val="3"/>
            <w:vAlign w:val="bottom"/>
          </w:tcPr>
          <w:p w14:paraId="310F7926" w14:textId="77777777" w:rsidR="00D92F2E" w:rsidRPr="007645E6" w:rsidRDefault="00D92F2E" w:rsidP="00996485">
            <w:pPr>
              <w:jc w:val="center"/>
              <w:rPr>
                <w:color w:val="000000"/>
                <w:sz w:val="18"/>
                <w:szCs w:val="18"/>
              </w:rPr>
            </w:pPr>
          </w:p>
        </w:tc>
      </w:tr>
      <w:tr w:rsidR="00D92F2E" w:rsidRPr="007645E6" w14:paraId="310F792C" w14:textId="77777777" w:rsidTr="00996485">
        <w:trPr>
          <w:trHeight w:val="315"/>
        </w:trPr>
        <w:tc>
          <w:tcPr>
            <w:tcW w:w="2476" w:type="dxa"/>
            <w:noWrap/>
            <w:vAlign w:val="bottom"/>
            <w:hideMark/>
          </w:tcPr>
          <w:p w14:paraId="310F7928" w14:textId="38A70654" w:rsidR="00D92F2E" w:rsidRPr="007645E6" w:rsidRDefault="00D92F2E" w:rsidP="0025627D">
            <w:pPr>
              <w:ind w:left="321"/>
              <w:rPr>
                <w:color w:val="000000"/>
                <w:sz w:val="18"/>
                <w:szCs w:val="18"/>
              </w:rPr>
            </w:pPr>
            <w:r w:rsidRPr="007645E6">
              <w:rPr>
                <w:color w:val="000000"/>
                <w:u w:val="single"/>
              </w:rPr>
              <w:t xml:space="preserve">ООО </w:t>
            </w:r>
            <w:r w:rsidR="007645E6" w:rsidRPr="007645E6">
              <w:rPr>
                <w:color w:val="000000"/>
                <w:u w:val="single"/>
              </w:rPr>
              <w:t>«Волго-Дон АгроИнвест»</w:t>
            </w:r>
          </w:p>
        </w:tc>
        <w:tc>
          <w:tcPr>
            <w:tcW w:w="2486" w:type="dxa"/>
            <w:vAlign w:val="bottom"/>
            <w:hideMark/>
          </w:tcPr>
          <w:p w14:paraId="310F7929" w14:textId="037F9565" w:rsidR="00D92F2E" w:rsidRPr="007645E6" w:rsidRDefault="00D30082" w:rsidP="00996485">
            <w:pPr>
              <w:jc w:val="center"/>
              <w:rPr>
                <w:color w:val="000000"/>
                <w:sz w:val="18"/>
                <w:szCs w:val="18"/>
                <w:u w:val="single"/>
              </w:rPr>
            </w:pPr>
            <w:r w:rsidRPr="007645E6">
              <w:rPr>
                <w:color w:val="000000"/>
                <w:u w:val="single"/>
              </w:rPr>
              <w:t xml:space="preserve"> Гл</w:t>
            </w:r>
            <w:r w:rsidR="00D92F2E" w:rsidRPr="007645E6">
              <w:rPr>
                <w:color w:val="000000"/>
                <w:u w:val="single"/>
              </w:rPr>
              <w:t xml:space="preserve"> Инж</w:t>
            </w:r>
            <w:r w:rsidRPr="007645E6">
              <w:rPr>
                <w:color w:val="000000"/>
                <w:u w:val="single"/>
              </w:rPr>
              <w:t>енер</w:t>
            </w:r>
          </w:p>
        </w:tc>
        <w:tc>
          <w:tcPr>
            <w:tcW w:w="2385" w:type="dxa"/>
            <w:gridSpan w:val="3"/>
            <w:vAlign w:val="bottom"/>
            <w:hideMark/>
          </w:tcPr>
          <w:p w14:paraId="310F792A" w14:textId="77777777" w:rsidR="00D92F2E" w:rsidRPr="007645E6" w:rsidRDefault="00D92F2E" w:rsidP="00996485">
            <w:pPr>
              <w:ind w:left="538"/>
              <w:rPr>
                <w:color w:val="000000"/>
                <w:sz w:val="18"/>
                <w:szCs w:val="18"/>
              </w:rPr>
            </w:pPr>
            <w:r w:rsidRPr="007645E6">
              <w:rPr>
                <w:color w:val="000000"/>
              </w:rPr>
              <w:t>___________</w:t>
            </w:r>
          </w:p>
        </w:tc>
        <w:tc>
          <w:tcPr>
            <w:tcW w:w="2151" w:type="dxa"/>
            <w:gridSpan w:val="3"/>
            <w:vAlign w:val="bottom"/>
            <w:hideMark/>
          </w:tcPr>
          <w:p w14:paraId="310F792B" w14:textId="0E5F9263" w:rsidR="00D92F2E" w:rsidRPr="007645E6" w:rsidRDefault="00D92F2E" w:rsidP="00996485">
            <w:pPr>
              <w:rPr>
                <w:color w:val="000000"/>
                <w:sz w:val="18"/>
                <w:szCs w:val="18"/>
                <w:u w:val="single"/>
              </w:rPr>
            </w:pPr>
            <w:r w:rsidRPr="007645E6">
              <w:rPr>
                <w:color w:val="000000"/>
              </w:rPr>
              <w:t xml:space="preserve">    </w:t>
            </w:r>
            <w:r w:rsidR="00444ABA" w:rsidRPr="007645E6">
              <w:rPr>
                <w:color w:val="000000"/>
              </w:rPr>
              <w:t>Акименко А.В.</w:t>
            </w:r>
          </w:p>
        </w:tc>
      </w:tr>
      <w:tr w:rsidR="00D92F2E" w:rsidRPr="007645E6" w14:paraId="310F7931" w14:textId="77777777" w:rsidTr="00996485">
        <w:trPr>
          <w:trHeight w:val="315"/>
        </w:trPr>
        <w:tc>
          <w:tcPr>
            <w:tcW w:w="2476" w:type="dxa"/>
            <w:noWrap/>
            <w:vAlign w:val="bottom"/>
            <w:hideMark/>
          </w:tcPr>
          <w:p w14:paraId="310F792D" w14:textId="77777777" w:rsidR="00D92F2E" w:rsidRPr="007645E6" w:rsidRDefault="00D92F2E" w:rsidP="00996485">
            <w:pPr>
              <w:jc w:val="center"/>
              <w:rPr>
                <w:color w:val="000000"/>
              </w:rPr>
            </w:pPr>
            <w:r w:rsidRPr="007645E6">
              <w:rPr>
                <w:color w:val="000000"/>
                <w:sz w:val="18"/>
                <w:szCs w:val="18"/>
              </w:rPr>
              <w:t>Подразделение</w:t>
            </w:r>
          </w:p>
        </w:tc>
        <w:tc>
          <w:tcPr>
            <w:tcW w:w="2486" w:type="dxa"/>
            <w:vAlign w:val="bottom"/>
            <w:hideMark/>
          </w:tcPr>
          <w:p w14:paraId="310F792E" w14:textId="77777777" w:rsidR="00D92F2E" w:rsidRPr="007645E6" w:rsidRDefault="00D92F2E" w:rsidP="00996485">
            <w:pPr>
              <w:jc w:val="center"/>
              <w:rPr>
                <w:color w:val="000000"/>
              </w:rPr>
            </w:pPr>
            <w:r w:rsidRPr="007645E6">
              <w:rPr>
                <w:color w:val="000000"/>
                <w:sz w:val="18"/>
                <w:szCs w:val="18"/>
              </w:rPr>
              <w:t>Должность</w:t>
            </w:r>
          </w:p>
        </w:tc>
        <w:tc>
          <w:tcPr>
            <w:tcW w:w="2385" w:type="dxa"/>
            <w:gridSpan w:val="3"/>
            <w:vAlign w:val="bottom"/>
            <w:hideMark/>
          </w:tcPr>
          <w:p w14:paraId="310F792F" w14:textId="77777777" w:rsidR="00D92F2E" w:rsidRPr="007645E6" w:rsidRDefault="00D92F2E" w:rsidP="00996485">
            <w:pPr>
              <w:ind w:left="538"/>
              <w:rPr>
                <w:color w:val="000000"/>
              </w:rPr>
            </w:pPr>
            <w:r w:rsidRPr="007645E6">
              <w:rPr>
                <w:color w:val="000000"/>
                <w:sz w:val="18"/>
                <w:szCs w:val="18"/>
              </w:rPr>
              <w:t>Подпись, дата</w:t>
            </w:r>
          </w:p>
        </w:tc>
        <w:tc>
          <w:tcPr>
            <w:tcW w:w="2151" w:type="dxa"/>
            <w:gridSpan w:val="3"/>
            <w:vAlign w:val="bottom"/>
            <w:hideMark/>
          </w:tcPr>
          <w:p w14:paraId="310F7930" w14:textId="77777777" w:rsidR="00D92F2E" w:rsidRPr="007645E6" w:rsidRDefault="00D92F2E" w:rsidP="00996485">
            <w:pPr>
              <w:jc w:val="center"/>
              <w:rPr>
                <w:color w:val="000000"/>
              </w:rPr>
            </w:pPr>
            <w:r w:rsidRPr="007645E6">
              <w:rPr>
                <w:color w:val="000000"/>
                <w:sz w:val="18"/>
                <w:szCs w:val="18"/>
              </w:rPr>
              <w:t>Ф.И.О.</w:t>
            </w:r>
          </w:p>
        </w:tc>
      </w:tr>
      <w:tr w:rsidR="00D92F2E" w:rsidRPr="007645E6" w14:paraId="310F7936" w14:textId="77777777" w:rsidTr="00996485">
        <w:trPr>
          <w:trHeight w:val="315"/>
        </w:trPr>
        <w:tc>
          <w:tcPr>
            <w:tcW w:w="2476" w:type="dxa"/>
            <w:noWrap/>
            <w:vAlign w:val="bottom"/>
          </w:tcPr>
          <w:p w14:paraId="310F7932" w14:textId="77777777" w:rsidR="00D92F2E" w:rsidRPr="007645E6" w:rsidRDefault="00D92F2E" w:rsidP="00996485">
            <w:pPr>
              <w:jc w:val="center"/>
              <w:rPr>
                <w:color w:val="000000"/>
                <w:sz w:val="18"/>
                <w:szCs w:val="18"/>
              </w:rPr>
            </w:pPr>
          </w:p>
        </w:tc>
        <w:tc>
          <w:tcPr>
            <w:tcW w:w="2486" w:type="dxa"/>
            <w:vAlign w:val="bottom"/>
          </w:tcPr>
          <w:p w14:paraId="310F7933" w14:textId="77777777" w:rsidR="00D92F2E" w:rsidRPr="007645E6" w:rsidRDefault="00D92F2E" w:rsidP="00996485">
            <w:pPr>
              <w:jc w:val="center"/>
              <w:rPr>
                <w:color w:val="000000"/>
                <w:sz w:val="18"/>
                <w:szCs w:val="18"/>
              </w:rPr>
            </w:pPr>
          </w:p>
        </w:tc>
        <w:tc>
          <w:tcPr>
            <w:tcW w:w="2385" w:type="dxa"/>
            <w:gridSpan w:val="3"/>
            <w:vAlign w:val="bottom"/>
          </w:tcPr>
          <w:p w14:paraId="310F7934" w14:textId="77777777" w:rsidR="00D92F2E" w:rsidRPr="007645E6" w:rsidRDefault="00D92F2E" w:rsidP="00996485">
            <w:pPr>
              <w:ind w:left="538"/>
              <w:rPr>
                <w:color w:val="000000"/>
                <w:sz w:val="18"/>
                <w:szCs w:val="18"/>
              </w:rPr>
            </w:pPr>
          </w:p>
        </w:tc>
        <w:tc>
          <w:tcPr>
            <w:tcW w:w="2151" w:type="dxa"/>
            <w:gridSpan w:val="3"/>
            <w:vAlign w:val="bottom"/>
          </w:tcPr>
          <w:p w14:paraId="310F7935" w14:textId="77777777" w:rsidR="00D92F2E" w:rsidRPr="007645E6" w:rsidRDefault="00D92F2E" w:rsidP="00996485">
            <w:pPr>
              <w:jc w:val="center"/>
              <w:rPr>
                <w:color w:val="000000"/>
                <w:sz w:val="18"/>
                <w:szCs w:val="18"/>
              </w:rPr>
            </w:pPr>
          </w:p>
        </w:tc>
      </w:tr>
      <w:tr w:rsidR="00D92F2E" w:rsidRPr="007645E6" w14:paraId="310F793B" w14:textId="77777777" w:rsidTr="00996485">
        <w:trPr>
          <w:trHeight w:val="315"/>
        </w:trPr>
        <w:tc>
          <w:tcPr>
            <w:tcW w:w="2476" w:type="dxa"/>
            <w:noWrap/>
            <w:vAlign w:val="bottom"/>
            <w:hideMark/>
          </w:tcPr>
          <w:p w14:paraId="310F7937" w14:textId="6F341040" w:rsidR="00D92F2E" w:rsidRPr="007645E6" w:rsidRDefault="005B5541" w:rsidP="00271F35">
            <w:pPr>
              <w:jc w:val="center"/>
              <w:rPr>
                <w:color w:val="000000"/>
                <w:sz w:val="18"/>
                <w:szCs w:val="18"/>
              </w:rPr>
            </w:pPr>
            <w:r w:rsidRPr="007645E6">
              <w:rPr>
                <w:color w:val="000000"/>
              </w:rPr>
              <w:t>___________</w:t>
            </w:r>
          </w:p>
        </w:tc>
        <w:tc>
          <w:tcPr>
            <w:tcW w:w="2486" w:type="dxa"/>
            <w:vAlign w:val="bottom"/>
            <w:hideMark/>
          </w:tcPr>
          <w:p w14:paraId="310F7938" w14:textId="0450B610" w:rsidR="00D92F2E" w:rsidRPr="007645E6" w:rsidRDefault="005B5541" w:rsidP="00996485">
            <w:pPr>
              <w:jc w:val="center"/>
              <w:rPr>
                <w:color w:val="000000"/>
              </w:rPr>
            </w:pPr>
            <w:r w:rsidRPr="007645E6">
              <w:rPr>
                <w:color w:val="000000"/>
              </w:rPr>
              <w:t>__________</w:t>
            </w:r>
          </w:p>
        </w:tc>
        <w:tc>
          <w:tcPr>
            <w:tcW w:w="2385" w:type="dxa"/>
            <w:gridSpan w:val="3"/>
            <w:vAlign w:val="bottom"/>
            <w:hideMark/>
          </w:tcPr>
          <w:p w14:paraId="310F7939" w14:textId="77777777" w:rsidR="00D92F2E" w:rsidRPr="007645E6" w:rsidRDefault="00D92F2E" w:rsidP="00996485">
            <w:pPr>
              <w:ind w:left="538"/>
              <w:rPr>
                <w:color w:val="000000"/>
                <w:sz w:val="18"/>
                <w:szCs w:val="18"/>
              </w:rPr>
            </w:pPr>
            <w:r w:rsidRPr="007645E6">
              <w:rPr>
                <w:color w:val="000000"/>
                <w:sz w:val="18"/>
                <w:szCs w:val="18"/>
              </w:rPr>
              <w:t>___________</w:t>
            </w:r>
          </w:p>
        </w:tc>
        <w:tc>
          <w:tcPr>
            <w:tcW w:w="2151" w:type="dxa"/>
            <w:gridSpan w:val="3"/>
            <w:vAlign w:val="bottom"/>
            <w:hideMark/>
          </w:tcPr>
          <w:p w14:paraId="310F793A" w14:textId="21AFE97B" w:rsidR="00D92F2E" w:rsidRPr="007645E6" w:rsidRDefault="005B5541" w:rsidP="00996485">
            <w:pPr>
              <w:jc w:val="center"/>
              <w:rPr>
                <w:color w:val="000000"/>
                <w:u w:val="single"/>
              </w:rPr>
            </w:pPr>
            <w:r w:rsidRPr="007645E6">
              <w:rPr>
                <w:color w:val="000000"/>
                <w:u w:val="single"/>
              </w:rPr>
              <w:t>__________</w:t>
            </w:r>
          </w:p>
        </w:tc>
      </w:tr>
      <w:tr w:rsidR="00D92F2E" w:rsidRPr="007645E6" w14:paraId="310F7940" w14:textId="77777777" w:rsidTr="00996485">
        <w:trPr>
          <w:trHeight w:val="315"/>
        </w:trPr>
        <w:tc>
          <w:tcPr>
            <w:tcW w:w="2476" w:type="dxa"/>
            <w:noWrap/>
            <w:vAlign w:val="bottom"/>
            <w:hideMark/>
          </w:tcPr>
          <w:p w14:paraId="310F793C" w14:textId="77777777" w:rsidR="00D92F2E" w:rsidRPr="007645E6" w:rsidRDefault="00D92F2E" w:rsidP="00996485">
            <w:pPr>
              <w:jc w:val="center"/>
              <w:rPr>
                <w:color w:val="000000"/>
                <w:sz w:val="18"/>
                <w:szCs w:val="18"/>
              </w:rPr>
            </w:pPr>
            <w:r w:rsidRPr="007645E6">
              <w:rPr>
                <w:color w:val="000000"/>
                <w:sz w:val="18"/>
                <w:szCs w:val="18"/>
              </w:rPr>
              <w:t>Подразделение</w:t>
            </w:r>
          </w:p>
        </w:tc>
        <w:tc>
          <w:tcPr>
            <w:tcW w:w="2486" w:type="dxa"/>
            <w:vAlign w:val="bottom"/>
            <w:hideMark/>
          </w:tcPr>
          <w:p w14:paraId="310F793D" w14:textId="77777777" w:rsidR="00D92F2E" w:rsidRPr="007645E6" w:rsidRDefault="00D92F2E" w:rsidP="00996485">
            <w:pPr>
              <w:jc w:val="center"/>
              <w:rPr>
                <w:color w:val="000000"/>
                <w:sz w:val="18"/>
                <w:szCs w:val="18"/>
              </w:rPr>
            </w:pPr>
            <w:r w:rsidRPr="007645E6">
              <w:rPr>
                <w:color w:val="000000"/>
                <w:sz w:val="18"/>
                <w:szCs w:val="18"/>
              </w:rPr>
              <w:t>Должность</w:t>
            </w:r>
          </w:p>
        </w:tc>
        <w:tc>
          <w:tcPr>
            <w:tcW w:w="2385" w:type="dxa"/>
            <w:gridSpan w:val="3"/>
            <w:vAlign w:val="bottom"/>
            <w:hideMark/>
          </w:tcPr>
          <w:p w14:paraId="310F793E" w14:textId="77777777" w:rsidR="00D92F2E" w:rsidRPr="007645E6" w:rsidRDefault="00D92F2E" w:rsidP="00996485">
            <w:pPr>
              <w:ind w:left="538"/>
              <w:rPr>
                <w:color w:val="000000"/>
                <w:sz w:val="18"/>
                <w:szCs w:val="18"/>
              </w:rPr>
            </w:pPr>
            <w:r w:rsidRPr="007645E6">
              <w:rPr>
                <w:color w:val="000000"/>
                <w:sz w:val="18"/>
                <w:szCs w:val="18"/>
              </w:rPr>
              <w:t>Подпись, дата</w:t>
            </w:r>
          </w:p>
        </w:tc>
        <w:tc>
          <w:tcPr>
            <w:tcW w:w="2151" w:type="dxa"/>
            <w:gridSpan w:val="3"/>
            <w:vAlign w:val="bottom"/>
            <w:hideMark/>
          </w:tcPr>
          <w:p w14:paraId="310F793F" w14:textId="77777777" w:rsidR="00D92F2E" w:rsidRPr="007645E6" w:rsidRDefault="00D92F2E" w:rsidP="00996485">
            <w:pPr>
              <w:jc w:val="center"/>
              <w:rPr>
                <w:color w:val="000000"/>
                <w:sz w:val="18"/>
                <w:szCs w:val="18"/>
              </w:rPr>
            </w:pPr>
            <w:r w:rsidRPr="007645E6">
              <w:rPr>
                <w:color w:val="000000"/>
                <w:sz w:val="18"/>
                <w:szCs w:val="18"/>
              </w:rPr>
              <w:t>Ф.И.О.</w:t>
            </w:r>
          </w:p>
        </w:tc>
      </w:tr>
      <w:tr w:rsidR="00D92F2E" w:rsidRPr="007645E6" w14:paraId="310F7945" w14:textId="77777777" w:rsidTr="00996485">
        <w:trPr>
          <w:trHeight w:val="315"/>
        </w:trPr>
        <w:tc>
          <w:tcPr>
            <w:tcW w:w="2476" w:type="dxa"/>
            <w:noWrap/>
            <w:vAlign w:val="bottom"/>
          </w:tcPr>
          <w:p w14:paraId="310F7941" w14:textId="77777777" w:rsidR="00D92F2E" w:rsidRPr="007645E6" w:rsidRDefault="00D92F2E" w:rsidP="00996485">
            <w:pPr>
              <w:jc w:val="center"/>
              <w:rPr>
                <w:color w:val="000000"/>
                <w:sz w:val="18"/>
                <w:szCs w:val="18"/>
              </w:rPr>
            </w:pPr>
          </w:p>
        </w:tc>
        <w:tc>
          <w:tcPr>
            <w:tcW w:w="2486" w:type="dxa"/>
            <w:vAlign w:val="bottom"/>
          </w:tcPr>
          <w:p w14:paraId="310F7942" w14:textId="77777777" w:rsidR="00D92F2E" w:rsidRPr="007645E6" w:rsidRDefault="00D92F2E" w:rsidP="00996485">
            <w:pPr>
              <w:jc w:val="center"/>
              <w:rPr>
                <w:color w:val="000000"/>
                <w:sz w:val="18"/>
                <w:szCs w:val="18"/>
              </w:rPr>
            </w:pPr>
          </w:p>
        </w:tc>
        <w:tc>
          <w:tcPr>
            <w:tcW w:w="2385" w:type="dxa"/>
            <w:gridSpan w:val="3"/>
            <w:vAlign w:val="bottom"/>
          </w:tcPr>
          <w:p w14:paraId="310F7943" w14:textId="77777777" w:rsidR="00D92F2E" w:rsidRPr="007645E6" w:rsidRDefault="00D92F2E" w:rsidP="00996485">
            <w:pPr>
              <w:ind w:left="538"/>
              <w:rPr>
                <w:color w:val="000000"/>
                <w:sz w:val="18"/>
                <w:szCs w:val="18"/>
              </w:rPr>
            </w:pPr>
          </w:p>
        </w:tc>
        <w:tc>
          <w:tcPr>
            <w:tcW w:w="2151" w:type="dxa"/>
            <w:gridSpan w:val="3"/>
            <w:vAlign w:val="bottom"/>
          </w:tcPr>
          <w:p w14:paraId="310F7944" w14:textId="77777777" w:rsidR="00D92F2E" w:rsidRPr="007645E6" w:rsidRDefault="00D92F2E" w:rsidP="00996485">
            <w:pPr>
              <w:jc w:val="center"/>
              <w:rPr>
                <w:color w:val="000000"/>
                <w:sz w:val="18"/>
                <w:szCs w:val="18"/>
              </w:rPr>
            </w:pPr>
          </w:p>
        </w:tc>
      </w:tr>
      <w:tr w:rsidR="00D92F2E" w:rsidRPr="007645E6" w14:paraId="310F794A" w14:textId="77777777" w:rsidTr="00996485">
        <w:trPr>
          <w:trHeight w:val="315"/>
        </w:trPr>
        <w:tc>
          <w:tcPr>
            <w:tcW w:w="2476" w:type="dxa"/>
            <w:noWrap/>
            <w:vAlign w:val="bottom"/>
            <w:hideMark/>
          </w:tcPr>
          <w:p w14:paraId="310F7946" w14:textId="77777777" w:rsidR="00D92F2E" w:rsidRPr="007645E6" w:rsidRDefault="00D92F2E" w:rsidP="00996485">
            <w:pPr>
              <w:jc w:val="center"/>
              <w:rPr>
                <w:color w:val="000000"/>
                <w:sz w:val="18"/>
                <w:szCs w:val="18"/>
              </w:rPr>
            </w:pPr>
            <w:r w:rsidRPr="007645E6">
              <w:rPr>
                <w:color w:val="000000"/>
                <w:sz w:val="18"/>
                <w:szCs w:val="18"/>
              </w:rPr>
              <w:t>_________________</w:t>
            </w:r>
          </w:p>
        </w:tc>
        <w:tc>
          <w:tcPr>
            <w:tcW w:w="2486" w:type="dxa"/>
            <w:vAlign w:val="bottom"/>
            <w:hideMark/>
          </w:tcPr>
          <w:p w14:paraId="310F7947" w14:textId="77777777" w:rsidR="00D92F2E" w:rsidRPr="007645E6" w:rsidRDefault="00D92F2E" w:rsidP="00996485">
            <w:pPr>
              <w:jc w:val="center"/>
              <w:rPr>
                <w:color w:val="000000"/>
                <w:sz w:val="18"/>
                <w:szCs w:val="18"/>
              </w:rPr>
            </w:pPr>
            <w:r w:rsidRPr="007645E6">
              <w:rPr>
                <w:color w:val="000000"/>
                <w:sz w:val="18"/>
                <w:szCs w:val="18"/>
              </w:rPr>
              <w:t>_________________</w:t>
            </w:r>
          </w:p>
        </w:tc>
        <w:tc>
          <w:tcPr>
            <w:tcW w:w="2385" w:type="dxa"/>
            <w:gridSpan w:val="3"/>
            <w:vAlign w:val="bottom"/>
            <w:hideMark/>
          </w:tcPr>
          <w:p w14:paraId="310F7948" w14:textId="77777777" w:rsidR="00D92F2E" w:rsidRPr="007645E6" w:rsidRDefault="00D92F2E" w:rsidP="00996485">
            <w:pPr>
              <w:ind w:left="538"/>
              <w:rPr>
                <w:color w:val="000000"/>
                <w:sz w:val="18"/>
                <w:szCs w:val="18"/>
              </w:rPr>
            </w:pPr>
            <w:r w:rsidRPr="007645E6">
              <w:rPr>
                <w:color w:val="000000"/>
                <w:sz w:val="18"/>
                <w:szCs w:val="18"/>
              </w:rPr>
              <w:t>___________</w:t>
            </w:r>
          </w:p>
        </w:tc>
        <w:tc>
          <w:tcPr>
            <w:tcW w:w="2151" w:type="dxa"/>
            <w:gridSpan w:val="3"/>
            <w:vAlign w:val="bottom"/>
            <w:hideMark/>
          </w:tcPr>
          <w:p w14:paraId="310F7949" w14:textId="77777777" w:rsidR="00D92F2E" w:rsidRPr="007645E6" w:rsidRDefault="00D92F2E" w:rsidP="00996485">
            <w:pPr>
              <w:jc w:val="center"/>
              <w:rPr>
                <w:color w:val="000000"/>
                <w:sz w:val="18"/>
                <w:szCs w:val="18"/>
              </w:rPr>
            </w:pPr>
            <w:r w:rsidRPr="007645E6">
              <w:rPr>
                <w:color w:val="000000"/>
                <w:sz w:val="18"/>
                <w:szCs w:val="18"/>
              </w:rPr>
              <w:t>_____________</w:t>
            </w:r>
          </w:p>
        </w:tc>
      </w:tr>
      <w:tr w:rsidR="00D92F2E" w:rsidRPr="007645E6" w14:paraId="310F794F" w14:textId="77777777" w:rsidTr="00996485">
        <w:trPr>
          <w:trHeight w:val="315"/>
        </w:trPr>
        <w:tc>
          <w:tcPr>
            <w:tcW w:w="2476" w:type="dxa"/>
            <w:noWrap/>
            <w:vAlign w:val="bottom"/>
            <w:hideMark/>
          </w:tcPr>
          <w:p w14:paraId="310F794B" w14:textId="77777777" w:rsidR="00D92F2E" w:rsidRPr="007645E6" w:rsidRDefault="00D92F2E" w:rsidP="00996485">
            <w:pPr>
              <w:jc w:val="center"/>
              <w:rPr>
                <w:color w:val="000000"/>
                <w:sz w:val="18"/>
                <w:szCs w:val="18"/>
              </w:rPr>
            </w:pPr>
            <w:r w:rsidRPr="007645E6">
              <w:rPr>
                <w:color w:val="000000"/>
                <w:sz w:val="18"/>
                <w:szCs w:val="18"/>
              </w:rPr>
              <w:t>Подразделение</w:t>
            </w:r>
          </w:p>
        </w:tc>
        <w:tc>
          <w:tcPr>
            <w:tcW w:w="2486" w:type="dxa"/>
            <w:vAlign w:val="bottom"/>
            <w:hideMark/>
          </w:tcPr>
          <w:p w14:paraId="310F794C" w14:textId="77777777" w:rsidR="00D92F2E" w:rsidRPr="007645E6" w:rsidRDefault="00D92F2E" w:rsidP="00996485">
            <w:pPr>
              <w:jc w:val="center"/>
              <w:rPr>
                <w:color w:val="000000"/>
                <w:sz w:val="18"/>
                <w:szCs w:val="18"/>
              </w:rPr>
            </w:pPr>
            <w:r w:rsidRPr="007645E6">
              <w:rPr>
                <w:color w:val="000000"/>
                <w:sz w:val="18"/>
                <w:szCs w:val="18"/>
              </w:rPr>
              <w:t>Должность</w:t>
            </w:r>
          </w:p>
        </w:tc>
        <w:tc>
          <w:tcPr>
            <w:tcW w:w="2385" w:type="dxa"/>
            <w:gridSpan w:val="3"/>
            <w:vAlign w:val="bottom"/>
            <w:hideMark/>
          </w:tcPr>
          <w:p w14:paraId="310F794D" w14:textId="77777777" w:rsidR="00D92F2E" w:rsidRPr="007645E6" w:rsidRDefault="00D92F2E" w:rsidP="00996485">
            <w:pPr>
              <w:ind w:left="538"/>
              <w:rPr>
                <w:color w:val="000000"/>
                <w:sz w:val="18"/>
                <w:szCs w:val="18"/>
              </w:rPr>
            </w:pPr>
            <w:r w:rsidRPr="007645E6">
              <w:rPr>
                <w:color w:val="000000"/>
                <w:sz w:val="18"/>
                <w:szCs w:val="18"/>
              </w:rPr>
              <w:t>Подпись, дата</w:t>
            </w:r>
          </w:p>
        </w:tc>
        <w:tc>
          <w:tcPr>
            <w:tcW w:w="2151" w:type="dxa"/>
            <w:gridSpan w:val="3"/>
            <w:vAlign w:val="bottom"/>
            <w:hideMark/>
          </w:tcPr>
          <w:p w14:paraId="310F794E" w14:textId="77777777" w:rsidR="00D92F2E" w:rsidRPr="007645E6" w:rsidRDefault="00D92F2E" w:rsidP="00996485">
            <w:pPr>
              <w:jc w:val="center"/>
              <w:rPr>
                <w:color w:val="000000"/>
                <w:sz w:val="18"/>
                <w:szCs w:val="18"/>
              </w:rPr>
            </w:pPr>
            <w:r w:rsidRPr="007645E6">
              <w:rPr>
                <w:color w:val="000000"/>
                <w:sz w:val="18"/>
                <w:szCs w:val="18"/>
              </w:rPr>
              <w:t>Ф.И.О.</w:t>
            </w:r>
          </w:p>
        </w:tc>
      </w:tr>
    </w:tbl>
    <w:p w14:paraId="310F7950" w14:textId="77777777" w:rsidR="00D92F2E" w:rsidRPr="007645E6" w:rsidRDefault="00D92F2E" w:rsidP="00D92F2E">
      <w:pPr>
        <w:jc w:val="center"/>
        <w:rPr>
          <w:szCs w:val="22"/>
          <w:lang w:eastAsia="en-US"/>
        </w:rPr>
      </w:pPr>
    </w:p>
    <w:p w14:paraId="310F7951" w14:textId="77777777" w:rsidR="00D92F2E" w:rsidRPr="007645E6" w:rsidRDefault="00D92F2E" w:rsidP="00D92F2E">
      <w:pPr>
        <w:jc w:val="center"/>
      </w:pPr>
    </w:p>
    <w:p w14:paraId="310F7952" w14:textId="77777777" w:rsidR="00D92F2E" w:rsidRPr="007645E6" w:rsidRDefault="00D92F2E" w:rsidP="00D92F2E">
      <w:pPr>
        <w:jc w:val="center"/>
      </w:pPr>
    </w:p>
    <w:p w14:paraId="310F7953" w14:textId="77777777" w:rsidR="00D92F2E" w:rsidRPr="007645E6" w:rsidRDefault="00D92F2E" w:rsidP="00D92F2E">
      <w:pPr>
        <w:jc w:val="center"/>
      </w:pPr>
    </w:p>
    <w:p w14:paraId="310F7954" w14:textId="77777777" w:rsidR="00D92F2E" w:rsidRPr="007645E6" w:rsidRDefault="00D92F2E" w:rsidP="00D92F2E">
      <w:pPr>
        <w:jc w:val="center"/>
      </w:pPr>
    </w:p>
    <w:p w14:paraId="310F7955" w14:textId="77777777" w:rsidR="00D92F2E" w:rsidRPr="007645E6" w:rsidRDefault="00D92F2E" w:rsidP="00D92F2E">
      <w:pPr>
        <w:jc w:val="center"/>
      </w:pPr>
    </w:p>
    <w:p w14:paraId="310F7956" w14:textId="477B8525" w:rsidR="00D92F2E" w:rsidRPr="007645E6" w:rsidRDefault="00D92F2E" w:rsidP="00D92F2E">
      <w:pPr>
        <w:jc w:val="center"/>
      </w:pPr>
    </w:p>
    <w:p w14:paraId="68AFB12F" w14:textId="372D42A0" w:rsidR="005B5541" w:rsidRPr="007645E6" w:rsidRDefault="005B5541" w:rsidP="00D92F2E">
      <w:pPr>
        <w:jc w:val="center"/>
      </w:pPr>
    </w:p>
    <w:p w14:paraId="5E61B2D7" w14:textId="6516BD37" w:rsidR="005B5541" w:rsidRPr="007645E6" w:rsidRDefault="005B5541" w:rsidP="00D92F2E">
      <w:pPr>
        <w:jc w:val="center"/>
      </w:pPr>
    </w:p>
    <w:p w14:paraId="3465E263" w14:textId="43AAD006" w:rsidR="005B5541" w:rsidRPr="007645E6" w:rsidRDefault="005B5541" w:rsidP="00D92F2E">
      <w:pPr>
        <w:jc w:val="center"/>
      </w:pPr>
    </w:p>
    <w:p w14:paraId="0AFB4AC7" w14:textId="65706A8A" w:rsidR="005B5541" w:rsidRPr="007645E6" w:rsidRDefault="005B5541" w:rsidP="00D92F2E">
      <w:pPr>
        <w:jc w:val="center"/>
      </w:pPr>
    </w:p>
    <w:p w14:paraId="24B41D75" w14:textId="2CDAC581" w:rsidR="005B5541" w:rsidRPr="007645E6" w:rsidRDefault="005B5541" w:rsidP="00D92F2E">
      <w:pPr>
        <w:jc w:val="center"/>
      </w:pPr>
    </w:p>
    <w:p w14:paraId="5FD7C1F3" w14:textId="73386A2E" w:rsidR="005B5541" w:rsidRPr="007645E6" w:rsidRDefault="005B5541" w:rsidP="00D92F2E">
      <w:pPr>
        <w:jc w:val="center"/>
      </w:pPr>
    </w:p>
    <w:p w14:paraId="564E5DEC" w14:textId="17760047" w:rsidR="005B5541" w:rsidRPr="007645E6" w:rsidRDefault="005B5541" w:rsidP="00D92F2E">
      <w:pPr>
        <w:jc w:val="center"/>
      </w:pPr>
    </w:p>
    <w:p w14:paraId="24F55998" w14:textId="737ADFBA" w:rsidR="005B5541" w:rsidRPr="007645E6" w:rsidRDefault="005B5541" w:rsidP="00D92F2E">
      <w:pPr>
        <w:jc w:val="center"/>
      </w:pPr>
    </w:p>
    <w:p w14:paraId="4BE5D5A9" w14:textId="4B428E3C" w:rsidR="005B5541" w:rsidRPr="007645E6" w:rsidRDefault="005B5541" w:rsidP="00D92F2E">
      <w:pPr>
        <w:jc w:val="center"/>
      </w:pPr>
    </w:p>
    <w:p w14:paraId="310F7958" w14:textId="77777777" w:rsidR="00D92F2E" w:rsidRPr="007645E6" w:rsidRDefault="00D92F2E" w:rsidP="00D92F2E">
      <w:pPr>
        <w:jc w:val="center"/>
      </w:pPr>
    </w:p>
    <w:p w14:paraId="2A3A2D2F" w14:textId="0B5BAA56" w:rsidR="007645E6" w:rsidRPr="007645E6" w:rsidRDefault="00216D15" w:rsidP="00D92F2E">
      <w:pPr>
        <w:widowControl w:val="0"/>
        <w:autoSpaceDE w:val="0"/>
        <w:autoSpaceDN w:val="0"/>
        <w:adjustRightInd w:val="0"/>
        <w:spacing w:after="120"/>
        <w:jc w:val="center"/>
      </w:pPr>
      <w:r w:rsidRPr="007645E6">
        <w:t>г.Воронеж</w:t>
      </w:r>
      <w:r w:rsidR="007645E6" w:rsidRPr="007645E6">
        <w:t>,</w:t>
      </w:r>
      <w:r w:rsidR="002550FA">
        <w:t xml:space="preserve"> </w:t>
      </w:r>
      <w:r w:rsidR="007645E6" w:rsidRPr="007645E6">
        <w:t>2022 г.</w:t>
      </w:r>
    </w:p>
    <w:p w14:paraId="2468644A" w14:textId="59C53BD1" w:rsidR="001E1B81" w:rsidRPr="007645E6" w:rsidRDefault="001E1B81">
      <w:pPr>
        <w:spacing w:after="200" w:line="276" w:lineRule="auto"/>
      </w:pPr>
      <w:r w:rsidRPr="007645E6">
        <w:br w:type="page"/>
      </w:r>
    </w:p>
    <w:p w14:paraId="310F795A" w14:textId="7F1B4AF8" w:rsidR="008D490F" w:rsidRPr="007645E6" w:rsidRDefault="008D490F" w:rsidP="008D490F">
      <w:pPr>
        <w:rPr>
          <w:rFonts w:eastAsiaTheme="minorHAnsi"/>
          <w:szCs w:val="22"/>
          <w:lang w:eastAsia="en-US"/>
        </w:rPr>
      </w:pPr>
    </w:p>
    <w:tbl>
      <w:tblPr>
        <w:tblW w:w="105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0"/>
      </w:tblGrid>
      <w:tr w:rsidR="006D7974" w:rsidRPr="007645E6" w14:paraId="310F795C" w14:textId="77777777" w:rsidTr="072E0626">
        <w:trPr>
          <w:trHeight w:val="323"/>
        </w:trPr>
        <w:tc>
          <w:tcPr>
            <w:tcW w:w="1054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10F795B" w14:textId="77777777" w:rsidR="008D490F" w:rsidRPr="007645E6" w:rsidRDefault="008D490F" w:rsidP="00995D0D">
            <w:pPr>
              <w:numPr>
                <w:ilvl w:val="0"/>
                <w:numId w:val="6"/>
              </w:numPr>
              <w:jc w:val="center"/>
              <w:rPr>
                <w:b/>
              </w:rPr>
            </w:pPr>
            <w:r w:rsidRPr="007645E6">
              <w:rPr>
                <w:b/>
                <w:sz w:val="28"/>
                <w:szCs w:val="28"/>
              </w:rPr>
              <w:t>Общие сведения о предмете закупки</w:t>
            </w:r>
          </w:p>
        </w:tc>
      </w:tr>
      <w:tr w:rsidR="006D7974" w:rsidRPr="007645E6" w14:paraId="310F795F" w14:textId="77777777" w:rsidTr="072E0626">
        <w:trPr>
          <w:trHeight w:val="796"/>
        </w:trPr>
        <w:tc>
          <w:tcPr>
            <w:tcW w:w="1054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0F795D" w14:textId="77777777" w:rsidR="008D490F" w:rsidRPr="007645E6" w:rsidRDefault="008D490F" w:rsidP="00995D0D">
            <w:pPr>
              <w:numPr>
                <w:ilvl w:val="1"/>
                <w:numId w:val="6"/>
              </w:numPr>
              <w:jc w:val="center"/>
              <w:rPr>
                <w:b/>
              </w:rPr>
            </w:pPr>
            <w:r w:rsidRPr="007645E6">
              <w:rPr>
                <w:b/>
              </w:rPr>
              <w:t>Сведения о заказчике:</w:t>
            </w:r>
          </w:p>
          <w:p w14:paraId="310F795E" w14:textId="77777777" w:rsidR="008D490F" w:rsidRPr="007645E6" w:rsidRDefault="008D490F">
            <w:pPr>
              <w:ind w:left="360"/>
              <w:jc w:val="center"/>
              <w:rPr>
                <w:sz w:val="20"/>
                <w:szCs w:val="20"/>
              </w:rPr>
            </w:pPr>
            <w:r w:rsidRPr="007645E6">
              <w:rPr>
                <w:sz w:val="20"/>
                <w:szCs w:val="20"/>
              </w:rPr>
              <w:t>(Наименование, адрес, местонахождение Заказчика, сведения о виде деятельности, контактные телефоны и информацию о контактах другими способами связи, банковские реквизиты)</w:t>
            </w:r>
          </w:p>
        </w:tc>
      </w:tr>
      <w:tr w:rsidR="006D7974" w:rsidRPr="007645E6" w14:paraId="310F798A" w14:textId="77777777" w:rsidTr="072E0626">
        <w:trPr>
          <w:trHeight w:val="5384"/>
        </w:trPr>
        <w:tc>
          <w:tcPr>
            <w:tcW w:w="10540" w:type="dxa"/>
            <w:tcBorders>
              <w:top w:val="single" w:sz="4" w:space="0" w:color="auto"/>
              <w:left w:val="single" w:sz="4" w:space="0" w:color="auto"/>
              <w:bottom w:val="single" w:sz="4" w:space="0" w:color="auto"/>
              <w:right w:val="single" w:sz="4" w:space="0" w:color="auto"/>
            </w:tcBorders>
          </w:tcPr>
          <w:p w14:paraId="310F7960" w14:textId="77777777" w:rsidR="008D490F" w:rsidRPr="007645E6" w:rsidRDefault="008D490F">
            <w:pPr>
              <w:ind w:left="34"/>
              <w:jc w:val="center"/>
              <w:rPr>
                <w:b/>
              </w:rPr>
            </w:pPr>
          </w:p>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5828"/>
            </w:tblGrid>
            <w:tr w:rsidR="001D185E" w:rsidRPr="007645E6" w14:paraId="310F7964" w14:textId="77777777" w:rsidTr="072E0626">
              <w:trPr>
                <w:trHeight w:val="531"/>
              </w:trPr>
              <w:tc>
                <w:tcPr>
                  <w:tcW w:w="4425" w:type="dxa"/>
                  <w:tcBorders>
                    <w:top w:val="single" w:sz="4" w:space="0" w:color="auto"/>
                    <w:left w:val="single" w:sz="4" w:space="0" w:color="auto"/>
                    <w:bottom w:val="single" w:sz="4" w:space="0" w:color="auto"/>
                    <w:right w:val="single" w:sz="4" w:space="0" w:color="auto"/>
                  </w:tcBorders>
                </w:tcPr>
                <w:p w14:paraId="310F7961" w14:textId="242EE8F2" w:rsidR="001D185E" w:rsidRPr="007645E6" w:rsidRDefault="001D185E" w:rsidP="001E1B81">
                  <w:pPr>
                    <w:rPr>
                      <w:rFonts w:eastAsia="Calibri"/>
                      <w:b/>
                      <w:bCs/>
                      <w:lang w:eastAsia="en-US"/>
                    </w:rPr>
                  </w:pPr>
                  <w:r w:rsidRPr="007645E6">
                    <w:rPr>
                      <w:b/>
                      <w:bCs/>
                    </w:rPr>
                    <w:t>Полное фирменное наименование:</w:t>
                  </w:r>
                </w:p>
              </w:tc>
              <w:tc>
                <w:tcPr>
                  <w:tcW w:w="5828" w:type="dxa"/>
                  <w:tcBorders>
                    <w:top w:val="single" w:sz="4" w:space="0" w:color="auto"/>
                    <w:left w:val="single" w:sz="4" w:space="0" w:color="auto"/>
                    <w:bottom w:val="single" w:sz="4" w:space="0" w:color="auto"/>
                    <w:right w:val="single" w:sz="4" w:space="0" w:color="auto"/>
                  </w:tcBorders>
                </w:tcPr>
                <w:p w14:paraId="1FEF69CD" w14:textId="77777777" w:rsidR="001D185E" w:rsidRPr="007645E6" w:rsidRDefault="00F528B2" w:rsidP="001E1B81">
                  <w:pPr>
                    <w:rPr>
                      <w:rFonts w:eastAsia="Calibri"/>
                      <w:b/>
                      <w:bCs/>
                      <w:lang w:eastAsia="en-US"/>
                    </w:rPr>
                  </w:pPr>
                  <w:r w:rsidRPr="007645E6">
                    <w:rPr>
                      <w:rFonts w:eastAsia="Calibri"/>
                      <w:b/>
                      <w:bCs/>
                      <w:lang w:eastAsia="en-US"/>
                    </w:rPr>
                    <w:t>Общество с Ограниченной Ответственностью</w:t>
                  </w:r>
                </w:p>
                <w:p w14:paraId="310F7963" w14:textId="5A62B6DA" w:rsidR="00F528B2" w:rsidRPr="007645E6" w:rsidRDefault="681B970B" w:rsidP="001E1B81">
                  <w:pPr>
                    <w:rPr>
                      <w:rFonts w:eastAsia="Calibri"/>
                      <w:b/>
                      <w:bCs/>
                      <w:lang w:eastAsia="en-US"/>
                    </w:rPr>
                  </w:pPr>
                  <w:r w:rsidRPr="57255E17">
                    <w:rPr>
                      <w:rFonts w:eastAsia="Calibri"/>
                      <w:b/>
                      <w:bCs/>
                      <w:lang w:eastAsia="en-US"/>
                    </w:rPr>
                    <w:t>«</w:t>
                  </w:r>
                  <w:r w:rsidR="00AF6E5F">
                    <w:rPr>
                      <w:rFonts w:eastAsia="Calibri"/>
                      <w:b/>
                      <w:bCs/>
                      <w:lang w:eastAsia="en-US"/>
                    </w:rPr>
                    <w:t>Данков-АгроИнвест»</w:t>
                  </w:r>
                </w:p>
              </w:tc>
            </w:tr>
            <w:tr w:rsidR="001D185E" w:rsidRPr="007645E6" w14:paraId="310F7967" w14:textId="77777777" w:rsidTr="072E0626">
              <w:trPr>
                <w:trHeight w:val="225"/>
              </w:trPr>
              <w:tc>
                <w:tcPr>
                  <w:tcW w:w="4425" w:type="dxa"/>
                  <w:tcBorders>
                    <w:top w:val="single" w:sz="4" w:space="0" w:color="auto"/>
                    <w:left w:val="single" w:sz="4" w:space="0" w:color="auto"/>
                    <w:bottom w:val="single" w:sz="4" w:space="0" w:color="auto"/>
                    <w:right w:val="single" w:sz="4" w:space="0" w:color="auto"/>
                  </w:tcBorders>
                </w:tcPr>
                <w:p w14:paraId="310F7965" w14:textId="63C84432" w:rsidR="001D185E" w:rsidRPr="007645E6" w:rsidRDefault="001D185E" w:rsidP="001E1B81">
                  <w:pPr>
                    <w:rPr>
                      <w:rFonts w:eastAsia="Calibri"/>
                      <w:lang w:eastAsia="en-US"/>
                    </w:rPr>
                  </w:pPr>
                  <w:r w:rsidRPr="007645E6">
                    <w:t>Сокращенное фирменное наименование:</w:t>
                  </w:r>
                </w:p>
              </w:tc>
              <w:tc>
                <w:tcPr>
                  <w:tcW w:w="5828" w:type="dxa"/>
                  <w:tcBorders>
                    <w:top w:val="single" w:sz="4" w:space="0" w:color="auto"/>
                    <w:left w:val="single" w:sz="4" w:space="0" w:color="auto"/>
                    <w:bottom w:val="single" w:sz="4" w:space="0" w:color="auto"/>
                    <w:right w:val="single" w:sz="4" w:space="0" w:color="auto"/>
                  </w:tcBorders>
                </w:tcPr>
                <w:p w14:paraId="310F7966" w14:textId="14D62F38" w:rsidR="001D185E" w:rsidRPr="007645E6" w:rsidRDefault="404FF07F" w:rsidP="57255E17">
                  <w:pPr>
                    <w:rPr>
                      <w:rFonts w:eastAsia="Calibri"/>
                      <w:b/>
                      <w:bCs/>
                      <w:highlight w:val="yellow"/>
                      <w:lang w:eastAsia="en-US"/>
                    </w:rPr>
                  </w:pPr>
                  <w:r w:rsidRPr="57255E17">
                    <w:rPr>
                      <w:rFonts w:eastAsia="Calibri"/>
                      <w:lang w:eastAsia="en-US"/>
                    </w:rPr>
                    <w:t xml:space="preserve">ООО </w:t>
                  </w:r>
                  <w:r w:rsidR="681B970B" w:rsidRPr="57255E17">
                    <w:rPr>
                      <w:rFonts w:eastAsia="Calibri"/>
                      <w:lang w:eastAsia="en-US"/>
                    </w:rPr>
                    <w:t>«</w:t>
                  </w:r>
                  <w:r w:rsidR="007A7430">
                    <w:rPr>
                      <w:rFonts w:eastAsia="Calibri"/>
                      <w:lang w:eastAsia="en-US"/>
                    </w:rPr>
                    <w:t>Данков-АгроИнвест»</w:t>
                  </w:r>
                </w:p>
              </w:tc>
            </w:tr>
            <w:tr w:rsidR="001D185E" w:rsidRPr="007645E6" w14:paraId="310F796A" w14:textId="77777777" w:rsidTr="072E0626">
              <w:trPr>
                <w:trHeight w:val="531"/>
              </w:trPr>
              <w:tc>
                <w:tcPr>
                  <w:tcW w:w="4425" w:type="dxa"/>
                  <w:tcBorders>
                    <w:top w:val="single" w:sz="4" w:space="0" w:color="auto"/>
                    <w:left w:val="single" w:sz="4" w:space="0" w:color="auto"/>
                    <w:bottom w:val="single" w:sz="4" w:space="0" w:color="auto"/>
                    <w:right w:val="single" w:sz="4" w:space="0" w:color="auto"/>
                  </w:tcBorders>
                </w:tcPr>
                <w:p w14:paraId="310F7968" w14:textId="66FA9CA0" w:rsidR="001D185E" w:rsidRPr="007645E6" w:rsidRDefault="001D185E" w:rsidP="001E1B81">
                  <w:pPr>
                    <w:rPr>
                      <w:rFonts w:eastAsia="Calibri"/>
                      <w:lang w:eastAsia="en-US"/>
                    </w:rPr>
                  </w:pPr>
                  <w:r w:rsidRPr="007645E6">
                    <w:t>Место нахождения (согласно ЕГРЮЛ):</w:t>
                  </w:r>
                </w:p>
              </w:tc>
              <w:tc>
                <w:tcPr>
                  <w:tcW w:w="5828" w:type="dxa"/>
                  <w:tcBorders>
                    <w:top w:val="single" w:sz="4" w:space="0" w:color="auto"/>
                    <w:left w:val="single" w:sz="4" w:space="0" w:color="auto"/>
                    <w:bottom w:val="single" w:sz="4" w:space="0" w:color="auto"/>
                    <w:right w:val="single" w:sz="4" w:space="0" w:color="auto"/>
                  </w:tcBorders>
                </w:tcPr>
                <w:p w14:paraId="310F7969" w14:textId="2C320908" w:rsidR="001D185E" w:rsidRPr="007645E6" w:rsidRDefault="0070757E" w:rsidP="072E0626">
                  <w:pPr>
                    <w:rPr>
                      <w:color w:val="000000" w:themeColor="text1"/>
                    </w:rPr>
                  </w:pPr>
                  <w:r w:rsidRPr="0070757E">
                    <w:rPr>
                      <w:color w:val="000000" w:themeColor="text1"/>
                    </w:rPr>
                    <w:t>399824, Липецкая обл., Данковский р-н, с. Спешнево-Ивановское, ул. Куйбышева, д. 2</w:t>
                  </w:r>
                </w:p>
              </w:tc>
            </w:tr>
            <w:tr w:rsidR="001D185E" w:rsidRPr="007645E6" w14:paraId="310F796D" w14:textId="77777777" w:rsidTr="072E0626">
              <w:trPr>
                <w:trHeight w:val="531"/>
              </w:trPr>
              <w:tc>
                <w:tcPr>
                  <w:tcW w:w="4425" w:type="dxa"/>
                  <w:tcBorders>
                    <w:top w:val="single" w:sz="4" w:space="0" w:color="auto"/>
                    <w:left w:val="single" w:sz="4" w:space="0" w:color="auto"/>
                    <w:bottom w:val="single" w:sz="4" w:space="0" w:color="auto"/>
                    <w:right w:val="single" w:sz="4" w:space="0" w:color="auto"/>
                  </w:tcBorders>
                </w:tcPr>
                <w:p w14:paraId="310F796B" w14:textId="35F6F452" w:rsidR="001D185E" w:rsidRPr="007645E6" w:rsidRDefault="001D185E" w:rsidP="001E1B81">
                  <w:pPr>
                    <w:rPr>
                      <w:rFonts w:eastAsia="Calibri"/>
                      <w:lang w:eastAsia="en-US"/>
                    </w:rPr>
                  </w:pPr>
                  <w:r w:rsidRPr="007645E6">
                    <w:t>Почтовый адрес:</w:t>
                  </w:r>
                </w:p>
              </w:tc>
              <w:tc>
                <w:tcPr>
                  <w:tcW w:w="5828" w:type="dxa"/>
                  <w:tcBorders>
                    <w:top w:val="single" w:sz="4" w:space="0" w:color="auto"/>
                    <w:left w:val="single" w:sz="4" w:space="0" w:color="auto"/>
                    <w:bottom w:val="single" w:sz="4" w:space="0" w:color="auto"/>
                    <w:right w:val="single" w:sz="4" w:space="0" w:color="auto"/>
                  </w:tcBorders>
                </w:tcPr>
                <w:p w14:paraId="310F796C" w14:textId="20A5EB52" w:rsidR="001D185E" w:rsidRPr="007645E6" w:rsidRDefault="0070757E" w:rsidP="001E1B81">
                  <w:r w:rsidRPr="0070757E">
                    <w:t>399824, Липецкая обл., Данковский р-н, с. Спешнево-Ивановское, ул. Куйбышева, д. 2</w:t>
                  </w:r>
                </w:p>
              </w:tc>
            </w:tr>
            <w:tr w:rsidR="001E1B81" w:rsidRPr="007645E6" w14:paraId="310F7970" w14:textId="77777777" w:rsidTr="072E0626">
              <w:trPr>
                <w:trHeight w:val="280"/>
              </w:trPr>
              <w:tc>
                <w:tcPr>
                  <w:tcW w:w="10253" w:type="dxa"/>
                  <w:gridSpan w:val="2"/>
                  <w:tcBorders>
                    <w:top w:val="single" w:sz="4" w:space="0" w:color="auto"/>
                    <w:left w:val="single" w:sz="4" w:space="0" w:color="auto"/>
                    <w:bottom w:val="single" w:sz="4" w:space="0" w:color="auto"/>
                    <w:right w:val="single" w:sz="4" w:space="0" w:color="auto"/>
                  </w:tcBorders>
                </w:tcPr>
                <w:p w14:paraId="310F796F" w14:textId="66DAF90D" w:rsidR="001E1B81" w:rsidRPr="007645E6" w:rsidRDefault="001E1B81" w:rsidP="001E1B81">
                  <w:pPr>
                    <w:jc w:val="center"/>
                    <w:rPr>
                      <w:rFonts w:eastAsia="Calibri"/>
                      <w:b/>
                      <w:bCs/>
                      <w:highlight w:val="yellow"/>
                      <w:lang w:eastAsia="en-US"/>
                    </w:rPr>
                  </w:pPr>
                  <w:r w:rsidRPr="007645E6">
                    <w:rPr>
                      <w:b/>
                      <w:bCs/>
                    </w:rPr>
                    <w:t>Сведения о государственной регистрации:</w:t>
                  </w:r>
                </w:p>
              </w:tc>
            </w:tr>
            <w:tr w:rsidR="001D185E" w:rsidRPr="007645E6" w14:paraId="310F7973" w14:textId="77777777" w:rsidTr="072E0626">
              <w:trPr>
                <w:trHeight w:val="265"/>
              </w:trPr>
              <w:tc>
                <w:tcPr>
                  <w:tcW w:w="4425" w:type="dxa"/>
                  <w:tcBorders>
                    <w:top w:val="single" w:sz="4" w:space="0" w:color="auto"/>
                    <w:left w:val="single" w:sz="4" w:space="0" w:color="auto"/>
                    <w:bottom w:val="single" w:sz="4" w:space="0" w:color="auto"/>
                    <w:right w:val="single" w:sz="4" w:space="0" w:color="auto"/>
                  </w:tcBorders>
                </w:tcPr>
                <w:p w14:paraId="310F7971" w14:textId="73ABBBB7" w:rsidR="001D185E" w:rsidRPr="007645E6" w:rsidRDefault="001D185E" w:rsidP="001E1B81">
                  <w:pPr>
                    <w:rPr>
                      <w:rFonts w:eastAsia="Calibri"/>
                      <w:iCs/>
                      <w:lang w:eastAsia="en-US"/>
                    </w:rPr>
                  </w:pPr>
                  <w:r w:rsidRPr="007645E6">
                    <w:t>ИНН</w:t>
                  </w:r>
                </w:p>
              </w:tc>
              <w:tc>
                <w:tcPr>
                  <w:tcW w:w="5828" w:type="dxa"/>
                  <w:tcBorders>
                    <w:top w:val="single" w:sz="4" w:space="0" w:color="auto"/>
                    <w:left w:val="single" w:sz="4" w:space="0" w:color="auto"/>
                    <w:bottom w:val="single" w:sz="4" w:space="0" w:color="auto"/>
                    <w:right w:val="single" w:sz="4" w:space="0" w:color="auto"/>
                  </w:tcBorders>
                </w:tcPr>
                <w:p w14:paraId="310F7972" w14:textId="7B7A6AD0" w:rsidR="001D185E" w:rsidRPr="007645E6" w:rsidRDefault="0070757E" w:rsidP="072E0626">
                  <w:pPr>
                    <w:rPr>
                      <w:color w:val="000000" w:themeColor="text1"/>
                    </w:rPr>
                  </w:pPr>
                  <w:r w:rsidRPr="0070757E">
                    <w:rPr>
                      <w:color w:val="000000" w:themeColor="text1"/>
                    </w:rPr>
                    <w:t>4803010067</w:t>
                  </w:r>
                </w:p>
              </w:tc>
            </w:tr>
            <w:tr w:rsidR="001D185E" w:rsidRPr="007645E6" w14:paraId="310F7976" w14:textId="77777777" w:rsidTr="072E0626">
              <w:trPr>
                <w:trHeight w:val="265"/>
              </w:trPr>
              <w:tc>
                <w:tcPr>
                  <w:tcW w:w="4425" w:type="dxa"/>
                  <w:tcBorders>
                    <w:top w:val="single" w:sz="4" w:space="0" w:color="auto"/>
                    <w:left w:val="single" w:sz="4" w:space="0" w:color="auto"/>
                    <w:bottom w:val="single" w:sz="4" w:space="0" w:color="auto"/>
                    <w:right w:val="single" w:sz="4" w:space="0" w:color="auto"/>
                  </w:tcBorders>
                </w:tcPr>
                <w:p w14:paraId="310F7974" w14:textId="19BD2F26" w:rsidR="001D185E" w:rsidRPr="007645E6" w:rsidRDefault="001D185E" w:rsidP="001E1B81">
                  <w:pPr>
                    <w:rPr>
                      <w:rFonts w:eastAsia="Calibri"/>
                      <w:lang w:eastAsia="en-US"/>
                    </w:rPr>
                  </w:pPr>
                  <w:r w:rsidRPr="007645E6">
                    <w:t>КПП</w:t>
                  </w:r>
                </w:p>
              </w:tc>
              <w:tc>
                <w:tcPr>
                  <w:tcW w:w="5828" w:type="dxa"/>
                  <w:tcBorders>
                    <w:top w:val="single" w:sz="4" w:space="0" w:color="auto"/>
                    <w:left w:val="single" w:sz="4" w:space="0" w:color="auto"/>
                    <w:bottom w:val="single" w:sz="4" w:space="0" w:color="auto"/>
                    <w:right w:val="single" w:sz="4" w:space="0" w:color="auto"/>
                  </w:tcBorders>
                </w:tcPr>
                <w:p w14:paraId="310F7975" w14:textId="72B09015" w:rsidR="001D185E" w:rsidRPr="007645E6" w:rsidRDefault="0070757E" w:rsidP="072E0626">
                  <w:pPr>
                    <w:rPr>
                      <w:color w:val="000000" w:themeColor="text1"/>
                    </w:rPr>
                  </w:pPr>
                  <w:r w:rsidRPr="0070757E">
                    <w:rPr>
                      <w:color w:val="000000" w:themeColor="text1"/>
                    </w:rPr>
                    <w:t>480301001</w:t>
                  </w:r>
                </w:p>
              </w:tc>
            </w:tr>
            <w:tr w:rsidR="00FE40B0" w:rsidRPr="007645E6" w14:paraId="310F797C" w14:textId="77777777" w:rsidTr="072E0626">
              <w:trPr>
                <w:trHeight w:val="300"/>
              </w:trPr>
              <w:tc>
                <w:tcPr>
                  <w:tcW w:w="4425" w:type="dxa"/>
                  <w:vMerge w:val="restart"/>
                  <w:tcBorders>
                    <w:top w:val="single" w:sz="4" w:space="0" w:color="auto"/>
                    <w:left w:val="single" w:sz="4" w:space="0" w:color="auto"/>
                    <w:right w:val="single" w:sz="4" w:space="0" w:color="auto"/>
                  </w:tcBorders>
                </w:tcPr>
                <w:p w14:paraId="310F7977" w14:textId="1E09D371" w:rsidR="00FE40B0" w:rsidRPr="007645E6" w:rsidRDefault="00FE40B0" w:rsidP="001E1B81">
                  <w:pPr>
                    <w:tabs>
                      <w:tab w:val="num" w:pos="0"/>
                    </w:tabs>
                    <w:jc w:val="both"/>
                    <w:rPr>
                      <w:rFonts w:eastAsia="Calibri"/>
                      <w:lang w:eastAsia="en-US"/>
                    </w:rPr>
                  </w:pPr>
                  <w:r w:rsidRPr="007645E6">
                    <w:t xml:space="preserve">Банковские реквизиты: </w:t>
                  </w:r>
                </w:p>
              </w:tc>
              <w:tc>
                <w:tcPr>
                  <w:tcW w:w="5828" w:type="dxa"/>
                  <w:tcBorders>
                    <w:top w:val="single" w:sz="4" w:space="0" w:color="auto"/>
                    <w:left w:val="single" w:sz="4" w:space="0" w:color="auto"/>
                    <w:bottom w:val="single" w:sz="4" w:space="0" w:color="auto"/>
                    <w:right w:val="single" w:sz="4" w:space="0" w:color="auto"/>
                  </w:tcBorders>
                </w:tcPr>
                <w:p w14:paraId="310F797B" w14:textId="2A892235" w:rsidR="00FE40B0" w:rsidRPr="007645E6" w:rsidRDefault="2EC0F315" w:rsidP="072E0626">
                  <w:pPr>
                    <w:rPr>
                      <w:color w:val="000000" w:themeColor="text1"/>
                    </w:rPr>
                  </w:pPr>
                  <w:r w:rsidRPr="072E0626">
                    <w:rPr>
                      <w:i/>
                      <w:iCs/>
                    </w:rPr>
                    <w:t>Банк:</w:t>
                  </w:r>
                  <w:r w:rsidR="00C042C5" w:rsidRPr="072E0626">
                    <w:rPr>
                      <w:i/>
                      <w:iCs/>
                    </w:rPr>
                    <w:t xml:space="preserve"> р/с</w:t>
                  </w:r>
                  <w:r w:rsidR="072E0626" w:rsidRPr="072E0626">
                    <w:rPr>
                      <w:color w:val="000000" w:themeColor="text1"/>
                    </w:rPr>
                    <w:t xml:space="preserve"> </w:t>
                  </w:r>
                  <w:r w:rsidR="00F236A0" w:rsidRPr="00F236A0">
                    <w:rPr>
                      <w:color w:val="000000" w:themeColor="text1"/>
                    </w:rPr>
                    <w:t>40702810735000012134</w:t>
                  </w:r>
                </w:p>
              </w:tc>
            </w:tr>
            <w:tr w:rsidR="00FE40B0" w:rsidRPr="007645E6" w14:paraId="310F797F" w14:textId="77777777" w:rsidTr="072E0626">
              <w:trPr>
                <w:trHeight w:val="139"/>
              </w:trPr>
              <w:tc>
                <w:tcPr>
                  <w:tcW w:w="4425" w:type="dxa"/>
                  <w:vMerge/>
                </w:tcPr>
                <w:p w14:paraId="310F797D" w14:textId="13165FD4" w:rsidR="00FE40B0" w:rsidRPr="007645E6" w:rsidRDefault="00FE40B0" w:rsidP="001E1B81">
                  <w:pPr>
                    <w:tabs>
                      <w:tab w:val="num" w:pos="0"/>
                      <w:tab w:val="left" w:pos="9355"/>
                    </w:tabs>
                    <w:jc w:val="both"/>
                    <w:rPr>
                      <w:rFonts w:eastAsia="Calibri"/>
                      <w:iCs/>
                      <w:lang w:eastAsia="en-US"/>
                    </w:rPr>
                  </w:pPr>
                </w:p>
              </w:tc>
              <w:tc>
                <w:tcPr>
                  <w:tcW w:w="5828" w:type="dxa"/>
                  <w:tcBorders>
                    <w:top w:val="single" w:sz="4" w:space="0" w:color="auto"/>
                    <w:left w:val="single" w:sz="4" w:space="0" w:color="auto"/>
                    <w:bottom w:val="single" w:sz="4" w:space="0" w:color="auto"/>
                    <w:right w:val="single" w:sz="4" w:space="0" w:color="auto"/>
                  </w:tcBorders>
                </w:tcPr>
                <w:p w14:paraId="310F797E" w14:textId="0256A915" w:rsidR="00FE40B0" w:rsidRPr="007645E6" w:rsidRDefault="00F236A0" w:rsidP="072E0626">
                  <w:pPr>
                    <w:rPr>
                      <w:color w:val="000000" w:themeColor="text1"/>
                    </w:rPr>
                  </w:pPr>
                  <w:r w:rsidRPr="00F236A0">
                    <w:rPr>
                      <w:color w:val="000000" w:themeColor="text1"/>
                    </w:rPr>
                    <w:t>Липецкое Отделение № 8593 ПАО Сбербанк</w:t>
                  </w:r>
                </w:p>
              </w:tc>
            </w:tr>
            <w:tr w:rsidR="00FE40B0" w:rsidRPr="007645E6" w14:paraId="310F7982" w14:textId="77777777" w:rsidTr="072E0626">
              <w:trPr>
                <w:trHeight w:val="265"/>
              </w:trPr>
              <w:tc>
                <w:tcPr>
                  <w:tcW w:w="4425" w:type="dxa"/>
                  <w:vMerge/>
                </w:tcPr>
                <w:p w14:paraId="310F7980" w14:textId="2FF2F830" w:rsidR="00FE40B0" w:rsidRPr="007645E6" w:rsidRDefault="00FE40B0" w:rsidP="001E1B81">
                  <w:pPr>
                    <w:tabs>
                      <w:tab w:val="num" w:pos="0"/>
                      <w:tab w:val="left" w:pos="9355"/>
                    </w:tabs>
                    <w:jc w:val="both"/>
                    <w:rPr>
                      <w:rFonts w:eastAsia="Calibri"/>
                      <w:iCs/>
                      <w:lang w:eastAsia="en-US"/>
                    </w:rPr>
                  </w:pPr>
                </w:p>
              </w:tc>
              <w:tc>
                <w:tcPr>
                  <w:tcW w:w="5828" w:type="dxa"/>
                  <w:tcBorders>
                    <w:top w:val="single" w:sz="4" w:space="0" w:color="auto"/>
                    <w:left w:val="single" w:sz="4" w:space="0" w:color="auto"/>
                    <w:bottom w:val="single" w:sz="4" w:space="0" w:color="auto"/>
                    <w:right w:val="single" w:sz="4" w:space="0" w:color="auto"/>
                  </w:tcBorders>
                </w:tcPr>
                <w:p w14:paraId="310F7981" w14:textId="00B72D3B" w:rsidR="00FE40B0" w:rsidRPr="007645E6" w:rsidRDefault="072E0626" w:rsidP="072E0626">
                  <w:pPr>
                    <w:rPr>
                      <w:color w:val="000000" w:themeColor="text1"/>
                    </w:rPr>
                  </w:pPr>
                  <w:r w:rsidRPr="072E0626">
                    <w:rPr>
                      <w:color w:val="000000" w:themeColor="text1"/>
                    </w:rPr>
                    <w:t xml:space="preserve">к/с </w:t>
                  </w:r>
                  <w:r w:rsidR="00F236A0" w:rsidRPr="00F236A0">
                    <w:rPr>
                      <w:color w:val="000000" w:themeColor="text1"/>
                    </w:rPr>
                    <w:t>30101810800000000604</w:t>
                  </w:r>
                </w:p>
              </w:tc>
            </w:tr>
            <w:tr w:rsidR="00FE40B0" w:rsidRPr="007645E6" w14:paraId="310F7985" w14:textId="77777777" w:rsidTr="072E0626">
              <w:trPr>
                <w:trHeight w:val="149"/>
              </w:trPr>
              <w:tc>
                <w:tcPr>
                  <w:tcW w:w="4425" w:type="dxa"/>
                  <w:vMerge/>
                </w:tcPr>
                <w:p w14:paraId="310F7983" w14:textId="172813FE" w:rsidR="00FE40B0" w:rsidRPr="007645E6" w:rsidRDefault="00FE40B0" w:rsidP="001E1B81">
                  <w:pPr>
                    <w:tabs>
                      <w:tab w:val="num" w:pos="0"/>
                      <w:tab w:val="left" w:pos="9355"/>
                    </w:tabs>
                    <w:jc w:val="both"/>
                    <w:rPr>
                      <w:rFonts w:eastAsia="Calibri"/>
                      <w:iCs/>
                      <w:lang w:eastAsia="en-US"/>
                    </w:rPr>
                  </w:pPr>
                </w:p>
              </w:tc>
              <w:tc>
                <w:tcPr>
                  <w:tcW w:w="5828" w:type="dxa"/>
                  <w:tcBorders>
                    <w:top w:val="single" w:sz="4" w:space="0" w:color="auto"/>
                    <w:left w:val="single" w:sz="4" w:space="0" w:color="auto"/>
                    <w:bottom w:val="single" w:sz="4" w:space="0" w:color="auto"/>
                    <w:right w:val="single" w:sz="4" w:space="0" w:color="auto"/>
                  </w:tcBorders>
                </w:tcPr>
                <w:p w14:paraId="310F7984" w14:textId="3F9AF26B" w:rsidR="00FE40B0" w:rsidRPr="007645E6" w:rsidRDefault="00C042C5" w:rsidP="072E0626">
                  <w:pPr>
                    <w:rPr>
                      <w:color w:val="000000" w:themeColor="text1"/>
                    </w:rPr>
                  </w:pPr>
                  <w:r>
                    <w:t xml:space="preserve">БИК </w:t>
                  </w:r>
                  <w:r w:rsidR="00F236A0" w:rsidRPr="00F236A0">
                    <w:rPr>
                      <w:color w:val="000000" w:themeColor="text1"/>
                    </w:rPr>
                    <w:t>044206604</w:t>
                  </w:r>
                </w:p>
              </w:tc>
            </w:tr>
            <w:tr w:rsidR="001D185E" w:rsidRPr="007645E6" w14:paraId="310F7988" w14:textId="77777777" w:rsidTr="072E0626">
              <w:trPr>
                <w:trHeight w:val="531"/>
              </w:trPr>
              <w:tc>
                <w:tcPr>
                  <w:tcW w:w="4425" w:type="dxa"/>
                  <w:tcBorders>
                    <w:top w:val="single" w:sz="4" w:space="0" w:color="auto"/>
                    <w:left w:val="single" w:sz="4" w:space="0" w:color="auto"/>
                    <w:bottom w:val="single" w:sz="4" w:space="0" w:color="auto"/>
                    <w:right w:val="single" w:sz="4" w:space="0" w:color="auto"/>
                  </w:tcBorders>
                  <w:hideMark/>
                </w:tcPr>
                <w:p w14:paraId="310F7986" w14:textId="2316777F" w:rsidR="001D185E" w:rsidRPr="007645E6" w:rsidRDefault="00FE40B0" w:rsidP="001E1B81">
                  <w:pPr>
                    <w:tabs>
                      <w:tab w:val="num" w:pos="0"/>
                      <w:tab w:val="left" w:pos="9355"/>
                    </w:tabs>
                    <w:jc w:val="both"/>
                    <w:rPr>
                      <w:rFonts w:eastAsia="Calibri"/>
                      <w:iCs/>
                      <w:lang w:eastAsia="en-US"/>
                    </w:rPr>
                  </w:pPr>
                  <w:r w:rsidRPr="007645E6">
                    <w:t>Телефоны:</w:t>
                  </w:r>
                </w:p>
              </w:tc>
              <w:tc>
                <w:tcPr>
                  <w:tcW w:w="5828" w:type="dxa"/>
                  <w:tcBorders>
                    <w:top w:val="single" w:sz="4" w:space="0" w:color="auto"/>
                    <w:left w:val="single" w:sz="4" w:space="0" w:color="auto"/>
                    <w:bottom w:val="single" w:sz="4" w:space="0" w:color="auto"/>
                    <w:right w:val="single" w:sz="4" w:space="0" w:color="auto"/>
                  </w:tcBorders>
                </w:tcPr>
                <w:p w14:paraId="310F7987" w14:textId="15B415A0" w:rsidR="001D185E" w:rsidRPr="007645E6" w:rsidRDefault="72793A65" w:rsidP="072E0626">
                  <w:pPr>
                    <w:tabs>
                      <w:tab w:val="left" w:pos="9355"/>
                    </w:tabs>
                    <w:rPr>
                      <w:rFonts w:eastAsia="Calibri"/>
                      <w:b/>
                      <w:bCs/>
                      <w:i/>
                      <w:iCs/>
                      <w:lang w:eastAsia="en-US"/>
                    </w:rPr>
                  </w:pPr>
                  <w:r w:rsidRPr="072E0626">
                    <w:rPr>
                      <w:rFonts w:eastAsia="Calibri"/>
                      <w:b/>
                      <w:bCs/>
                      <w:i/>
                      <w:iCs/>
                      <w:lang w:eastAsia="en-US"/>
                    </w:rPr>
                    <w:t xml:space="preserve">Иванов Василий Сергеевич </w:t>
                  </w:r>
                  <w:hyperlink r:id="rId11">
                    <w:r w:rsidRPr="072E0626">
                      <w:rPr>
                        <w:rStyle w:val="afb"/>
                        <w:rFonts w:eastAsia="Calibri"/>
                        <w:b/>
                        <w:bCs/>
                        <w:i/>
                        <w:iCs/>
                        <w:lang w:eastAsia="en-US"/>
                      </w:rPr>
                      <w:t>v.ivanov@agroinvest.com</w:t>
                    </w:r>
                  </w:hyperlink>
                  <w:r w:rsidRPr="072E0626">
                    <w:rPr>
                      <w:rFonts w:eastAsia="Calibri"/>
                      <w:b/>
                      <w:bCs/>
                      <w:i/>
                      <w:iCs/>
                      <w:lang w:eastAsia="en-US"/>
                    </w:rPr>
                    <w:t xml:space="preserve"> </w:t>
                  </w:r>
                  <w:r w:rsidR="7114EFE4" w:rsidRPr="072E0626">
                    <w:rPr>
                      <w:rFonts w:eastAsia="Calibri"/>
                      <w:b/>
                      <w:bCs/>
                      <w:i/>
                      <w:iCs/>
                      <w:lang w:eastAsia="en-US"/>
                    </w:rPr>
                    <w:t>8 928 413 04 80</w:t>
                  </w:r>
                </w:p>
              </w:tc>
            </w:tr>
          </w:tbl>
          <w:p w14:paraId="310F7989" w14:textId="77777777" w:rsidR="00691680" w:rsidRPr="007645E6" w:rsidRDefault="00691680">
            <w:pPr>
              <w:ind w:left="34"/>
              <w:jc w:val="center"/>
              <w:rPr>
                <w:b/>
              </w:rPr>
            </w:pPr>
          </w:p>
        </w:tc>
      </w:tr>
      <w:tr w:rsidR="006D7974" w:rsidRPr="007645E6" w14:paraId="310F798D" w14:textId="77777777" w:rsidTr="072E0626">
        <w:trPr>
          <w:trHeight w:val="942"/>
        </w:trPr>
        <w:tc>
          <w:tcPr>
            <w:tcW w:w="1054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0F798B" w14:textId="77777777" w:rsidR="008D490F" w:rsidRPr="007645E6" w:rsidRDefault="008D490F" w:rsidP="00995D0D">
            <w:pPr>
              <w:numPr>
                <w:ilvl w:val="1"/>
                <w:numId w:val="6"/>
              </w:numPr>
              <w:jc w:val="center"/>
              <w:rPr>
                <w:b/>
              </w:rPr>
            </w:pPr>
            <w:r w:rsidRPr="007645E6">
              <w:rPr>
                <w:b/>
              </w:rPr>
              <w:t>Общие сведения о предмете закупки</w:t>
            </w:r>
          </w:p>
          <w:p w14:paraId="310F798C" w14:textId="77777777" w:rsidR="008D490F" w:rsidRPr="007645E6" w:rsidRDefault="008D490F" w:rsidP="00506BA9">
            <w:pPr>
              <w:ind w:left="34"/>
              <w:jc w:val="center"/>
              <w:rPr>
                <w:sz w:val="20"/>
                <w:szCs w:val="20"/>
              </w:rPr>
            </w:pPr>
            <w:r w:rsidRPr="007645E6">
              <w:rPr>
                <w:bCs/>
                <w:sz w:val="20"/>
                <w:szCs w:val="20"/>
              </w:rPr>
              <w:t xml:space="preserve">(с указанием краткой характеристики </w:t>
            </w:r>
            <w:r w:rsidR="00533002" w:rsidRPr="007645E6">
              <w:rPr>
                <w:bCs/>
                <w:sz w:val="20"/>
                <w:szCs w:val="20"/>
              </w:rPr>
              <w:t>потребности</w:t>
            </w:r>
            <w:r w:rsidRPr="007645E6">
              <w:rPr>
                <w:bCs/>
                <w:sz w:val="20"/>
                <w:szCs w:val="20"/>
              </w:rPr>
              <w:t xml:space="preserve"> заказчик</w:t>
            </w:r>
            <w:r w:rsidR="00533002" w:rsidRPr="007645E6">
              <w:rPr>
                <w:bCs/>
                <w:sz w:val="20"/>
                <w:szCs w:val="20"/>
              </w:rPr>
              <w:t>а</w:t>
            </w:r>
            <w:r w:rsidR="00506BA9" w:rsidRPr="007645E6">
              <w:rPr>
                <w:bCs/>
                <w:sz w:val="20"/>
                <w:szCs w:val="20"/>
              </w:rPr>
              <w:t>:в</w:t>
            </w:r>
            <w:r w:rsidRPr="007645E6">
              <w:rPr>
                <w:bCs/>
                <w:sz w:val="20"/>
                <w:szCs w:val="20"/>
              </w:rPr>
              <w:t>ид, наименование</w:t>
            </w:r>
            <w:r w:rsidR="006B2FE4" w:rsidRPr="007645E6">
              <w:rPr>
                <w:bCs/>
                <w:sz w:val="20"/>
                <w:szCs w:val="20"/>
              </w:rPr>
              <w:t>,</w:t>
            </w:r>
            <w:r w:rsidRPr="007645E6">
              <w:rPr>
                <w:bCs/>
                <w:sz w:val="20"/>
                <w:szCs w:val="20"/>
              </w:rPr>
              <w:t xml:space="preserve"> цели </w:t>
            </w:r>
            <w:r w:rsidR="00506BA9" w:rsidRPr="007645E6">
              <w:rPr>
                <w:bCs/>
                <w:sz w:val="20"/>
                <w:szCs w:val="20"/>
              </w:rPr>
              <w:t>в</w:t>
            </w:r>
            <w:r w:rsidRPr="007645E6">
              <w:rPr>
                <w:bCs/>
                <w:sz w:val="20"/>
                <w:szCs w:val="20"/>
              </w:rPr>
              <w:t>ыполнения работ/оказания услуг</w:t>
            </w:r>
            <w:r w:rsidR="006B2FE4" w:rsidRPr="007645E6">
              <w:rPr>
                <w:bCs/>
                <w:sz w:val="20"/>
                <w:szCs w:val="20"/>
              </w:rPr>
              <w:t xml:space="preserve"> и т.п.</w:t>
            </w:r>
            <w:r w:rsidRPr="007645E6">
              <w:rPr>
                <w:bCs/>
                <w:sz w:val="20"/>
                <w:szCs w:val="20"/>
              </w:rPr>
              <w:t>)</w:t>
            </w:r>
          </w:p>
        </w:tc>
      </w:tr>
      <w:tr w:rsidR="008D490F" w:rsidRPr="007645E6" w14:paraId="310F798F" w14:textId="77777777" w:rsidTr="072E0626">
        <w:trPr>
          <w:trHeight w:val="288"/>
        </w:trPr>
        <w:tc>
          <w:tcPr>
            <w:tcW w:w="10540" w:type="dxa"/>
            <w:tcBorders>
              <w:top w:val="single" w:sz="4" w:space="0" w:color="auto"/>
              <w:left w:val="single" w:sz="4" w:space="0" w:color="auto"/>
              <w:bottom w:val="single" w:sz="4" w:space="0" w:color="auto"/>
              <w:right w:val="single" w:sz="4" w:space="0" w:color="auto"/>
            </w:tcBorders>
          </w:tcPr>
          <w:p w14:paraId="310F798E" w14:textId="5FDFBF62" w:rsidR="008D490F" w:rsidRPr="007645E6" w:rsidRDefault="0077323F" w:rsidP="006C7A39">
            <w:pPr>
              <w:jc w:val="center"/>
              <w:rPr>
                <w:b/>
                <w:iCs/>
                <w:color w:val="212121"/>
                <w:sz w:val="23"/>
                <w:szCs w:val="23"/>
                <w:shd w:val="clear" w:color="auto" w:fill="FFFFFF"/>
              </w:rPr>
            </w:pPr>
            <w:r w:rsidRPr="007645E6">
              <w:rPr>
                <w:b/>
                <w:iCs/>
                <w:color w:val="212121"/>
                <w:sz w:val="23"/>
                <w:szCs w:val="23"/>
                <w:shd w:val="clear" w:color="auto" w:fill="FFFFFF"/>
              </w:rPr>
              <w:t>Услуг</w:t>
            </w:r>
            <w:r w:rsidR="006C7A39" w:rsidRPr="007645E6">
              <w:rPr>
                <w:b/>
                <w:iCs/>
                <w:color w:val="212121"/>
                <w:sz w:val="23"/>
                <w:szCs w:val="23"/>
                <w:shd w:val="clear" w:color="auto" w:fill="FFFFFF"/>
              </w:rPr>
              <w:t xml:space="preserve">а </w:t>
            </w:r>
            <w:r w:rsidR="00834A2B">
              <w:rPr>
                <w:b/>
                <w:iCs/>
                <w:color w:val="212121"/>
                <w:sz w:val="23"/>
                <w:szCs w:val="23"/>
                <w:shd w:val="clear" w:color="auto" w:fill="FFFFFF"/>
              </w:rPr>
              <w:t xml:space="preserve">уборки с/х культур </w:t>
            </w:r>
            <w:r w:rsidRPr="007645E6">
              <w:rPr>
                <w:b/>
                <w:iCs/>
                <w:color w:val="212121"/>
                <w:sz w:val="23"/>
                <w:szCs w:val="23"/>
                <w:shd w:val="clear" w:color="auto" w:fill="FFFFFF"/>
              </w:rPr>
              <w:t xml:space="preserve">на </w:t>
            </w:r>
            <w:r w:rsidR="00A97745">
              <w:rPr>
                <w:b/>
                <w:iCs/>
                <w:color w:val="212121"/>
                <w:sz w:val="23"/>
                <w:szCs w:val="23"/>
                <w:shd w:val="clear" w:color="auto" w:fill="FFFFFF"/>
              </w:rPr>
              <w:t>силос</w:t>
            </w:r>
          </w:p>
        </w:tc>
      </w:tr>
    </w:tbl>
    <w:p w14:paraId="310F7990" w14:textId="77777777" w:rsidR="008D490F" w:rsidRPr="007645E6" w:rsidRDefault="008D490F" w:rsidP="008D490F">
      <w:pPr>
        <w:rPr>
          <w:sz w:val="22"/>
          <w:szCs w:val="22"/>
          <w:lang w:eastAsia="en-US"/>
        </w:rPr>
      </w:pPr>
    </w:p>
    <w:tbl>
      <w:tblPr>
        <w:tblW w:w="102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9"/>
      </w:tblGrid>
      <w:tr w:rsidR="006D7974" w:rsidRPr="007645E6" w14:paraId="310F7992" w14:textId="77777777" w:rsidTr="072E0626">
        <w:tc>
          <w:tcPr>
            <w:tcW w:w="1027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10F7991" w14:textId="77777777" w:rsidR="008D490F" w:rsidRPr="007645E6" w:rsidRDefault="008D490F" w:rsidP="00995D0D">
            <w:pPr>
              <w:numPr>
                <w:ilvl w:val="0"/>
                <w:numId w:val="6"/>
              </w:numPr>
              <w:jc w:val="center"/>
              <w:rPr>
                <w:b/>
                <w:sz w:val="28"/>
              </w:rPr>
            </w:pPr>
            <w:r w:rsidRPr="007645E6">
              <w:rPr>
                <w:b/>
                <w:sz w:val="28"/>
              </w:rPr>
              <w:t>Техническая документация</w:t>
            </w:r>
          </w:p>
        </w:tc>
      </w:tr>
      <w:tr w:rsidR="006D7974" w:rsidRPr="007645E6" w14:paraId="310F7996" w14:textId="77777777" w:rsidTr="072E0626">
        <w:tc>
          <w:tcPr>
            <w:tcW w:w="1027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0F7993" w14:textId="77777777" w:rsidR="008D490F" w:rsidRPr="007645E6" w:rsidRDefault="008D490F" w:rsidP="00995D0D">
            <w:pPr>
              <w:numPr>
                <w:ilvl w:val="1"/>
                <w:numId w:val="6"/>
              </w:numPr>
              <w:jc w:val="center"/>
              <w:rPr>
                <w:b/>
              </w:rPr>
            </w:pPr>
            <w:r w:rsidRPr="007645E6">
              <w:rPr>
                <w:b/>
              </w:rPr>
              <w:t>Технические требования к материалам, оборудованию, ОС.</w:t>
            </w:r>
          </w:p>
          <w:p w14:paraId="310F7994" w14:textId="77777777" w:rsidR="008D490F" w:rsidRPr="007645E6" w:rsidRDefault="008D490F">
            <w:pPr>
              <w:ind w:left="720"/>
              <w:jc w:val="center"/>
            </w:pPr>
            <w:r w:rsidRPr="007645E6">
              <w:rPr>
                <w:sz w:val="20"/>
              </w:rPr>
              <w:t>*</w:t>
            </w:r>
            <w:r w:rsidRPr="007645E6">
              <w:rPr>
                <w:b/>
                <w:bCs/>
                <w:szCs w:val="32"/>
              </w:rPr>
              <w:t>Перечень и объемы выполнения работ/ оказания услуг</w:t>
            </w:r>
          </w:p>
          <w:p w14:paraId="310F7995" w14:textId="77777777" w:rsidR="008D490F" w:rsidRPr="007645E6" w:rsidRDefault="008D490F">
            <w:pPr>
              <w:ind w:left="360"/>
              <w:jc w:val="center"/>
              <w:rPr>
                <w:b/>
              </w:rPr>
            </w:pPr>
            <w:r w:rsidRPr="007645E6">
              <w:rPr>
                <w:sz w:val="20"/>
              </w:rPr>
              <w:t>(подробный перечень действий, их количественные и качественные показатели, требуемые от исполнителя с учетом потребностей заказчика)</w:t>
            </w:r>
          </w:p>
        </w:tc>
      </w:tr>
      <w:tr w:rsidR="006D7974" w:rsidRPr="007645E6" w14:paraId="310F79D1" w14:textId="77777777" w:rsidTr="072E0626">
        <w:trPr>
          <w:trHeight w:val="701"/>
        </w:trPr>
        <w:tc>
          <w:tcPr>
            <w:tcW w:w="10279" w:type="dxa"/>
            <w:tcBorders>
              <w:top w:val="single" w:sz="4" w:space="0" w:color="auto"/>
              <w:left w:val="single" w:sz="4" w:space="0" w:color="auto"/>
              <w:bottom w:val="single" w:sz="4" w:space="0" w:color="auto"/>
              <w:right w:val="single" w:sz="4" w:space="0" w:color="auto"/>
            </w:tcBorders>
            <w:hideMark/>
          </w:tcPr>
          <w:p w14:paraId="310F7997" w14:textId="77777777" w:rsidR="008D490F" w:rsidRPr="007645E6" w:rsidRDefault="008D490F" w:rsidP="00995D0D">
            <w:pPr>
              <w:numPr>
                <w:ilvl w:val="2"/>
                <w:numId w:val="6"/>
              </w:numPr>
              <w:jc w:val="center"/>
              <w:rPr>
                <w:b/>
              </w:rPr>
            </w:pPr>
            <w:r w:rsidRPr="007645E6">
              <w:rPr>
                <w:b/>
              </w:rPr>
              <w:t>Основные параметры, размеры и количество</w:t>
            </w:r>
          </w:p>
          <w:tbl>
            <w:tblPr>
              <w:tblStyle w:val="ad"/>
              <w:tblW w:w="10295" w:type="dxa"/>
              <w:tblInd w:w="29" w:type="dxa"/>
              <w:tblLayout w:type="fixed"/>
              <w:tblLook w:val="04A0" w:firstRow="1" w:lastRow="0" w:firstColumn="1" w:lastColumn="0" w:noHBand="0" w:noVBand="1"/>
            </w:tblPr>
            <w:tblGrid>
              <w:gridCol w:w="560"/>
              <w:gridCol w:w="1993"/>
              <w:gridCol w:w="1276"/>
              <w:gridCol w:w="4252"/>
              <w:gridCol w:w="1400"/>
              <w:gridCol w:w="814"/>
            </w:tblGrid>
            <w:tr w:rsidR="006D7974" w:rsidRPr="007645E6" w14:paraId="310F79A2" w14:textId="77777777" w:rsidTr="072E0626">
              <w:tc>
                <w:tcPr>
                  <w:tcW w:w="560" w:type="dxa"/>
                  <w:tcBorders>
                    <w:top w:val="single" w:sz="4" w:space="0" w:color="auto"/>
                    <w:left w:val="single" w:sz="4" w:space="0" w:color="auto"/>
                    <w:bottom w:val="single" w:sz="4" w:space="0" w:color="auto"/>
                    <w:right w:val="single" w:sz="4" w:space="0" w:color="auto"/>
                  </w:tcBorders>
                  <w:hideMark/>
                </w:tcPr>
                <w:p w14:paraId="310F7998" w14:textId="77777777" w:rsidR="008D490F" w:rsidRPr="007645E6" w:rsidRDefault="008D490F">
                  <w:pPr>
                    <w:jc w:val="center"/>
                    <w:rPr>
                      <w:b/>
                    </w:rPr>
                  </w:pPr>
                  <w:r w:rsidRPr="007645E6">
                    <w:rPr>
                      <w:b/>
                    </w:rPr>
                    <w:t>№</w:t>
                  </w:r>
                </w:p>
                <w:p w14:paraId="310F7999" w14:textId="77777777" w:rsidR="008D490F" w:rsidRPr="007645E6" w:rsidRDefault="008D490F">
                  <w:pPr>
                    <w:jc w:val="center"/>
                    <w:rPr>
                      <w:b/>
                    </w:rPr>
                  </w:pPr>
                  <w:r w:rsidRPr="007645E6">
                    <w:rPr>
                      <w:b/>
                    </w:rPr>
                    <w:t>п/п</w:t>
                  </w:r>
                </w:p>
              </w:tc>
              <w:tc>
                <w:tcPr>
                  <w:tcW w:w="1993" w:type="dxa"/>
                  <w:tcBorders>
                    <w:top w:val="single" w:sz="4" w:space="0" w:color="auto"/>
                    <w:left w:val="single" w:sz="4" w:space="0" w:color="auto"/>
                    <w:bottom w:val="single" w:sz="4" w:space="0" w:color="auto"/>
                    <w:right w:val="single" w:sz="4" w:space="0" w:color="auto"/>
                  </w:tcBorders>
                  <w:hideMark/>
                </w:tcPr>
                <w:p w14:paraId="310F799A" w14:textId="77777777" w:rsidR="008D490F" w:rsidRPr="007645E6" w:rsidRDefault="008D490F">
                  <w:pPr>
                    <w:jc w:val="center"/>
                    <w:rPr>
                      <w:b/>
                    </w:rPr>
                  </w:pPr>
                  <w:r w:rsidRPr="007645E6">
                    <w:rPr>
                      <w:b/>
                    </w:rPr>
                    <w:t>Наименование материала</w:t>
                  </w:r>
                </w:p>
                <w:p w14:paraId="310F799B" w14:textId="77777777" w:rsidR="008D490F" w:rsidRPr="007645E6" w:rsidRDefault="008D490F" w:rsidP="00516677">
                  <w:pPr>
                    <w:jc w:val="center"/>
                    <w:rPr>
                      <w:b/>
                      <w:sz w:val="20"/>
                      <w:szCs w:val="20"/>
                    </w:rPr>
                  </w:pPr>
                  <w:r w:rsidRPr="007645E6">
                    <w:rPr>
                      <w:b/>
                      <w:sz w:val="20"/>
                      <w:szCs w:val="20"/>
                    </w:rPr>
                    <w:t>*</w:t>
                  </w:r>
                  <w:r w:rsidRPr="007645E6">
                    <w:rPr>
                      <w:sz w:val="20"/>
                      <w:szCs w:val="20"/>
                    </w:rPr>
                    <w:t xml:space="preserve"> Наименование работ/услуг (конкретной цели выполн</w:t>
                  </w:r>
                  <w:r w:rsidR="00516677" w:rsidRPr="007645E6">
                    <w:rPr>
                      <w:sz w:val="20"/>
                      <w:szCs w:val="20"/>
                    </w:rPr>
                    <w:t>е</w:t>
                  </w:r>
                  <w:r w:rsidRPr="007645E6">
                    <w:rPr>
                      <w:sz w:val="20"/>
                      <w:szCs w:val="20"/>
                    </w:rPr>
                    <w:t>ния работ)</w:t>
                  </w:r>
                </w:p>
              </w:tc>
              <w:tc>
                <w:tcPr>
                  <w:tcW w:w="1276" w:type="dxa"/>
                  <w:tcBorders>
                    <w:top w:val="single" w:sz="4" w:space="0" w:color="auto"/>
                    <w:left w:val="single" w:sz="4" w:space="0" w:color="auto"/>
                    <w:bottom w:val="single" w:sz="4" w:space="0" w:color="auto"/>
                    <w:right w:val="single" w:sz="4" w:space="0" w:color="auto"/>
                  </w:tcBorders>
                  <w:hideMark/>
                </w:tcPr>
                <w:p w14:paraId="310F799C" w14:textId="77777777" w:rsidR="008D490F" w:rsidRPr="007645E6" w:rsidRDefault="008D490F">
                  <w:pPr>
                    <w:jc w:val="center"/>
                    <w:rPr>
                      <w:b/>
                    </w:rPr>
                  </w:pPr>
                  <w:r w:rsidRPr="007645E6">
                    <w:rPr>
                      <w:b/>
                    </w:rPr>
                    <w:t>Артикул</w:t>
                  </w:r>
                </w:p>
              </w:tc>
              <w:tc>
                <w:tcPr>
                  <w:tcW w:w="4252" w:type="dxa"/>
                  <w:tcBorders>
                    <w:top w:val="single" w:sz="4" w:space="0" w:color="auto"/>
                    <w:left w:val="single" w:sz="4" w:space="0" w:color="auto"/>
                    <w:bottom w:val="single" w:sz="4" w:space="0" w:color="auto"/>
                    <w:right w:val="single" w:sz="4" w:space="0" w:color="auto"/>
                  </w:tcBorders>
                  <w:hideMark/>
                </w:tcPr>
                <w:p w14:paraId="310F799D" w14:textId="77777777" w:rsidR="008D490F" w:rsidRPr="007645E6" w:rsidRDefault="008D490F">
                  <w:pPr>
                    <w:jc w:val="center"/>
                    <w:rPr>
                      <w:b/>
                    </w:rPr>
                  </w:pPr>
                  <w:r w:rsidRPr="007645E6">
                    <w:rPr>
                      <w:b/>
                    </w:rPr>
                    <w:t>Технические параметры ШхВхГ, марка и т.</w:t>
                  </w:r>
                  <w:r w:rsidR="009620FF" w:rsidRPr="007645E6">
                    <w:rPr>
                      <w:b/>
                    </w:rPr>
                    <w:t>д.</w:t>
                  </w:r>
                  <w:r w:rsidRPr="007645E6">
                    <w:rPr>
                      <w:b/>
                    </w:rPr>
                    <w:t>)</w:t>
                  </w:r>
                </w:p>
                <w:p w14:paraId="310F799E" w14:textId="77777777" w:rsidR="008D490F" w:rsidRPr="007645E6" w:rsidRDefault="008D490F">
                  <w:pPr>
                    <w:jc w:val="center"/>
                    <w:rPr>
                      <w:b/>
                      <w:sz w:val="20"/>
                      <w:szCs w:val="20"/>
                    </w:rPr>
                  </w:pPr>
                  <w:r w:rsidRPr="007645E6">
                    <w:rPr>
                      <w:b/>
                      <w:sz w:val="20"/>
                      <w:szCs w:val="20"/>
                    </w:rPr>
                    <w:t xml:space="preserve">* </w:t>
                  </w:r>
                  <w:r w:rsidRPr="007645E6">
                    <w:rPr>
                      <w:sz w:val="20"/>
                      <w:szCs w:val="20"/>
                    </w:rPr>
                    <w:t xml:space="preserve">Описание работ/услуг (подробный перечень действий, входящих в состав работ, позволяющих максимально возможно достичь поставленной цели; вещественные/значимые показатели, определяющие конечный результат)  </w:t>
                  </w:r>
                </w:p>
              </w:tc>
              <w:tc>
                <w:tcPr>
                  <w:tcW w:w="1400" w:type="dxa"/>
                  <w:tcBorders>
                    <w:top w:val="single" w:sz="4" w:space="0" w:color="auto"/>
                    <w:left w:val="single" w:sz="4" w:space="0" w:color="auto"/>
                    <w:bottom w:val="single" w:sz="4" w:space="0" w:color="auto"/>
                    <w:right w:val="single" w:sz="4" w:space="0" w:color="auto"/>
                  </w:tcBorders>
                  <w:hideMark/>
                </w:tcPr>
                <w:p w14:paraId="310F799F" w14:textId="77777777" w:rsidR="008D490F" w:rsidRPr="007645E6" w:rsidRDefault="008D490F">
                  <w:pPr>
                    <w:jc w:val="center"/>
                    <w:rPr>
                      <w:b/>
                    </w:rPr>
                  </w:pPr>
                  <w:r w:rsidRPr="007645E6">
                    <w:rPr>
                      <w:b/>
                    </w:rPr>
                    <w:t>Количество</w:t>
                  </w:r>
                </w:p>
                <w:p w14:paraId="310F79A0" w14:textId="77777777" w:rsidR="008D490F" w:rsidRPr="007645E6" w:rsidRDefault="008D490F">
                  <w:pPr>
                    <w:jc w:val="center"/>
                    <w:rPr>
                      <w:b/>
                      <w:sz w:val="20"/>
                      <w:szCs w:val="20"/>
                    </w:rPr>
                  </w:pPr>
                  <w:r w:rsidRPr="007645E6">
                    <w:rPr>
                      <w:b/>
                      <w:sz w:val="20"/>
                      <w:szCs w:val="20"/>
                    </w:rPr>
                    <w:t>*</w:t>
                  </w:r>
                  <w:r w:rsidRPr="007645E6">
                    <w:rPr>
                      <w:sz w:val="20"/>
                      <w:szCs w:val="20"/>
                    </w:rPr>
                    <w:t xml:space="preserve"> Количественный показатель объема работ/услуг</w:t>
                  </w:r>
                </w:p>
              </w:tc>
              <w:tc>
                <w:tcPr>
                  <w:tcW w:w="814" w:type="dxa"/>
                  <w:tcBorders>
                    <w:top w:val="single" w:sz="4" w:space="0" w:color="auto"/>
                    <w:left w:val="single" w:sz="4" w:space="0" w:color="auto"/>
                    <w:bottom w:val="single" w:sz="4" w:space="0" w:color="auto"/>
                    <w:right w:val="single" w:sz="4" w:space="0" w:color="auto"/>
                  </w:tcBorders>
                  <w:hideMark/>
                </w:tcPr>
                <w:p w14:paraId="310F79A1" w14:textId="77777777" w:rsidR="008D490F" w:rsidRPr="007645E6" w:rsidRDefault="008D490F">
                  <w:pPr>
                    <w:jc w:val="center"/>
                    <w:rPr>
                      <w:b/>
                    </w:rPr>
                  </w:pPr>
                  <w:r w:rsidRPr="007645E6">
                    <w:rPr>
                      <w:b/>
                    </w:rPr>
                    <w:t>Ед. изм.</w:t>
                  </w:r>
                </w:p>
              </w:tc>
            </w:tr>
            <w:tr w:rsidR="00834A2B" w:rsidRPr="007645E6" w14:paraId="7F28B6FE" w14:textId="77777777" w:rsidTr="072E0626">
              <w:trPr>
                <w:trHeight w:val="558"/>
              </w:trPr>
              <w:tc>
                <w:tcPr>
                  <w:tcW w:w="560" w:type="dxa"/>
                  <w:tcBorders>
                    <w:top w:val="single" w:sz="4" w:space="0" w:color="auto"/>
                    <w:left w:val="single" w:sz="4" w:space="0" w:color="auto"/>
                    <w:bottom w:val="single" w:sz="4" w:space="0" w:color="auto"/>
                    <w:right w:val="single" w:sz="4" w:space="0" w:color="auto"/>
                  </w:tcBorders>
                </w:tcPr>
                <w:p w14:paraId="018B5C00" w14:textId="6B3F30FA" w:rsidR="00834A2B" w:rsidRDefault="57255E17" w:rsidP="57255E17">
                  <w:r>
                    <w:t>1</w:t>
                  </w:r>
                </w:p>
              </w:tc>
              <w:tc>
                <w:tcPr>
                  <w:tcW w:w="1993" w:type="dxa"/>
                  <w:tcBorders>
                    <w:top w:val="single" w:sz="4" w:space="0" w:color="auto"/>
                    <w:left w:val="single" w:sz="4" w:space="0" w:color="auto"/>
                    <w:bottom w:val="single" w:sz="4" w:space="0" w:color="auto"/>
                    <w:right w:val="single" w:sz="4" w:space="0" w:color="auto"/>
                  </w:tcBorders>
                </w:tcPr>
                <w:p w14:paraId="5A5526AB" w14:textId="0771B49B" w:rsidR="00834A2B" w:rsidRDefault="008E1D38" w:rsidP="00D04962">
                  <w:pPr>
                    <w:rPr>
                      <w:color w:val="212121"/>
                      <w:shd w:val="clear" w:color="auto" w:fill="FFFFFF"/>
                    </w:rPr>
                  </w:pPr>
                  <w:r>
                    <w:rPr>
                      <w:bCs/>
                      <w:color w:val="212121"/>
                      <w:shd w:val="clear" w:color="auto" w:fill="FFFFFF"/>
                    </w:rPr>
                    <w:t>С</w:t>
                  </w:r>
                  <w:r w:rsidRPr="00D37752">
                    <w:rPr>
                      <w:bCs/>
                      <w:color w:val="212121"/>
                      <w:shd w:val="clear" w:color="auto" w:fill="FFFFFF"/>
                    </w:rPr>
                    <w:t>кашивани</w:t>
                  </w:r>
                  <w:r>
                    <w:rPr>
                      <w:bCs/>
                      <w:color w:val="212121"/>
                      <w:shd w:val="clear" w:color="auto" w:fill="FFFFFF"/>
                    </w:rPr>
                    <w:t>е</w:t>
                  </w:r>
                  <w:r w:rsidRPr="00D37752">
                    <w:rPr>
                      <w:bCs/>
                      <w:color w:val="212121"/>
                      <w:shd w:val="clear" w:color="auto" w:fill="FFFFFF"/>
                    </w:rPr>
                    <w:t xml:space="preserve"> и измельчени</w:t>
                  </w:r>
                  <w:r>
                    <w:rPr>
                      <w:bCs/>
                      <w:color w:val="212121"/>
                      <w:shd w:val="clear" w:color="auto" w:fill="FFFFFF"/>
                    </w:rPr>
                    <w:t>е</w:t>
                  </w:r>
                  <w:r w:rsidRPr="00D37752">
                    <w:rPr>
                      <w:bCs/>
                      <w:color w:val="212121"/>
                      <w:shd w:val="clear" w:color="auto" w:fill="FFFFFF"/>
                    </w:rPr>
                    <w:t xml:space="preserve"> </w:t>
                  </w:r>
                  <w:r>
                    <w:rPr>
                      <w:bCs/>
                      <w:color w:val="212121"/>
                      <w:shd w:val="clear" w:color="auto" w:fill="FFFFFF"/>
                    </w:rPr>
                    <w:t>кукурузы на силос</w:t>
                  </w:r>
                </w:p>
              </w:tc>
              <w:tc>
                <w:tcPr>
                  <w:tcW w:w="1276" w:type="dxa"/>
                  <w:tcBorders>
                    <w:top w:val="single" w:sz="4" w:space="0" w:color="auto"/>
                    <w:left w:val="single" w:sz="4" w:space="0" w:color="auto"/>
                    <w:bottom w:val="single" w:sz="4" w:space="0" w:color="auto"/>
                    <w:right w:val="single" w:sz="4" w:space="0" w:color="auto"/>
                  </w:tcBorders>
                </w:tcPr>
                <w:p w14:paraId="0FB95095" w14:textId="3D13B617" w:rsidR="00834A2B" w:rsidRDefault="00834A2B" w:rsidP="00DF575A">
                  <w:pPr>
                    <w:rPr>
                      <w:bCs/>
                    </w:rPr>
                  </w:pPr>
                  <w:r>
                    <w:rPr>
                      <w:bCs/>
                    </w:rPr>
                    <w:t>-</w:t>
                  </w:r>
                </w:p>
              </w:tc>
              <w:tc>
                <w:tcPr>
                  <w:tcW w:w="4252" w:type="dxa"/>
                  <w:tcBorders>
                    <w:top w:val="single" w:sz="4" w:space="0" w:color="auto"/>
                    <w:left w:val="single" w:sz="4" w:space="0" w:color="auto"/>
                    <w:bottom w:val="single" w:sz="4" w:space="0" w:color="auto"/>
                    <w:right w:val="single" w:sz="4" w:space="0" w:color="auto"/>
                  </w:tcBorders>
                </w:tcPr>
                <w:p w14:paraId="7943A36B" w14:textId="5D21F889" w:rsidR="006C47B3" w:rsidRDefault="006C47B3" w:rsidP="006C47B3">
                  <w:pPr>
                    <w:ind w:firstLine="22"/>
                    <w:rPr>
                      <w:bCs/>
                      <w:iCs/>
                    </w:rPr>
                  </w:pPr>
                  <w:r w:rsidRPr="00DF2611">
                    <w:rPr>
                      <w:bCs/>
                      <w:iCs/>
                    </w:rPr>
                    <w:t>Услуга с использованием кормоуборочного комбайна</w:t>
                  </w:r>
                  <w:r>
                    <w:rPr>
                      <w:bCs/>
                      <w:iCs/>
                    </w:rPr>
                    <w:t>.</w:t>
                  </w:r>
                </w:p>
                <w:p w14:paraId="32E128FF" w14:textId="77777777" w:rsidR="006C47B3" w:rsidRPr="00EB6904" w:rsidRDefault="006C47B3" w:rsidP="006C47B3">
                  <w:pPr>
                    <w:ind w:firstLine="22"/>
                    <w:rPr>
                      <w:b/>
                      <w:iCs/>
                    </w:rPr>
                  </w:pPr>
                  <w:r w:rsidRPr="00EB6904">
                    <w:rPr>
                      <w:b/>
                      <w:iCs/>
                    </w:rPr>
                    <w:t xml:space="preserve">Комплектация комбайна: </w:t>
                  </w:r>
                </w:p>
                <w:p w14:paraId="02EE927C" w14:textId="11A85574" w:rsidR="006C47B3" w:rsidRPr="002A5F66" w:rsidRDefault="006C47B3" w:rsidP="00E95691">
                  <w:pPr>
                    <w:pStyle w:val="a3"/>
                    <w:numPr>
                      <w:ilvl w:val="0"/>
                      <w:numId w:val="12"/>
                    </w:numPr>
                    <w:rPr>
                      <w:bCs/>
                      <w:iCs/>
                    </w:rPr>
                  </w:pPr>
                  <w:r w:rsidRPr="002A5F66">
                    <w:rPr>
                      <w:bCs/>
                      <w:iCs/>
                    </w:rPr>
                    <w:t>Специализированная жатка прямого среза для измельчения зеленной массы с длинной резки от 10-25 мм</w:t>
                  </w:r>
                </w:p>
                <w:p w14:paraId="576AE7C7" w14:textId="77777777" w:rsidR="00F345E1" w:rsidRDefault="006C47B3" w:rsidP="00F345E1">
                  <w:pPr>
                    <w:pStyle w:val="a3"/>
                    <w:numPr>
                      <w:ilvl w:val="0"/>
                      <w:numId w:val="12"/>
                    </w:numPr>
                    <w:rPr>
                      <w:bCs/>
                      <w:iCs/>
                    </w:rPr>
                  </w:pPr>
                  <w:r w:rsidRPr="002A5F66">
                    <w:rPr>
                      <w:bCs/>
                      <w:iCs/>
                    </w:rPr>
                    <w:t>Оборудование для работы с консервантом.</w:t>
                  </w:r>
                </w:p>
                <w:p w14:paraId="6789D030" w14:textId="77777777" w:rsidR="00F345E1" w:rsidRDefault="00F345E1" w:rsidP="00B64398">
                  <w:pPr>
                    <w:pStyle w:val="a3"/>
                    <w:ind w:left="456"/>
                    <w:rPr>
                      <w:bCs/>
                      <w:iCs/>
                    </w:rPr>
                  </w:pPr>
                </w:p>
                <w:p w14:paraId="171D5DB6" w14:textId="32142046" w:rsidR="00F345E1" w:rsidRDefault="00F345E1" w:rsidP="00F345E1">
                  <w:pPr>
                    <w:rPr>
                      <w:b/>
                      <w:color w:val="212121"/>
                      <w:shd w:val="clear" w:color="auto" w:fill="FFFFFF"/>
                    </w:rPr>
                  </w:pPr>
                  <w:r>
                    <w:rPr>
                      <w:b/>
                      <w:color w:val="212121"/>
                      <w:shd w:val="clear" w:color="auto" w:fill="FFFFFF"/>
                    </w:rPr>
                    <w:lastRenderedPageBreak/>
                    <w:t>Плановые требования к кормоуборочному комбайну:</w:t>
                  </w:r>
                </w:p>
                <w:p w14:paraId="5CA0D207" w14:textId="77777777" w:rsidR="00F345E1" w:rsidRDefault="00F345E1" w:rsidP="00F345E1">
                  <w:pPr>
                    <w:rPr>
                      <w:bCs/>
                    </w:rPr>
                  </w:pPr>
                  <w:r>
                    <w:rPr>
                      <w:bCs/>
                    </w:rPr>
                    <w:t>Мощность комбайна л.с 400-450</w:t>
                  </w:r>
                </w:p>
                <w:p w14:paraId="20A63840" w14:textId="77777777" w:rsidR="00F345E1" w:rsidRDefault="00F345E1" w:rsidP="00F345E1">
                  <w:pPr>
                    <w:rPr>
                      <w:bCs/>
                    </w:rPr>
                  </w:pPr>
                  <w:r>
                    <w:rPr>
                      <w:bCs/>
                    </w:rPr>
                    <w:t>Количество приемных вальцов, шт    4</w:t>
                  </w:r>
                </w:p>
                <w:p w14:paraId="23C8C3B2" w14:textId="77777777" w:rsidR="00F345E1" w:rsidRDefault="00F345E1" w:rsidP="00F345E1">
                  <w:pPr>
                    <w:rPr>
                      <w:bCs/>
                    </w:rPr>
                  </w:pPr>
                  <w:r>
                    <w:rPr>
                      <w:bCs/>
                    </w:rPr>
                    <w:t>Барабан измельчителя,мм – 683/610</w:t>
                  </w:r>
                </w:p>
                <w:p w14:paraId="68085256" w14:textId="77777777" w:rsidR="00F345E1" w:rsidRDefault="00F345E1" w:rsidP="00F345E1">
                  <w:pPr>
                    <w:rPr>
                      <w:bCs/>
                    </w:rPr>
                  </w:pPr>
                  <w:r>
                    <w:rPr>
                      <w:bCs/>
                    </w:rPr>
                    <w:t>Скорость оборота барабана ,об/мин – 100</w:t>
                  </w:r>
                </w:p>
                <w:p w14:paraId="224BA2CF" w14:textId="77777777" w:rsidR="00F345E1" w:rsidRDefault="00F345E1" w:rsidP="00F345E1">
                  <w:pPr>
                    <w:ind w:left="-403" w:firstLine="403"/>
                    <w:rPr>
                      <w:bCs/>
                    </w:rPr>
                  </w:pPr>
                  <w:r>
                    <w:rPr>
                      <w:bCs/>
                    </w:rPr>
                    <w:t>Измельчающие вальцы, диам. -21</w:t>
                  </w:r>
                </w:p>
                <w:p w14:paraId="4AB19273" w14:textId="77777777" w:rsidR="00F345E1" w:rsidRDefault="00F345E1" w:rsidP="00F345E1">
                  <w:pPr>
                    <w:ind w:firstLine="22"/>
                    <w:rPr>
                      <w:bCs/>
                    </w:rPr>
                  </w:pPr>
                  <w:r>
                    <w:rPr>
                      <w:bCs/>
                    </w:rPr>
                    <w:t>Ширина измельчающего аппарата, мм 710</w:t>
                  </w:r>
                </w:p>
                <w:p w14:paraId="194C28E9" w14:textId="77777777" w:rsidR="00F345E1" w:rsidRDefault="00F345E1" w:rsidP="00F345E1">
                  <w:pPr>
                    <w:ind w:firstLine="22"/>
                    <w:rPr>
                      <w:bCs/>
                    </w:rPr>
                  </w:pPr>
                  <w:r>
                    <w:rPr>
                      <w:bCs/>
                    </w:rPr>
                    <w:t>Размеры измельчительного барабана:</w:t>
                  </w:r>
                </w:p>
                <w:p w14:paraId="19CA3209" w14:textId="77777777" w:rsidR="00F345E1" w:rsidRDefault="00F345E1" w:rsidP="00F345E1">
                  <w:pPr>
                    <w:ind w:firstLine="22"/>
                    <w:rPr>
                      <w:bCs/>
                    </w:rPr>
                  </w:pPr>
                  <w:r>
                    <w:rPr>
                      <w:bCs/>
                    </w:rPr>
                    <w:t>-диаметр,мм  610</w:t>
                  </w:r>
                </w:p>
                <w:p w14:paraId="7CEE505E" w14:textId="77777777" w:rsidR="00F345E1" w:rsidRDefault="00F345E1" w:rsidP="00F345E1">
                  <w:pPr>
                    <w:ind w:firstLine="22"/>
                    <w:rPr>
                      <w:bCs/>
                    </w:rPr>
                  </w:pPr>
                  <w:r>
                    <w:rPr>
                      <w:bCs/>
                    </w:rPr>
                    <w:t>- ширина,мм  683</w:t>
                  </w:r>
                </w:p>
                <w:p w14:paraId="535516A1" w14:textId="6BC31747" w:rsidR="00F345E1" w:rsidRPr="00F345E1" w:rsidRDefault="00F345E1" w:rsidP="00B64398">
                  <w:pPr>
                    <w:rPr>
                      <w:bCs/>
                      <w:iCs/>
                    </w:rPr>
                  </w:pPr>
                  <w:r w:rsidRPr="00F345E1">
                    <w:rPr>
                      <w:bCs/>
                    </w:rPr>
                    <w:t>Количество ножей на измельчающем аппарате, шт-48/56</w:t>
                  </w:r>
                  <w:r w:rsidR="001A08DE" w:rsidRPr="005A6AE1">
                    <w:rPr>
                      <w:bCs/>
                    </w:rPr>
                    <w:t>*</w:t>
                  </w:r>
                  <w:r w:rsidR="00DE39CC" w:rsidRPr="005A6AE1">
                    <w:rPr>
                      <w:bCs/>
                    </w:rPr>
                    <w:t>*</w:t>
                  </w:r>
                </w:p>
              </w:tc>
              <w:tc>
                <w:tcPr>
                  <w:tcW w:w="1400" w:type="dxa"/>
                  <w:tcBorders>
                    <w:top w:val="single" w:sz="4" w:space="0" w:color="auto"/>
                    <w:left w:val="single" w:sz="4" w:space="0" w:color="auto"/>
                    <w:bottom w:val="single" w:sz="4" w:space="0" w:color="auto"/>
                    <w:right w:val="single" w:sz="4" w:space="0" w:color="auto"/>
                  </w:tcBorders>
                </w:tcPr>
                <w:p w14:paraId="6E2D3A21" w14:textId="5DEEEA6B" w:rsidR="00D1717E" w:rsidRDefault="4CB84ADF" w:rsidP="57255E17">
                  <w:pPr>
                    <w:jc w:val="center"/>
                  </w:pPr>
                  <w:r>
                    <w:lastRenderedPageBreak/>
                    <w:t>182</w:t>
                  </w:r>
                </w:p>
                <w:p w14:paraId="025208AA" w14:textId="078E039C" w:rsidR="00834A2B" w:rsidRDefault="00D1717E" w:rsidP="00D92F2E">
                  <w:pPr>
                    <w:jc w:val="center"/>
                    <w:rPr>
                      <w:bCs/>
                    </w:rPr>
                  </w:pPr>
                  <w:r>
                    <w:rPr>
                      <w:bCs/>
                    </w:rPr>
                    <w:t>(+/- 10%)</w:t>
                  </w:r>
                </w:p>
              </w:tc>
              <w:tc>
                <w:tcPr>
                  <w:tcW w:w="814" w:type="dxa"/>
                  <w:tcBorders>
                    <w:top w:val="single" w:sz="4" w:space="0" w:color="auto"/>
                    <w:left w:val="single" w:sz="4" w:space="0" w:color="auto"/>
                    <w:bottom w:val="single" w:sz="4" w:space="0" w:color="auto"/>
                    <w:right w:val="single" w:sz="4" w:space="0" w:color="auto"/>
                  </w:tcBorders>
                </w:tcPr>
                <w:p w14:paraId="202323FF" w14:textId="3828AD59" w:rsidR="00834A2B" w:rsidRDefault="00D1717E">
                  <w:pPr>
                    <w:rPr>
                      <w:bCs/>
                    </w:rPr>
                  </w:pPr>
                  <w:r>
                    <w:rPr>
                      <w:bCs/>
                    </w:rPr>
                    <w:t>га</w:t>
                  </w:r>
                </w:p>
              </w:tc>
            </w:tr>
            <w:tr w:rsidR="001A08DE" w:rsidRPr="007645E6" w14:paraId="38DCA99A" w14:textId="77777777" w:rsidTr="072E0626">
              <w:trPr>
                <w:trHeight w:val="558"/>
              </w:trPr>
              <w:tc>
                <w:tcPr>
                  <w:tcW w:w="10295" w:type="dxa"/>
                  <w:gridSpan w:val="6"/>
                  <w:tcBorders>
                    <w:top w:val="single" w:sz="4" w:space="0" w:color="auto"/>
                    <w:left w:val="single" w:sz="4" w:space="0" w:color="auto"/>
                    <w:bottom w:val="single" w:sz="4" w:space="0" w:color="auto"/>
                    <w:right w:val="single" w:sz="4" w:space="0" w:color="auto"/>
                  </w:tcBorders>
                </w:tcPr>
                <w:p w14:paraId="0F4E767A" w14:textId="77777777" w:rsidR="00DE39CC" w:rsidRDefault="001A08DE" w:rsidP="001A08DE">
                  <w:pPr>
                    <w:rPr>
                      <w:bCs/>
                    </w:rPr>
                  </w:pPr>
                  <w:r>
                    <w:rPr>
                      <w:bCs/>
                    </w:rPr>
                    <w:t>* </w:t>
                  </w:r>
                  <w:r w:rsidR="00DE39CC">
                    <w:rPr>
                      <w:bCs/>
                    </w:rPr>
                    <w:t xml:space="preserve">Указаны плановые требования к кормоуборочному комбайну. Точные требования </w:t>
                  </w:r>
                  <w:r w:rsidR="00FC2A33">
                    <w:rPr>
                      <w:bCs/>
                    </w:rPr>
                    <w:t xml:space="preserve">к кормоуборочному комбайну согласовываются Заказчиком </w:t>
                  </w:r>
                  <w:r w:rsidR="00DE39CC">
                    <w:rPr>
                      <w:bCs/>
                    </w:rPr>
                    <w:t xml:space="preserve">дополнительно после предоставления </w:t>
                  </w:r>
                  <w:r>
                    <w:rPr>
                      <w:bCs/>
                    </w:rPr>
                    <w:t>Исполнител</w:t>
                  </w:r>
                  <w:r w:rsidR="00DE39CC">
                    <w:rPr>
                      <w:bCs/>
                    </w:rPr>
                    <w:t>ем</w:t>
                  </w:r>
                  <w:r>
                    <w:rPr>
                      <w:bCs/>
                    </w:rPr>
                    <w:t xml:space="preserve"> </w:t>
                  </w:r>
                  <w:r w:rsidR="00DE39CC">
                    <w:rPr>
                      <w:bCs/>
                    </w:rPr>
                    <w:t>коммерческого предложения с указанием всех технических параметров техники.</w:t>
                  </w:r>
                </w:p>
                <w:p w14:paraId="622B7963" w14:textId="09CB8317" w:rsidR="001A08DE" w:rsidRPr="001A08DE" w:rsidRDefault="00DE39CC" w:rsidP="001A08DE">
                  <w:pPr>
                    <w:rPr>
                      <w:bCs/>
                    </w:rPr>
                  </w:pPr>
                  <w:r>
                    <w:rPr>
                      <w:bCs/>
                    </w:rPr>
                    <w:t>** Указаны плановые требования к кормоуборочному комбайну. Точные требования к кормоуборочному комбайну согласовываются Заказчиком дополнительно после предоставления Исполнителем коммерческого предложения с указанием всех технических параметров техники.</w:t>
                  </w:r>
                  <w:r w:rsidR="001A08DE">
                    <w:rPr>
                      <w:bCs/>
                    </w:rPr>
                    <w:t xml:space="preserve"> </w:t>
                  </w:r>
                </w:p>
              </w:tc>
            </w:tr>
          </w:tbl>
          <w:p w14:paraId="310F79D0" w14:textId="77777777" w:rsidR="008D490F" w:rsidRPr="007645E6" w:rsidRDefault="008D490F">
            <w:pPr>
              <w:spacing w:after="160" w:line="256" w:lineRule="auto"/>
              <w:ind w:left="792"/>
              <w:rPr>
                <w:b/>
              </w:rPr>
            </w:pPr>
          </w:p>
        </w:tc>
      </w:tr>
      <w:tr w:rsidR="006D7974" w:rsidRPr="007645E6" w14:paraId="310F79D6" w14:textId="77777777" w:rsidTr="072E0626">
        <w:trPr>
          <w:trHeight w:val="782"/>
        </w:trPr>
        <w:tc>
          <w:tcPr>
            <w:tcW w:w="10279" w:type="dxa"/>
            <w:tcBorders>
              <w:top w:val="single" w:sz="4" w:space="0" w:color="auto"/>
              <w:left w:val="single" w:sz="4" w:space="0" w:color="auto"/>
              <w:bottom w:val="single" w:sz="4" w:space="0" w:color="auto"/>
              <w:right w:val="single" w:sz="4" w:space="0" w:color="auto"/>
            </w:tcBorders>
          </w:tcPr>
          <w:p w14:paraId="310F79D2" w14:textId="77777777" w:rsidR="00790C59" w:rsidRPr="007645E6" w:rsidRDefault="008D490F" w:rsidP="00995D0D">
            <w:pPr>
              <w:numPr>
                <w:ilvl w:val="2"/>
                <w:numId w:val="6"/>
              </w:numPr>
              <w:ind w:left="0" w:firstLine="0"/>
              <w:jc w:val="center"/>
              <w:rPr>
                <w:b/>
              </w:rPr>
            </w:pPr>
            <w:r w:rsidRPr="007645E6">
              <w:rPr>
                <w:b/>
              </w:rPr>
              <w:lastRenderedPageBreak/>
              <w:t xml:space="preserve">Требования по надежности </w:t>
            </w:r>
          </w:p>
          <w:p w14:paraId="310F79D3" w14:textId="77777777" w:rsidR="008D490F" w:rsidRPr="007645E6" w:rsidRDefault="008D490F" w:rsidP="00790C59">
            <w:pPr>
              <w:jc w:val="center"/>
              <w:rPr>
                <w:b/>
                <w:sz w:val="20"/>
                <w:szCs w:val="20"/>
              </w:rPr>
            </w:pPr>
            <w:r w:rsidRPr="007645E6">
              <w:rPr>
                <w:bCs/>
                <w:sz w:val="20"/>
                <w:szCs w:val="20"/>
              </w:rPr>
              <w:t>(указывается срок службы, наработки на отказ)</w:t>
            </w:r>
          </w:p>
          <w:p w14:paraId="310F79D5" w14:textId="786D6C55" w:rsidR="00104BA9" w:rsidRPr="000F5E0A" w:rsidRDefault="007E7778" w:rsidP="00A27615">
            <w:pPr>
              <w:ind w:left="34"/>
              <w:jc w:val="center"/>
              <w:rPr>
                <w:b/>
                <w:iCs/>
                <w:sz w:val="22"/>
                <w:szCs w:val="22"/>
              </w:rPr>
            </w:pPr>
            <w:r w:rsidRPr="007645E6">
              <w:rPr>
                <w:b/>
                <w:i/>
              </w:rPr>
              <w:t>Не предъявляются</w:t>
            </w:r>
            <w:r w:rsidR="00A27615" w:rsidRPr="00897556">
              <w:rPr>
                <w:b/>
                <w:iCs/>
                <w:sz w:val="22"/>
                <w:szCs w:val="22"/>
                <w:highlight w:val="yellow"/>
              </w:rPr>
              <w:t xml:space="preserve"> </w:t>
            </w:r>
          </w:p>
        </w:tc>
      </w:tr>
      <w:tr w:rsidR="006D7974" w:rsidRPr="007645E6" w14:paraId="310F79DA" w14:textId="77777777" w:rsidTr="072E0626">
        <w:trPr>
          <w:trHeight w:val="795"/>
        </w:trPr>
        <w:tc>
          <w:tcPr>
            <w:tcW w:w="10279" w:type="dxa"/>
            <w:tcBorders>
              <w:top w:val="single" w:sz="4" w:space="0" w:color="auto"/>
              <w:left w:val="single" w:sz="4" w:space="0" w:color="auto"/>
              <w:bottom w:val="single" w:sz="4" w:space="0" w:color="auto"/>
              <w:right w:val="single" w:sz="4" w:space="0" w:color="auto"/>
            </w:tcBorders>
          </w:tcPr>
          <w:p w14:paraId="310F79D7" w14:textId="77777777" w:rsidR="005A470A" w:rsidRPr="007645E6" w:rsidRDefault="008D490F" w:rsidP="00995D0D">
            <w:pPr>
              <w:numPr>
                <w:ilvl w:val="2"/>
                <w:numId w:val="6"/>
              </w:numPr>
              <w:ind w:left="0" w:firstLine="0"/>
              <w:jc w:val="center"/>
              <w:rPr>
                <w:b/>
              </w:rPr>
            </w:pPr>
            <w:r w:rsidRPr="007645E6">
              <w:rPr>
                <w:b/>
              </w:rPr>
              <w:t>Требования к конструкции, монтажно-технические требования</w:t>
            </w:r>
          </w:p>
          <w:p w14:paraId="310F79D8" w14:textId="77777777" w:rsidR="008D490F" w:rsidRPr="007645E6" w:rsidRDefault="008D490F" w:rsidP="005A470A">
            <w:pPr>
              <w:jc w:val="center"/>
              <w:rPr>
                <w:b/>
                <w:sz w:val="20"/>
                <w:szCs w:val="20"/>
              </w:rPr>
            </w:pPr>
            <w:r w:rsidRPr="007645E6">
              <w:rPr>
                <w:bCs/>
                <w:sz w:val="20"/>
                <w:szCs w:val="20"/>
              </w:rPr>
              <w:t>(в том числе требования к пуско-наладке и вводу в эксплуатацию)</w:t>
            </w:r>
          </w:p>
          <w:p w14:paraId="310F79D9" w14:textId="35459AF7" w:rsidR="008D490F" w:rsidRPr="007645E6" w:rsidRDefault="008A7B86">
            <w:pPr>
              <w:ind w:left="34"/>
              <w:jc w:val="center"/>
              <w:rPr>
                <w:b/>
                <w:i/>
              </w:rPr>
            </w:pPr>
            <w:r w:rsidRPr="007645E6">
              <w:rPr>
                <w:b/>
                <w:i/>
              </w:rPr>
              <w:t>Не предъявляются</w:t>
            </w:r>
          </w:p>
        </w:tc>
      </w:tr>
      <w:tr w:rsidR="006D7974" w:rsidRPr="007645E6" w14:paraId="310F79DD" w14:textId="77777777" w:rsidTr="072E0626">
        <w:trPr>
          <w:trHeight w:val="539"/>
        </w:trPr>
        <w:tc>
          <w:tcPr>
            <w:tcW w:w="10279" w:type="dxa"/>
            <w:tcBorders>
              <w:top w:val="single" w:sz="4" w:space="0" w:color="auto"/>
              <w:left w:val="single" w:sz="4" w:space="0" w:color="auto"/>
              <w:bottom w:val="single" w:sz="4" w:space="0" w:color="auto"/>
              <w:right w:val="single" w:sz="4" w:space="0" w:color="auto"/>
            </w:tcBorders>
          </w:tcPr>
          <w:p w14:paraId="310F79DB" w14:textId="77777777" w:rsidR="008D490F" w:rsidRPr="007645E6" w:rsidRDefault="008D490F" w:rsidP="00995D0D">
            <w:pPr>
              <w:numPr>
                <w:ilvl w:val="2"/>
                <w:numId w:val="6"/>
              </w:numPr>
              <w:ind w:left="0" w:firstLine="0"/>
              <w:jc w:val="center"/>
              <w:rPr>
                <w:b/>
              </w:rPr>
            </w:pPr>
            <w:r w:rsidRPr="007645E6">
              <w:rPr>
                <w:b/>
              </w:rPr>
              <w:t xml:space="preserve">Требования к материалам и комплектующим оборудования </w:t>
            </w:r>
          </w:p>
          <w:p w14:paraId="310F79DC" w14:textId="0AE631E9" w:rsidR="008A7B86" w:rsidRPr="007645E6" w:rsidRDefault="008A7B86">
            <w:pPr>
              <w:ind w:left="34"/>
              <w:jc w:val="center"/>
              <w:rPr>
                <w:b/>
                <w:i/>
              </w:rPr>
            </w:pPr>
            <w:r w:rsidRPr="007645E6">
              <w:rPr>
                <w:b/>
                <w:i/>
              </w:rPr>
              <w:t>Не предъявляются</w:t>
            </w:r>
          </w:p>
        </w:tc>
      </w:tr>
      <w:tr w:rsidR="006D7974" w:rsidRPr="007645E6" w14:paraId="310F79E0" w14:textId="77777777" w:rsidTr="072E0626">
        <w:trPr>
          <w:trHeight w:val="506"/>
        </w:trPr>
        <w:tc>
          <w:tcPr>
            <w:tcW w:w="10279" w:type="dxa"/>
            <w:tcBorders>
              <w:top w:val="single" w:sz="4" w:space="0" w:color="auto"/>
              <w:left w:val="single" w:sz="4" w:space="0" w:color="auto"/>
              <w:bottom w:val="single" w:sz="4" w:space="0" w:color="auto"/>
              <w:right w:val="single" w:sz="4" w:space="0" w:color="auto"/>
            </w:tcBorders>
            <w:hideMark/>
          </w:tcPr>
          <w:p w14:paraId="310F79DE" w14:textId="77777777" w:rsidR="008D490F" w:rsidRPr="007645E6" w:rsidRDefault="008D490F" w:rsidP="00995D0D">
            <w:pPr>
              <w:numPr>
                <w:ilvl w:val="2"/>
                <w:numId w:val="6"/>
              </w:numPr>
              <w:ind w:left="0" w:firstLine="0"/>
              <w:jc w:val="center"/>
              <w:rPr>
                <w:b/>
              </w:rPr>
            </w:pPr>
            <w:r w:rsidRPr="007645E6">
              <w:rPr>
                <w:b/>
              </w:rPr>
              <w:t>Требования к электропитанию и/или прочим технологическим ресурсам</w:t>
            </w:r>
          </w:p>
          <w:p w14:paraId="310F79DF" w14:textId="77777777" w:rsidR="00F8265D" w:rsidRPr="007645E6" w:rsidRDefault="003778FC" w:rsidP="009046C9">
            <w:pPr>
              <w:jc w:val="center"/>
              <w:rPr>
                <w:b/>
                <w:i/>
              </w:rPr>
            </w:pPr>
            <w:r w:rsidRPr="007645E6">
              <w:rPr>
                <w:b/>
                <w:i/>
              </w:rPr>
              <w:t>Не предъявляются</w:t>
            </w:r>
          </w:p>
        </w:tc>
      </w:tr>
      <w:tr w:rsidR="006D7974" w:rsidRPr="007645E6" w14:paraId="310F79E3" w14:textId="77777777" w:rsidTr="072E0626">
        <w:trPr>
          <w:trHeight w:val="256"/>
        </w:trPr>
        <w:tc>
          <w:tcPr>
            <w:tcW w:w="10279" w:type="dxa"/>
            <w:tcBorders>
              <w:top w:val="single" w:sz="4" w:space="0" w:color="auto"/>
              <w:left w:val="single" w:sz="4" w:space="0" w:color="auto"/>
              <w:bottom w:val="single" w:sz="4" w:space="0" w:color="auto"/>
              <w:right w:val="single" w:sz="4" w:space="0" w:color="auto"/>
            </w:tcBorders>
          </w:tcPr>
          <w:p w14:paraId="310F79E1" w14:textId="5F22C11E" w:rsidR="008D490F" w:rsidRPr="007645E6" w:rsidRDefault="008D490F" w:rsidP="00995D0D">
            <w:pPr>
              <w:numPr>
                <w:ilvl w:val="2"/>
                <w:numId w:val="6"/>
              </w:numPr>
              <w:ind w:left="0" w:firstLine="0"/>
              <w:jc w:val="center"/>
              <w:rPr>
                <w:b/>
              </w:rPr>
            </w:pPr>
            <w:r w:rsidRPr="007645E6">
              <w:rPr>
                <w:b/>
              </w:rPr>
              <w:t>Требования к контрольно-измерительным приборам и автоматике</w:t>
            </w:r>
          </w:p>
          <w:p w14:paraId="310F79E2" w14:textId="160949A9" w:rsidR="008D490F" w:rsidRPr="00D1717E" w:rsidRDefault="0036250D" w:rsidP="00E70DED">
            <w:pPr>
              <w:jc w:val="center"/>
              <w:rPr>
                <w:bCs/>
              </w:rPr>
            </w:pPr>
            <w:r w:rsidRPr="00D1717E">
              <w:rPr>
                <w:bCs/>
                <w:sz w:val="22"/>
                <w:szCs w:val="22"/>
              </w:rPr>
              <w:t>Техника Исполнителя должны быть оборудована навигационной системой. Обязательное наличие GPS трекеров с возможностью выгрузки данных в систему мониторинга Заказчика.</w:t>
            </w:r>
          </w:p>
        </w:tc>
      </w:tr>
      <w:tr w:rsidR="006D7974" w:rsidRPr="007645E6" w14:paraId="310F79FD" w14:textId="77777777" w:rsidTr="072E0626">
        <w:trPr>
          <w:trHeight w:val="525"/>
        </w:trPr>
        <w:tc>
          <w:tcPr>
            <w:tcW w:w="10279" w:type="dxa"/>
            <w:tcBorders>
              <w:top w:val="single" w:sz="4" w:space="0" w:color="auto"/>
              <w:left w:val="single" w:sz="4" w:space="0" w:color="auto"/>
              <w:bottom w:val="single" w:sz="4" w:space="0" w:color="auto"/>
              <w:right w:val="single" w:sz="4" w:space="0" w:color="auto"/>
            </w:tcBorders>
          </w:tcPr>
          <w:p w14:paraId="5B64459B" w14:textId="5F7933FF" w:rsidR="000E6E1C" w:rsidRPr="000E6E1C" w:rsidRDefault="008D490F" w:rsidP="57255E17">
            <w:pPr>
              <w:numPr>
                <w:ilvl w:val="2"/>
                <w:numId w:val="6"/>
              </w:numPr>
              <w:ind w:left="0" w:firstLine="0"/>
              <w:jc w:val="center"/>
              <w:rPr>
                <w:b/>
                <w:bCs/>
              </w:rPr>
            </w:pPr>
            <w:r w:rsidRPr="57255E17">
              <w:rPr>
                <w:b/>
                <w:bCs/>
              </w:rPr>
              <w:t>Требования к комплектности</w:t>
            </w:r>
          </w:p>
          <w:p w14:paraId="6E8EC0BC" w14:textId="77777777" w:rsidR="001F1FC3" w:rsidRPr="001F1FC3" w:rsidRDefault="001F1FC3" w:rsidP="001F1FC3">
            <w:pPr>
              <w:rPr>
                <w:b/>
              </w:rPr>
            </w:pPr>
            <w:r w:rsidRPr="001F1FC3">
              <w:rPr>
                <w:b/>
              </w:rPr>
              <w:t>Для оказания услуг по скашиванию и измельчению кукурузы на силос:</w:t>
            </w:r>
          </w:p>
          <w:p w14:paraId="7584D8B7" w14:textId="77777777" w:rsidR="001F1FC3" w:rsidRDefault="001F1FC3" w:rsidP="001F1FC3">
            <w:pPr>
              <w:pStyle w:val="a3"/>
              <w:numPr>
                <w:ilvl w:val="0"/>
                <w:numId w:val="13"/>
              </w:numPr>
              <w:ind w:left="36" w:hanging="36"/>
              <w:rPr>
                <w:bCs/>
                <w:iCs/>
              </w:rPr>
            </w:pPr>
            <w:r w:rsidRPr="004F23BC">
              <w:rPr>
                <w:bCs/>
                <w:iCs/>
              </w:rPr>
              <w:t xml:space="preserve">Специализированная жатка прямого среза для измельчения зеленной массы с длинной резки от 10-25 мм; </w:t>
            </w:r>
          </w:p>
          <w:p w14:paraId="2F37A5D1" w14:textId="68337136" w:rsidR="001F1FC3" w:rsidRPr="00EA3D14" w:rsidRDefault="001F1FC3" w:rsidP="00216D15">
            <w:pPr>
              <w:pStyle w:val="a3"/>
              <w:numPr>
                <w:ilvl w:val="0"/>
                <w:numId w:val="13"/>
              </w:numPr>
              <w:ind w:left="36" w:hanging="36"/>
              <w:rPr>
                <w:bCs/>
                <w:iCs/>
              </w:rPr>
            </w:pPr>
            <w:r w:rsidRPr="004F23BC">
              <w:rPr>
                <w:bCs/>
                <w:iCs/>
              </w:rPr>
              <w:t>Оборудование для работы с консервантом.</w:t>
            </w:r>
          </w:p>
          <w:p w14:paraId="310F79FC" w14:textId="7BD20B03" w:rsidR="00512E6F" w:rsidRPr="001F1FC3" w:rsidRDefault="00512E6F" w:rsidP="000F5E0A">
            <w:pPr>
              <w:rPr>
                <w:bCs/>
              </w:rPr>
            </w:pPr>
          </w:p>
        </w:tc>
      </w:tr>
      <w:tr w:rsidR="006D7974" w:rsidRPr="007645E6" w14:paraId="310F7A00" w14:textId="77777777" w:rsidTr="072E0626">
        <w:trPr>
          <w:trHeight w:val="474"/>
        </w:trPr>
        <w:tc>
          <w:tcPr>
            <w:tcW w:w="10279" w:type="dxa"/>
            <w:tcBorders>
              <w:top w:val="single" w:sz="4" w:space="0" w:color="auto"/>
              <w:left w:val="single" w:sz="4" w:space="0" w:color="auto"/>
              <w:bottom w:val="single" w:sz="4" w:space="0" w:color="auto"/>
              <w:right w:val="single" w:sz="4" w:space="0" w:color="auto"/>
            </w:tcBorders>
          </w:tcPr>
          <w:p w14:paraId="6D3CEC15" w14:textId="2B98115F" w:rsidR="00A26FD6" w:rsidRPr="007645E6" w:rsidRDefault="008D490F" w:rsidP="00A26FD6">
            <w:pPr>
              <w:numPr>
                <w:ilvl w:val="2"/>
                <w:numId w:val="6"/>
              </w:numPr>
              <w:ind w:left="0" w:firstLine="0"/>
              <w:jc w:val="center"/>
              <w:rPr>
                <w:b/>
              </w:rPr>
            </w:pPr>
            <w:r w:rsidRPr="007645E6">
              <w:rPr>
                <w:b/>
              </w:rPr>
              <w:t>Условия эксплуатации (при наличии особых требований)</w:t>
            </w:r>
          </w:p>
          <w:p w14:paraId="310F79FF" w14:textId="071C223A" w:rsidR="00994024" w:rsidRPr="007645E6" w:rsidRDefault="00660B54" w:rsidP="00660B54">
            <w:pPr>
              <w:jc w:val="center"/>
              <w:rPr>
                <w:b/>
                <w:i/>
              </w:rPr>
            </w:pPr>
            <w:r w:rsidRPr="007645E6">
              <w:rPr>
                <w:b/>
                <w:i/>
              </w:rPr>
              <w:t>Не предъявляются</w:t>
            </w:r>
          </w:p>
        </w:tc>
      </w:tr>
      <w:tr w:rsidR="006D7974" w:rsidRPr="007645E6" w14:paraId="310F7A03" w14:textId="77777777" w:rsidTr="072E0626">
        <w:trPr>
          <w:trHeight w:val="485"/>
        </w:trPr>
        <w:tc>
          <w:tcPr>
            <w:tcW w:w="10279" w:type="dxa"/>
            <w:tcBorders>
              <w:top w:val="single" w:sz="4" w:space="0" w:color="auto"/>
              <w:left w:val="single" w:sz="4" w:space="0" w:color="auto"/>
              <w:bottom w:val="single" w:sz="4" w:space="0" w:color="auto"/>
              <w:right w:val="single" w:sz="4" w:space="0" w:color="auto"/>
            </w:tcBorders>
          </w:tcPr>
          <w:p w14:paraId="310F7A01" w14:textId="77777777" w:rsidR="008D490F" w:rsidRPr="007645E6" w:rsidRDefault="008D490F" w:rsidP="00995D0D">
            <w:pPr>
              <w:numPr>
                <w:ilvl w:val="2"/>
                <w:numId w:val="6"/>
              </w:numPr>
              <w:ind w:left="0" w:firstLine="0"/>
              <w:jc w:val="center"/>
              <w:rPr>
                <w:b/>
              </w:rPr>
            </w:pPr>
            <w:r w:rsidRPr="007645E6">
              <w:rPr>
                <w:b/>
              </w:rPr>
              <w:t>Требования к упаковке</w:t>
            </w:r>
          </w:p>
          <w:p w14:paraId="310F7A02" w14:textId="77777777" w:rsidR="008D490F" w:rsidRPr="007645E6" w:rsidRDefault="00E011BB" w:rsidP="00E70DED">
            <w:pPr>
              <w:jc w:val="center"/>
              <w:rPr>
                <w:b/>
              </w:rPr>
            </w:pPr>
            <w:r w:rsidRPr="007645E6">
              <w:rPr>
                <w:b/>
                <w:i/>
              </w:rPr>
              <w:t>Не предъявляются</w:t>
            </w:r>
          </w:p>
        </w:tc>
      </w:tr>
      <w:tr w:rsidR="006D7974" w:rsidRPr="007645E6" w14:paraId="310F7A07" w14:textId="77777777" w:rsidTr="072E0626">
        <w:trPr>
          <w:trHeight w:val="916"/>
        </w:trPr>
        <w:tc>
          <w:tcPr>
            <w:tcW w:w="10279" w:type="dxa"/>
            <w:tcBorders>
              <w:top w:val="single" w:sz="4" w:space="0" w:color="auto"/>
              <w:left w:val="single" w:sz="4" w:space="0" w:color="auto"/>
              <w:bottom w:val="single" w:sz="4" w:space="0" w:color="auto"/>
              <w:right w:val="single" w:sz="4" w:space="0" w:color="auto"/>
            </w:tcBorders>
          </w:tcPr>
          <w:p w14:paraId="310F7A04" w14:textId="77777777" w:rsidR="00336992" w:rsidRPr="007645E6" w:rsidRDefault="008D490F" w:rsidP="00995D0D">
            <w:pPr>
              <w:numPr>
                <w:ilvl w:val="2"/>
                <w:numId w:val="6"/>
              </w:numPr>
              <w:ind w:left="0" w:firstLine="0"/>
              <w:jc w:val="center"/>
              <w:rPr>
                <w:b/>
              </w:rPr>
            </w:pPr>
            <w:r w:rsidRPr="007645E6">
              <w:rPr>
                <w:b/>
              </w:rPr>
              <w:t>Общие требования к выполнению работ/оказанию услуг, их качеству</w:t>
            </w:r>
          </w:p>
          <w:p w14:paraId="7105572D" w14:textId="6E00A3AF" w:rsidR="00CD039F" w:rsidRPr="00D411A8" w:rsidRDefault="00336992" w:rsidP="00D411A8">
            <w:pPr>
              <w:jc w:val="center"/>
              <w:rPr>
                <w:bCs/>
                <w:sz w:val="20"/>
                <w:szCs w:val="20"/>
              </w:rPr>
            </w:pPr>
            <w:r w:rsidRPr="007645E6">
              <w:rPr>
                <w:bCs/>
                <w:sz w:val="20"/>
                <w:szCs w:val="20"/>
              </w:rPr>
              <w:t>(</w:t>
            </w:r>
            <w:r w:rsidR="008D490F" w:rsidRPr="007645E6">
              <w:rPr>
                <w:bCs/>
                <w:sz w:val="20"/>
                <w:szCs w:val="20"/>
              </w:rPr>
              <w:t>в т</w:t>
            </w:r>
            <w:r w:rsidRPr="007645E6">
              <w:rPr>
                <w:bCs/>
                <w:sz w:val="20"/>
                <w:szCs w:val="20"/>
              </w:rPr>
              <w:t>.ч.</w:t>
            </w:r>
            <w:r w:rsidR="008D490F" w:rsidRPr="007645E6">
              <w:rPr>
                <w:bCs/>
                <w:sz w:val="20"/>
                <w:szCs w:val="20"/>
              </w:rPr>
              <w:t xml:space="preserve"> технологии выполнения работ/ оказания услуг, метод</w:t>
            </w:r>
            <w:r w:rsidR="003038D7" w:rsidRPr="007645E6">
              <w:rPr>
                <w:bCs/>
                <w:sz w:val="20"/>
                <w:szCs w:val="20"/>
              </w:rPr>
              <w:t>ы</w:t>
            </w:r>
            <w:r w:rsidR="008D490F" w:rsidRPr="007645E6">
              <w:rPr>
                <w:bCs/>
                <w:sz w:val="20"/>
                <w:szCs w:val="20"/>
              </w:rPr>
              <w:t xml:space="preserve"> и методик</w:t>
            </w:r>
            <w:r w:rsidR="003038D7" w:rsidRPr="007645E6">
              <w:rPr>
                <w:bCs/>
                <w:sz w:val="20"/>
                <w:szCs w:val="20"/>
              </w:rPr>
              <w:t>и</w:t>
            </w:r>
            <w:r w:rsidR="008D490F" w:rsidRPr="007645E6">
              <w:rPr>
                <w:bCs/>
                <w:sz w:val="20"/>
                <w:szCs w:val="20"/>
              </w:rPr>
              <w:t xml:space="preserve"> выполнения работ/ оказания услуг</w:t>
            </w:r>
            <w:r w:rsidR="003038D7" w:rsidRPr="007645E6">
              <w:rPr>
                <w:bCs/>
                <w:sz w:val="20"/>
                <w:szCs w:val="20"/>
              </w:rPr>
              <w:t xml:space="preserve">, </w:t>
            </w:r>
            <w:r w:rsidR="008D490F" w:rsidRPr="007645E6">
              <w:rPr>
                <w:bCs/>
                <w:sz w:val="20"/>
                <w:szCs w:val="20"/>
              </w:rPr>
              <w:t>в т.ч. приводятся ссылки на нормы, правила, стандарты или другие нормативные документы, касающиеся выполняемых работ/оказываемых услуг)*</w:t>
            </w:r>
          </w:p>
          <w:p w14:paraId="2E8099B2" w14:textId="188B1157" w:rsidR="00623AB8" w:rsidRDefault="00562184" w:rsidP="00FA0F5F">
            <w:pPr>
              <w:tabs>
                <w:tab w:val="left" w:pos="504"/>
              </w:tabs>
              <w:suppressAutoHyphens/>
              <w:jc w:val="both"/>
              <w:rPr>
                <w:sz w:val="22"/>
                <w:szCs w:val="22"/>
                <w:lang w:eastAsia="ar-SA"/>
              </w:rPr>
            </w:pPr>
            <w:r w:rsidRPr="00562184">
              <w:rPr>
                <w:sz w:val="22"/>
                <w:szCs w:val="22"/>
                <w:lang w:eastAsia="ar-SA"/>
              </w:rPr>
              <w:t>Исполнитель</w:t>
            </w:r>
            <w:r>
              <w:rPr>
                <w:sz w:val="22"/>
                <w:szCs w:val="22"/>
                <w:lang w:eastAsia="ar-SA"/>
              </w:rPr>
              <w:t xml:space="preserve"> </w:t>
            </w:r>
            <w:r w:rsidRPr="00562184">
              <w:rPr>
                <w:sz w:val="22"/>
                <w:szCs w:val="22"/>
                <w:lang w:eastAsia="ar-SA"/>
              </w:rPr>
              <w:t>отвечает за поддержание техники в рабочем состоянии в период заготовки силоса.</w:t>
            </w:r>
            <w:r>
              <w:rPr>
                <w:sz w:val="22"/>
                <w:szCs w:val="22"/>
                <w:lang w:eastAsia="ar-SA"/>
              </w:rPr>
              <w:t xml:space="preserve"> </w:t>
            </w:r>
            <w:r w:rsidR="00FA0F5F" w:rsidRPr="007645E6">
              <w:rPr>
                <w:sz w:val="22"/>
                <w:szCs w:val="22"/>
                <w:lang w:eastAsia="ar-SA"/>
              </w:rPr>
              <w:t xml:space="preserve">Исполнитель обязан обеспечить производство и качество всех работ в соответствии с действующими нормами и техническими условиями. </w:t>
            </w:r>
          </w:p>
          <w:p w14:paraId="355043EC" w14:textId="6206D917" w:rsidR="00A95D96" w:rsidRPr="00E232AA" w:rsidRDefault="00E232AA" w:rsidP="00F2180C">
            <w:pPr>
              <w:pStyle w:val="a3"/>
              <w:numPr>
                <w:ilvl w:val="0"/>
                <w:numId w:val="14"/>
              </w:numPr>
              <w:tabs>
                <w:tab w:val="left" w:pos="504"/>
              </w:tabs>
              <w:suppressAutoHyphens/>
              <w:ind w:left="461" w:hanging="101"/>
              <w:jc w:val="both"/>
              <w:rPr>
                <w:sz w:val="22"/>
                <w:szCs w:val="22"/>
                <w:lang w:eastAsia="ar-SA"/>
              </w:rPr>
            </w:pPr>
            <w:r w:rsidRPr="57255E17">
              <w:rPr>
                <w:sz w:val="22"/>
                <w:szCs w:val="22"/>
                <w:lang w:eastAsia="ar-SA"/>
              </w:rPr>
              <w:t xml:space="preserve">Заготовка силоса проводится согласно зоотехническим нормам и правилам. </w:t>
            </w:r>
            <w:r w:rsidR="00F2180C" w:rsidRPr="57255E17">
              <w:rPr>
                <w:sz w:val="22"/>
                <w:szCs w:val="22"/>
                <w:lang w:eastAsia="ar-SA"/>
              </w:rPr>
              <w:t xml:space="preserve">Длина резки 10-25 мм. </w:t>
            </w:r>
            <w:r w:rsidRPr="57255E17">
              <w:rPr>
                <w:sz w:val="22"/>
                <w:szCs w:val="22"/>
                <w:lang w:eastAsia="ar-SA"/>
              </w:rPr>
              <w:t xml:space="preserve">Скашивание и измельчение растений производить при обязательном использовании крекеров для раздавливания зерна. Высота среза 25-30 см. </w:t>
            </w:r>
            <w:r w:rsidR="00A95D96" w:rsidRPr="57255E17">
              <w:rPr>
                <w:sz w:val="22"/>
                <w:szCs w:val="22"/>
                <w:lang w:eastAsia="ar-SA"/>
              </w:rPr>
              <w:t xml:space="preserve">Услуга скашивания и измельчения кукурузной массы на </w:t>
            </w:r>
            <w:r w:rsidR="00A95D96" w:rsidRPr="57255E17">
              <w:rPr>
                <w:sz w:val="22"/>
                <w:szCs w:val="22"/>
                <w:lang w:eastAsia="ar-SA"/>
              </w:rPr>
              <w:lastRenderedPageBreak/>
              <w:t>силос включает в себя предоставление 1 кормоуборочного комбайна, (в т.ч. персонала) согласно требованиям и комплектации отражённым в п 2.1.</w:t>
            </w:r>
            <w:r w:rsidRPr="57255E17">
              <w:rPr>
                <w:sz w:val="22"/>
                <w:szCs w:val="22"/>
                <w:lang w:eastAsia="ar-SA"/>
              </w:rPr>
              <w:t>7</w:t>
            </w:r>
            <w:r w:rsidR="00A95D96" w:rsidRPr="57255E17">
              <w:rPr>
                <w:sz w:val="22"/>
                <w:szCs w:val="22"/>
                <w:lang w:eastAsia="ar-SA"/>
              </w:rPr>
              <w:t xml:space="preserve">. данного ТЗ. </w:t>
            </w:r>
          </w:p>
          <w:p w14:paraId="4CD8CEA5" w14:textId="77777777" w:rsidR="005246B3" w:rsidRDefault="005246B3" w:rsidP="00FA0F5F">
            <w:pPr>
              <w:tabs>
                <w:tab w:val="left" w:pos="504"/>
              </w:tabs>
              <w:suppressAutoHyphens/>
              <w:jc w:val="both"/>
              <w:rPr>
                <w:sz w:val="22"/>
                <w:szCs w:val="22"/>
                <w:lang w:eastAsia="ar-SA"/>
              </w:rPr>
            </w:pPr>
          </w:p>
          <w:p w14:paraId="5DEB18D8" w14:textId="1EE90931" w:rsidR="00103498" w:rsidRPr="007645E6" w:rsidRDefault="00103498" w:rsidP="00FA0F5F">
            <w:pPr>
              <w:tabs>
                <w:tab w:val="left" w:pos="504"/>
              </w:tabs>
              <w:suppressAutoHyphens/>
              <w:jc w:val="both"/>
              <w:rPr>
                <w:sz w:val="22"/>
                <w:szCs w:val="22"/>
                <w:lang w:eastAsia="ar-SA"/>
              </w:rPr>
            </w:pPr>
            <w:r>
              <w:rPr>
                <w:sz w:val="22"/>
                <w:szCs w:val="22"/>
                <w:lang w:eastAsia="ar-SA"/>
              </w:rPr>
              <w:t>Рабочая смена не менее 12 часов.</w:t>
            </w:r>
          </w:p>
          <w:p w14:paraId="6F3DD70D" w14:textId="77777777" w:rsidR="006F79C8" w:rsidRPr="007645E6" w:rsidRDefault="006F79C8" w:rsidP="00E07008">
            <w:pPr>
              <w:rPr>
                <w:sz w:val="22"/>
                <w:szCs w:val="22"/>
              </w:rPr>
            </w:pPr>
            <w:r w:rsidRPr="007645E6">
              <w:rPr>
                <w:sz w:val="22"/>
                <w:szCs w:val="22"/>
              </w:rPr>
              <w:t>Проживание и питание за счёт Исполнителя.</w:t>
            </w:r>
          </w:p>
          <w:p w14:paraId="326FFC2B" w14:textId="77777777" w:rsidR="006F79C8" w:rsidRPr="007645E6" w:rsidRDefault="006F79C8" w:rsidP="00E07008">
            <w:pPr>
              <w:rPr>
                <w:sz w:val="22"/>
                <w:szCs w:val="22"/>
              </w:rPr>
            </w:pPr>
            <w:r w:rsidRPr="007645E6">
              <w:rPr>
                <w:sz w:val="22"/>
                <w:szCs w:val="22"/>
              </w:rPr>
              <w:t>Ремонт и тех. обслуживание техники и оборудования Исполнителя осуществляется силами и за счет Исполнителя.</w:t>
            </w:r>
          </w:p>
          <w:p w14:paraId="0D29CD93" w14:textId="77777777" w:rsidR="006F79C8" w:rsidRPr="007645E6" w:rsidRDefault="006F79C8" w:rsidP="00E07008">
            <w:pPr>
              <w:rPr>
                <w:sz w:val="22"/>
                <w:szCs w:val="22"/>
              </w:rPr>
            </w:pPr>
            <w:r w:rsidRPr="007645E6">
              <w:rPr>
                <w:sz w:val="22"/>
                <w:szCs w:val="22"/>
              </w:rPr>
              <w:t>Охрана техники и оборудования Исполнителя осуществляется силами и за счет Исполнителя.</w:t>
            </w:r>
          </w:p>
          <w:p w14:paraId="17C02C9D" w14:textId="77777777" w:rsidR="006F79C8" w:rsidRPr="007645E6" w:rsidRDefault="006F79C8" w:rsidP="00E07008">
            <w:pPr>
              <w:rPr>
                <w:sz w:val="22"/>
                <w:szCs w:val="22"/>
              </w:rPr>
            </w:pPr>
            <w:r w:rsidRPr="007645E6">
              <w:rPr>
                <w:sz w:val="22"/>
                <w:szCs w:val="22"/>
              </w:rPr>
              <w:t>Разгрузка/погрузка техники Исполнителя осуществляется силами и за счет средств Исполнителя.</w:t>
            </w:r>
          </w:p>
          <w:p w14:paraId="427C3CF4" w14:textId="77777777" w:rsidR="006F79C8" w:rsidRPr="007645E6" w:rsidRDefault="006F79C8" w:rsidP="00E07008">
            <w:pPr>
              <w:rPr>
                <w:sz w:val="22"/>
                <w:szCs w:val="22"/>
              </w:rPr>
            </w:pPr>
            <w:r w:rsidRPr="007645E6">
              <w:rPr>
                <w:sz w:val="22"/>
                <w:szCs w:val="22"/>
              </w:rPr>
              <w:t>Обеспечение, установка перед началом работ и снятие после окончания работ средств объективного контроля осуществляется силами Заказчика.</w:t>
            </w:r>
          </w:p>
          <w:p w14:paraId="333B4624" w14:textId="77777777" w:rsidR="006F79C8" w:rsidRPr="007645E6" w:rsidRDefault="006F79C8" w:rsidP="00E07008">
            <w:pPr>
              <w:rPr>
                <w:sz w:val="22"/>
                <w:szCs w:val="22"/>
                <w:highlight w:val="yellow"/>
              </w:rPr>
            </w:pPr>
            <w:r w:rsidRPr="007645E6">
              <w:rPr>
                <w:sz w:val="22"/>
                <w:szCs w:val="22"/>
              </w:rPr>
              <w:t xml:space="preserve">Топливо за счёт Заказчика по нормам, предложенным Исполнителем и утверждённым Заказчиком. </w:t>
            </w:r>
          </w:p>
          <w:p w14:paraId="03FEA355" w14:textId="77777777" w:rsidR="006F79C8" w:rsidRPr="007645E6" w:rsidRDefault="006F79C8" w:rsidP="00E07008">
            <w:pPr>
              <w:rPr>
                <w:sz w:val="22"/>
                <w:szCs w:val="22"/>
              </w:rPr>
            </w:pPr>
            <w:r w:rsidRPr="007645E6">
              <w:rPr>
                <w:sz w:val="22"/>
                <w:szCs w:val="22"/>
              </w:rPr>
              <w:t xml:space="preserve">Непосредственно перед началом оказания Услуг стороны фиксируют в Акте остаток ГСМ Исполнителя, имеющихся в топливных баках техники на момент прибытия к месту оказания Услуг. </w:t>
            </w:r>
          </w:p>
          <w:p w14:paraId="5ACC9598" w14:textId="77777777" w:rsidR="006F79C8" w:rsidRPr="007645E6" w:rsidRDefault="006F79C8" w:rsidP="00E07008">
            <w:pPr>
              <w:rPr>
                <w:sz w:val="22"/>
                <w:szCs w:val="22"/>
              </w:rPr>
            </w:pPr>
            <w:r w:rsidRPr="007645E6">
              <w:rPr>
                <w:sz w:val="22"/>
                <w:szCs w:val="22"/>
              </w:rPr>
              <w:t>При наличии остатков ГСМ Заказчика в топливных баках техники Исполнителя по окончании оказания Услуг и невозможности его возврата Заказчику, Заказчик производит полную заправку топливных баков техники ГСМ, которые приобретаются Исполнителем в собственность, за минусом первоначального остатка. В случае превышения первоначального остатка ГСМ над объёмом заправки ГСМ топливных баков техники Исполнителя по окончании оказания Услуг, Заказчик приобретает первоначальный остаток ГСМ Исполнителя за минусом объёма заправки ГСМ топливных баков техники Исполнителя по окончании оказания Услуг.</w:t>
            </w:r>
          </w:p>
          <w:p w14:paraId="310F7A06" w14:textId="412668D8" w:rsidR="00994024" w:rsidRPr="007645E6" w:rsidRDefault="006F79C8" w:rsidP="00E07008">
            <w:pPr>
              <w:rPr>
                <w:sz w:val="22"/>
                <w:szCs w:val="22"/>
                <w:lang w:eastAsia="ar-SA"/>
              </w:rPr>
            </w:pPr>
            <w:r w:rsidRPr="007645E6">
              <w:rPr>
                <w:sz w:val="22"/>
                <w:szCs w:val="22"/>
              </w:rPr>
              <w:t>В случае невозможности возврата остатков ГСМ Заказчика после оказания Услуг, остаток ГСМ Исполнителя, находившееся в баке техники Исполнителя на момент начала оказания Услуг, приобретается Заказчиком. Стоимость ГСМ Заказчика для реализации Исполнителю определяется как средняя за месяц окончания услуг стоимость, приобретенного Заказчиком ГСМ у своих поставщиков</w:t>
            </w:r>
            <w:r w:rsidR="00E07008" w:rsidRPr="007645E6">
              <w:rPr>
                <w:sz w:val="22"/>
                <w:szCs w:val="22"/>
              </w:rPr>
              <w:t xml:space="preserve">. </w:t>
            </w:r>
          </w:p>
        </w:tc>
      </w:tr>
      <w:tr w:rsidR="006D7974" w:rsidRPr="007645E6" w14:paraId="310F7A0B" w14:textId="77777777" w:rsidTr="072E0626">
        <w:trPr>
          <w:trHeight w:val="276"/>
        </w:trPr>
        <w:tc>
          <w:tcPr>
            <w:tcW w:w="10279" w:type="dxa"/>
            <w:tcBorders>
              <w:top w:val="single" w:sz="4" w:space="0" w:color="auto"/>
              <w:left w:val="single" w:sz="4" w:space="0" w:color="auto"/>
              <w:bottom w:val="single" w:sz="4" w:space="0" w:color="auto"/>
              <w:right w:val="single" w:sz="4" w:space="0" w:color="auto"/>
            </w:tcBorders>
          </w:tcPr>
          <w:p w14:paraId="310F7A08" w14:textId="77777777" w:rsidR="003038D7" w:rsidRPr="007645E6" w:rsidRDefault="008D490F" w:rsidP="00995D0D">
            <w:pPr>
              <w:numPr>
                <w:ilvl w:val="2"/>
                <w:numId w:val="6"/>
              </w:numPr>
              <w:ind w:left="0" w:firstLine="0"/>
              <w:jc w:val="center"/>
            </w:pPr>
            <w:r w:rsidRPr="007645E6">
              <w:rPr>
                <w:b/>
              </w:rPr>
              <w:lastRenderedPageBreak/>
              <w:t>Требования по выполнению сопутствующих работ, оказанию сопутствующих услуг</w:t>
            </w:r>
            <w:r w:rsidR="003038D7" w:rsidRPr="007645E6">
              <w:rPr>
                <w:b/>
              </w:rPr>
              <w:t xml:space="preserve">, </w:t>
            </w:r>
            <w:r w:rsidRPr="007645E6">
              <w:rPr>
                <w:b/>
                <w:bCs/>
              </w:rPr>
              <w:t>поставкам необходимых товаров</w:t>
            </w:r>
          </w:p>
          <w:p w14:paraId="310F7A09" w14:textId="77777777" w:rsidR="008D490F" w:rsidRPr="007645E6" w:rsidRDefault="003038D7" w:rsidP="003038D7">
            <w:pPr>
              <w:jc w:val="center"/>
              <w:rPr>
                <w:sz w:val="20"/>
                <w:szCs w:val="20"/>
              </w:rPr>
            </w:pPr>
            <w:r w:rsidRPr="007645E6">
              <w:rPr>
                <w:sz w:val="20"/>
                <w:szCs w:val="20"/>
              </w:rPr>
              <w:t>(</w:t>
            </w:r>
            <w:r w:rsidR="008D490F" w:rsidRPr="007645E6">
              <w:rPr>
                <w:sz w:val="20"/>
                <w:szCs w:val="20"/>
              </w:rPr>
              <w:t>в т.ч. оборудования, комплекта расходных материалов, предоставления иллюстративных материалов и др.)*</w:t>
            </w:r>
          </w:p>
          <w:p w14:paraId="310F7A0A" w14:textId="77777777" w:rsidR="00E76ADE" w:rsidRPr="007645E6" w:rsidRDefault="00BC0F44" w:rsidP="00FC1F08">
            <w:pPr>
              <w:jc w:val="center"/>
              <w:rPr>
                <w:b/>
              </w:rPr>
            </w:pPr>
            <w:r w:rsidRPr="007645E6">
              <w:rPr>
                <w:b/>
                <w:i/>
              </w:rPr>
              <w:t>Не предъявляются</w:t>
            </w:r>
          </w:p>
        </w:tc>
      </w:tr>
      <w:tr w:rsidR="006D7974" w:rsidRPr="007645E6" w14:paraId="310F7A0E" w14:textId="77777777" w:rsidTr="072E0626">
        <w:trPr>
          <w:trHeight w:val="562"/>
        </w:trPr>
        <w:tc>
          <w:tcPr>
            <w:tcW w:w="10279" w:type="dxa"/>
            <w:tcBorders>
              <w:top w:val="single" w:sz="4" w:space="0" w:color="auto"/>
              <w:left w:val="single" w:sz="4" w:space="0" w:color="auto"/>
              <w:bottom w:val="single" w:sz="4" w:space="0" w:color="auto"/>
              <w:right w:val="single" w:sz="4" w:space="0" w:color="auto"/>
            </w:tcBorders>
          </w:tcPr>
          <w:p w14:paraId="310F7A0C" w14:textId="77777777" w:rsidR="008D490F" w:rsidRPr="007645E6" w:rsidRDefault="008D490F" w:rsidP="00995D0D">
            <w:pPr>
              <w:numPr>
                <w:ilvl w:val="2"/>
                <w:numId w:val="6"/>
              </w:numPr>
              <w:ind w:left="0" w:firstLine="0"/>
              <w:jc w:val="center"/>
              <w:rPr>
                <w:b/>
              </w:rPr>
            </w:pPr>
            <w:r w:rsidRPr="007645E6">
              <w:rPr>
                <w:b/>
              </w:rPr>
              <w:t>Требования к применяемым материалам, машинам, механизмам, устройствам и их характеристикам.*</w:t>
            </w:r>
          </w:p>
          <w:p w14:paraId="310F7A0D" w14:textId="77777777" w:rsidR="008D490F" w:rsidRPr="007645E6" w:rsidRDefault="00365DA4" w:rsidP="00365DA4">
            <w:pPr>
              <w:jc w:val="center"/>
              <w:rPr>
                <w:b/>
                <w:i/>
              </w:rPr>
            </w:pPr>
            <w:r w:rsidRPr="007645E6">
              <w:rPr>
                <w:b/>
                <w:i/>
              </w:rPr>
              <w:t>В соответствии с технической документацией завода изготовителя</w:t>
            </w:r>
          </w:p>
        </w:tc>
      </w:tr>
      <w:tr w:rsidR="006D7974" w:rsidRPr="007645E6" w14:paraId="310F7A10" w14:textId="77777777" w:rsidTr="072E0626">
        <w:tc>
          <w:tcPr>
            <w:tcW w:w="1027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0F7A0F" w14:textId="77777777" w:rsidR="008D490F" w:rsidRPr="007645E6" w:rsidRDefault="008D490F" w:rsidP="00995D0D">
            <w:pPr>
              <w:numPr>
                <w:ilvl w:val="1"/>
                <w:numId w:val="6"/>
              </w:numPr>
              <w:ind w:left="0" w:firstLine="0"/>
              <w:jc w:val="center"/>
              <w:rPr>
                <w:b/>
              </w:rPr>
            </w:pPr>
            <w:r w:rsidRPr="007645E6">
              <w:rPr>
                <w:b/>
              </w:rPr>
              <w:t>Требования к правилам приемки</w:t>
            </w:r>
          </w:p>
        </w:tc>
      </w:tr>
      <w:tr w:rsidR="006D7974" w:rsidRPr="007645E6" w14:paraId="310F7A15" w14:textId="77777777" w:rsidTr="072E0626">
        <w:tc>
          <w:tcPr>
            <w:tcW w:w="10279" w:type="dxa"/>
            <w:tcBorders>
              <w:top w:val="single" w:sz="4" w:space="0" w:color="auto"/>
              <w:left w:val="single" w:sz="4" w:space="0" w:color="auto"/>
              <w:bottom w:val="single" w:sz="4" w:space="0" w:color="auto"/>
              <w:right w:val="single" w:sz="4" w:space="0" w:color="auto"/>
            </w:tcBorders>
          </w:tcPr>
          <w:p w14:paraId="310F7A11" w14:textId="77777777" w:rsidR="008D490F" w:rsidRPr="007645E6" w:rsidRDefault="008D490F" w:rsidP="00995D0D">
            <w:pPr>
              <w:numPr>
                <w:ilvl w:val="2"/>
                <w:numId w:val="6"/>
              </w:numPr>
              <w:ind w:left="0" w:firstLine="0"/>
              <w:jc w:val="center"/>
              <w:rPr>
                <w:b/>
              </w:rPr>
            </w:pPr>
            <w:r w:rsidRPr="007645E6">
              <w:rPr>
                <w:b/>
              </w:rPr>
              <w:t>Порядок сдачи и приемки</w:t>
            </w:r>
          </w:p>
          <w:p w14:paraId="37A741E8" w14:textId="77777777" w:rsidR="008D490F" w:rsidRPr="007645E6" w:rsidRDefault="008D490F" w:rsidP="00BB12EB">
            <w:pPr>
              <w:jc w:val="center"/>
              <w:rPr>
                <w:sz w:val="20"/>
                <w:szCs w:val="20"/>
              </w:rPr>
            </w:pPr>
            <w:r w:rsidRPr="007645E6">
              <w:rPr>
                <w:sz w:val="20"/>
                <w:szCs w:val="20"/>
              </w:rPr>
              <w:t>(требование испытаний, контрольных пусков, подписания актов технического контроля, иных документов)</w:t>
            </w:r>
          </w:p>
          <w:p w14:paraId="310F7A14" w14:textId="7CFE58ED" w:rsidR="00994024" w:rsidRPr="007645E6" w:rsidRDefault="00C241A5" w:rsidP="0079282F">
            <w:pPr>
              <w:jc w:val="both"/>
              <w:rPr>
                <w:b/>
                <w:i/>
              </w:rPr>
            </w:pPr>
            <w:r w:rsidRPr="007645E6">
              <w:rPr>
                <w:sz w:val="22"/>
                <w:szCs w:val="22"/>
                <w:lang w:eastAsia="ar-SA"/>
              </w:rPr>
              <w:t xml:space="preserve">Работы считаются принятыми с момента подписания Сторонами Акта приема выполненных работ. Акт приема </w:t>
            </w:r>
            <w:r w:rsidR="00C66A9D">
              <w:rPr>
                <w:sz w:val="22"/>
                <w:szCs w:val="22"/>
                <w:lang w:eastAsia="ar-SA"/>
              </w:rPr>
              <w:t xml:space="preserve">выполненных работ </w:t>
            </w:r>
            <w:r w:rsidRPr="007645E6">
              <w:rPr>
                <w:sz w:val="22"/>
                <w:szCs w:val="22"/>
                <w:lang w:eastAsia="ar-SA"/>
              </w:rPr>
              <w:t xml:space="preserve">подписывается уполномоченными представителями </w:t>
            </w:r>
            <w:r w:rsidR="00C66A9D">
              <w:rPr>
                <w:sz w:val="22"/>
                <w:szCs w:val="22"/>
                <w:lang w:eastAsia="ar-SA"/>
              </w:rPr>
              <w:t>С</w:t>
            </w:r>
            <w:r w:rsidRPr="007645E6">
              <w:rPr>
                <w:sz w:val="22"/>
                <w:szCs w:val="22"/>
                <w:lang w:eastAsia="ar-SA"/>
              </w:rPr>
              <w:t>торон по окончани</w:t>
            </w:r>
            <w:r w:rsidR="00C66A9D">
              <w:rPr>
                <w:sz w:val="22"/>
                <w:szCs w:val="22"/>
                <w:lang w:eastAsia="ar-SA"/>
              </w:rPr>
              <w:t>ю</w:t>
            </w:r>
            <w:r w:rsidRPr="007645E6">
              <w:rPr>
                <w:sz w:val="22"/>
                <w:szCs w:val="22"/>
                <w:lang w:eastAsia="ar-SA"/>
              </w:rPr>
              <w:t xml:space="preserve"> работ.</w:t>
            </w:r>
          </w:p>
        </w:tc>
      </w:tr>
      <w:tr w:rsidR="006D7974" w:rsidRPr="007645E6" w14:paraId="310F7A19" w14:textId="77777777" w:rsidTr="072E0626">
        <w:trPr>
          <w:trHeight w:val="888"/>
        </w:trPr>
        <w:tc>
          <w:tcPr>
            <w:tcW w:w="10279" w:type="dxa"/>
            <w:tcBorders>
              <w:top w:val="single" w:sz="4" w:space="0" w:color="auto"/>
              <w:left w:val="single" w:sz="4" w:space="0" w:color="auto"/>
              <w:bottom w:val="single" w:sz="4" w:space="0" w:color="auto"/>
              <w:right w:val="single" w:sz="4" w:space="0" w:color="auto"/>
            </w:tcBorders>
          </w:tcPr>
          <w:p w14:paraId="310F7A16" w14:textId="5422F29A" w:rsidR="008D490F" w:rsidRPr="007645E6" w:rsidRDefault="005304D0" w:rsidP="00995D0D">
            <w:pPr>
              <w:numPr>
                <w:ilvl w:val="2"/>
                <w:numId w:val="6"/>
              </w:numPr>
              <w:ind w:left="0" w:firstLine="0"/>
              <w:jc w:val="center"/>
              <w:rPr>
                <w:b/>
              </w:rPr>
            </w:pPr>
            <w:r w:rsidRPr="007645E6">
              <w:rPr>
                <w:b/>
              </w:rPr>
              <w:t>Требования по</w:t>
            </w:r>
            <w:r w:rsidR="008D490F" w:rsidRPr="007645E6">
              <w:rPr>
                <w:b/>
              </w:rPr>
              <w:t xml:space="preserve"> передаче заказчику технической сопроводительной и первичной документации</w:t>
            </w:r>
          </w:p>
          <w:p w14:paraId="535EC542" w14:textId="77777777" w:rsidR="00400F7A" w:rsidRPr="007645E6" w:rsidRDefault="00400F7A" w:rsidP="00400F7A">
            <w:pPr>
              <w:jc w:val="both"/>
              <w:rPr>
                <w:sz w:val="22"/>
                <w:szCs w:val="22"/>
              </w:rPr>
            </w:pPr>
            <w:r w:rsidRPr="007645E6">
              <w:rPr>
                <w:sz w:val="22"/>
                <w:szCs w:val="22"/>
              </w:rPr>
              <w:t xml:space="preserve">Исполнитель обязан предоставить Заказчику заблаговременно следующую информацию: </w:t>
            </w:r>
          </w:p>
          <w:p w14:paraId="75C25482" w14:textId="77777777" w:rsidR="00400F7A" w:rsidRPr="007645E6" w:rsidRDefault="00400F7A" w:rsidP="00400F7A">
            <w:pPr>
              <w:numPr>
                <w:ilvl w:val="0"/>
                <w:numId w:val="8"/>
              </w:numPr>
              <w:jc w:val="both"/>
              <w:rPr>
                <w:sz w:val="22"/>
                <w:szCs w:val="22"/>
              </w:rPr>
            </w:pPr>
            <w:r w:rsidRPr="007645E6">
              <w:rPr>
                <w:sz w:val="22"/>
                <w:szCs w:val="22"/>
              </w:rPr>
              <w:t>Скан-копии регистрационных документов:</w:t>
            </w:r>
          </w:p>
          <w:p w14:paraId="3B30EFC5" w14:textId="77777777" w:rsidR="00400F7A" w:rsidRPr="007645E6" w:rsidRDefault="00400F7A" w:rsidP="00400F7A">
            <w:pPr>
              <w:ind w:left="720"/>
              <w:jc w:val="both"/>
              <w:rPr>
                <w:sz w:val="22"/>
                <w:szCs w:val="22"/>
              </w:rPr>
            </w:pPr>
            <w:r w:rsidRPr="007645E6">
              <w:rPr>
                <w:sz w:val="22"/>
                <w:szCs w:val="22"/>
              </w:rPr>
              <w:t>- ПСМ, свидетельство о регистрации, удостоверение тракториста-машиниста с соответствующей категорией;</w:t>
            </w:r>
          </w:p>
          <w:p w14:paraId="5F6B2BCF" w14:textId="77777777" w:rsidR="00400F7A" w:rsidRPr="007645E6" w:rsidRDefault="00400F7A" w:rsidP="00400F7A">
            <w:pPr>
              <w:numPr>
                <w:ilvl w:val="0"/>
                <w:numId w:val="8"/>
              </w:numPr>
              <w:jc w:val="both"/>
              <w:rPr>
                <w:sz w:val="22"/>
                <w:szCs w:val="22"/>
              </w:rPr>
            </w:pPr>
            <w:r w:rsidRPr="007645E6">
              <w:rPr>
                <w:sz w:val="22"/>
                <w:szCs w:val="22"/>
              </w:rPr>
              <w:t>Подробные данные о технике и закрепленных механизаторах:</w:t>
            </w:r>
          </w:p>
          <w:p w14:paraId="2D7C9CD6" w14:textId="12C90D30" w:rsidR="00400F7A" w:rsidRPr="007645E6" w:rsidRDefault="00400F7A" w:rsidP="00400F7A">
            <w:pPr>
              <w:ind w:left="720"/>
              <w:jc w:val="both"/>
              <w:rPr>
                <w:sz w:val="22"/>
                <w:szCs w:val="22"/>
              </w:rPr>
            </w:pPr>
            <w:r w:rsidRPr="007645E6">
              <w:rPr>
                <w:sz w:val="22"/>
                <w:szCs w:val="22"/>
              </w:rPr>
              <w:t>Вид техники</w:t>
            </w:r>
          </w:p>
          <w:p w14:paraId="20998227" w14:textId="77777777" w:rsidR="00400F7A" w:rsidRPr="007645E6" w:rsidRDefault="00400F7A" w:rsidP="00400F7A">
            <w:pPr>
              <w:ind w:left="720"/>
              <w:jc w:val="both"/>
              <w:rPr>
                <w:sz w:val="22"/>
                <w:szCs w:val="22"/>
              </w:rPr>
            </w:pPr>
            <w:r w:rsidRPr="007645E6">
              <w:rPr>
                <w:sz w:val="22"/>
                <w:szCs w:val="22"/>
              </w:rPr>
              <w:t>Марка техники</w:t>
            </w:r>
          </w:p>
          <w:p w14:paraId="3C22E5CA" w14:textId="77777777" w:rsidR="00400F7A" w:rsidRPr="007645E6" w:rsidRDefault="00400F7A" w:rsidP="00400F7A">
            <w:pPr>
              <w:ind w:left="720"/>
              <w:jc w:val="both"/>
              <w:rPr>
                <w:sz w:val="22"/>
                <w:szCs w:val="22"/>
              </w:rPr>
            </w:pPr>
            <w:r w:rsidRPr="007645E6">
              <w:rPr>
                <w:sz w:val="22"/>
                <w:szCs w:val="22"/>
              </w:rPr>
              <w:t>Модель техники (Полностью)</w:t>
            </w:r>
          </w:p>
          <w:p w14:paraId="21D64522" w14:textId="77777777" w:rsidR="00400F7A" w:rsidRPr="007645E6" w:rsidRDefault="00400F7A" w:rsidP="00400F7A">
            <w:pPr>
              <w:ind w:left="720"/>
              <w:jc w:val="both"/>
              <w:rPr>
                <w:sz w:val="22"/>
                <w:szCs w:val="22"/>
              </w:rPr>
            </w:pPr>
            <w:r w:rsidRPr="007645E6">
              <w:rPr>
                <w:sz w:val="22"/>
                <w:szCs w:val="22"/>
              </w:rPr>
              <w:t xml:space="preserve">VIN № </w:t>
            </w:r>
          </w:p>
          <w:p w14:paraId="3426FF85" w14:textId="77777777" w:rsidR="00400F7A" w:rsidRPr="007645E6" w:rsidRDefault="00400F7A" w:rsidP="00400F7A">
            <w:pPr>
              <w:ind w:left="720"/>
              <w:jc w:val="both"/>
              <w:rPr>
                <w:sz w:val="22"/>
                <w:szCs w:val="22"/>
              </w:rPr>
            </w:pPr>
            <w:r w:rsidRPr="007645E6">
              <w:rPr>
                <w:sz w:val="22"/>
                <w:szCs w:val="22"/>
              </w:rPr>
              <w:t>Гос.№</w:t>
            </w:r>
          </w:p>
          <w:p w14:paraId="572566CF" w14:textId="77777777" w:rsidR="00400F7A" w:rsidRPr="007645E6" w:rsidRDefault="00400F7A" w:rsidP="00400F7A">
            <w:pPr>
              <w:ind w:left="720"/>
              <w:jc w:val="both"/>
              <w:rPr>
                <w:sz w:val="22"/>
                <w:szCs w:val="22"/>
              </w:rPr>
            </w:pPr>
            <w:r w:rsidRPr="007645E6">
              <w:rPr>
                <w:sz w:val="22"/>
                <w:szCs w:val="22"/>
              </w:rPr>
              <w:t>Серия, номер ПСМ</w:t>
            </w:r>
          </w:p>
          <w:p w14:paraId="50E5F6B4" w14:textId="03901D40" w:rsidR="00400F7A" w:rsidRPr="007645E6" w:rsidRDefault="00400F7A" w:rsidP="00400F7A">
            <w:pPr>
              <w:ind w:left="720"/>
              <w:jc w:val="both"/>
              <w:rPr>
                <w:sz w:val="22"/>
                <w:szCs w:val="22"/>
              </w:rPr>
            </w:pPr>
            <w:r w:rsidRPr="007645E6">
              <w:rPr>
                <w:sz w:val="22"/>
                <w:szCs w:val="22"/>
              </w:rPr>
              <w:t xml:space="preserve">Объём топл. </w:t>
            </w:r>
            <w:r w:rsidR="00536242">
              <w:rPr>
                <w:sz w:val="22"/>
                <w:szCs w:val="22"/>
              </w:rPr>
              <w:t>б</w:t>
            </w:r>
            <w:r w:rsidRPr="007645E6">
              <w:rPr>
                <w:sz w:val="22"/>
                <w:szCs w:val="22"/>
              </w:rPr>
              <w:t>ака (Литров)</w:t>
            </w:r>
          </w:p>
          <w:p w14:paraId="213639A0" w14:textId="77777777" w:rsidR="00400F7A" w:rsidRPr="007645E6" w:rsidRDefault="00400F7A" w:rsidP="00400F7A">
            <w:pPr>
              <w:ind w:left="720"/>
              <w:jc w:val="both"/>
              <w:rPr>
                <w:sz w:val="22"/>
                <w:szCs w:val="22"/>
              </w:rPr>
            </w:pPr>
            <w:r w:rsidRPr="007645E6">
              <w:rPr>
                <w:sz w:val="22"/>
                <w:szCs w:val="22"/>
              </w:rPr>
              <w:t xml:space="preserve">Ширина захвата (Метров)  </w:t>
            </w:r>
          </w:p>
          <w:p w14:paraId="384D679F" w14:textId="77777777" w:rsidR="00400F7A" w:rsidRPr="007645E6" w:rsidRDefault="00400F7A" w:rsidP="00400F7A">
            <w:pPr>
              <w:ind w:left="720"/>
              <w:jc w:val="both"/>
              <w:rPr>
                <w:sz w:val="22"/>
                <w:szCs w:val="22"/>
              </w:rPr>
            </w:pPr>
            <w:r w:rsidRPr="007645E6">
              <w:rPr>
                <w:sz w:val="22"/>
                <w:szCs w:val="22"/>
              </w:rPr>
              <w:t>Вид топлива</w:t>
            </w:r>
          </w:p>
          <w:p w14:paraId="0C8D16F5" w14:textId="77777777" w:rsidR="00400F7A" w:rsidRPr="007645E6" w:rsidRDefault="00400F7A" w:rsidP="00400F7A">
            <w:pPr>
              <w:ind w:left="720"/>
              <w:jc w:val="both"/>
              <w:rPr>
                <w:sz w:val="22"/>
                <w:szCs w:val="22"/>
              </w:rPr>
            </w:pPr>
            <w:r w:rsidRPr="007645E6">
              <w:rPr>
                <w:sz w:val="22"/>
                <w:szCs w:val="22"/>
              </w:rPr>
              <w:t>Год выпуска</w:t>
            </w:r>
          </w:p>
          <w:p w14:paraId="3E9F7632" w14:textId="4ABEC9C3" w:rsidR="00400F7A" w:rsidRDefault="00400F7A" w:rsidP="00400F7A">
            <w:pPr>
              <w:ind w:left="720"/>
              <w:jc w:val="both"/>
              <w:rPr>
                <w:sz w:val="22"/>
                <w:szCs w:val="22"/>
              </w:rPr>
            </w:pPr>
            <w:r w:rsidRPr="007645E6">
              <w:rPr>
                <w:sz w:val="22"/>
                <w:szCs w:val="22"/>
              </w:rPr>
              <w:t>ФИО Механизатора, в том числе подменного работника</w:t>
            </w:r>
          </w:p>
          <w:p w14:paraId="310F7A18" w14:textId="379C3D97" w:rsidR="008E409C" w:rsidRPr="00536242" w:rsidRDefault="00536242" w:rsidP="00536242">
            <w:pPr>
              <w:ind w:left="720"/>
              <w:jc w:val="both"/>
              <w:rPr>
                <w:sz w:val="22"/>
                <w:szCs w:val="22"/>
              </w:rPr>
            </w:pPr>
            <w:r>
              <w:rPr>
                <w:sz w:val="22"/>
                <w:szCs w:val="22"/>
              </w:rPr>
              <w:t>Скан-копия паспорта механизатора</w:t>
            </w:r>
          </w:p>
        </w:tc>
      </w:tr>
      <w:tr w:rsidR="006D7974" w:rsidRPr="007645E6" w14:paraId="310F7A1C" w14:textId="77777777" w:rsidTr="072E0626">
        <w:trPr>
          <w:trHeight w:val="494"/>
        </w:trPr>
        <w:tc>
          <w:tcPr>
            <w:tcW w:w="10279" w:type="dxa"/>
            <w:tcBorders>
              <w:top w:val="single" w:sz="4" w:space="0" w:color="auto"/>
              <w:left w:val="single" w:sz="4" w:space="0" w:color="auto"/>
              <w:bottom w:val="single" w:sz="4" w:space="0" w:color="auto"/>
              <w:right w:val="single" w:sz="4" w:space="0" w:color="auto"/>
            </w:tcBorders>
          </w:tcPr>
          <w:p w14:paraId="310F7A1A" w14:textId="77777777" w:rsidR="008D490F" w:rsidRPr="007645E6" w:rsidRDefault="008D490F" w:rsidP="00995D0D">
            <w:pPr>
              <w:numPr>
                <w:ilvl w:val="2"/>
                <w:numId w:val="6"/>
              </w:numPr>
              <w:ind w:left="0" w:firstLine="0"/>
              <w:jc w:val="center"/>
              <w:rPr>
                <w:b/>
              </w:rPr>
            </w:pPr>
            <w:r w:rsidRPr="007645E6">
              <w:rPr>
                <w:b/>
              </w:rPr>
              <w:lastRenderedPageBreak/>
              <w:t>Требования по техническому обучению персонала заказчика</w:t>
            </w:r>
          </w:p>
          <w:p w14:paraId="310F7A1B" w14:textId="7EE80F61" w:rsidR="008E409C" w:rsidRPr="007645E6" w:rsidRDefault="00400F7A" w:rsidP="00400F7A">
            <w:pPr>
              <w:jc w:val="center"/>
              <w:rPr>
                <w:b/>
                <w:i/>
              </w:rPr>
            </w:pPr>
            <w:r w:rsidRPr="007645E6">
              <w:rPr>
                <w:b/>
                <w:i/>
              </w:rPr>
              <w:t>Не предъявляются</w:t>
            </w:r>
          </w:p>
        </w:tc>
      </w:tr>
      <w:tr w:rsidR="006D7974" w:rsidRPr="007645E6" w14:paraId="310F7A1F" w14:textId="77777777" w:rsidTr="072E0626">
        <w:tc>
          <w:tcPr>
            <w:tcW w:w="1027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0F7A1D" w14:textId="77777777" w:rsidR="008D490F" w:rsidRPr="007645E6" w:rsidRDefault="008D490F" w:rsidP="00995D0D">
            <w:pPr>
              <w:numPr>
                <w:ilvl w:val="1"/>
                <w:numId w:val="6"/>
              </w:numPr>
              <w:ind w:left="0" w:firstLine="0"/>
              <w:jc w:val="center"/>
              <w:rPr>
                <w:b/>
              </w:rPr>
            </w:pPr>
            <w:r w:rsidRPr="007645E6">
              <w:rPr>
                <w:b/>
              </w:rPr>
              <w:t>Требования к условию (базису) поставки, место поставки/выполнения работ, оказания услуг</w:t>
            </w:r>
          </w:p>
          <w:p w14:paraId="310F7A1E" w14:textId="77777777" w:rsidR="008D490F" w:rsidRPr="007645E6" w:rsidRDefault="008D490F" w:rsidP="00E70DED">
            <w:pPr>
              <w:jc w:val="center"/>
              <w:rPr>
                <w:b/>
              </w:rPr>
            </w:pPr>
            <w:r w:rsidRPr="007645E6">
              <w:rPr>
                <w:sz w:val="20"/>
              </w:rPr>
              <w:t>(с указанием конкретного адреса /адресов; возможно приложение схем расположения, времени и правил доступа персонала.)*</w:t>
            </w:r>
          </w:p>
        </w:tc>
      </w:tr>
      <w:tr w:rsidR="006D7974" w:rsidRPr="007645E6" w14:paraId="310F7A21" w14:textId="77777777" w:rsidTr="072E0626">
        <w:tc>
          <w:tcPr>
            <w:tcW w:w="10279" w:type="dxa"/>
            <w:tcBorders>
              <w:top w:val="single" w:sz="4" w:space="0" w:color="auto"/>
              <w:left w:val="single" w:sz="4" w:space="0" w:color="auto"/>
              <w:bottom w:val="single" w:sz="4" w:space="0" w:color="auto"/>
              <w:right w:val="single" w:sz="4" w:space="0" w:color="auto"/>
            </w:tcBorders>
          </w:tcPr>
          <w:p w14:paraId="4717138F" w14:textId="77777777" w:rsidR="00CE2231" w:rsidRPr="00CE2231" w:rsidRDefault="00CE2231" w:rsidP="00B64398">
            <w:pPr>
              <w:pStyle w:val="a3"/>
              <w:numPr>
                <w:ilvl w:val="0"/>
                <w:numId w:val="15"/>
              </w:numPr>
              <w:ind w:left="1028"/>
              <w:rPr>
                <w:b/>
                <w:iCs/>
              </w:rPr>
            </w:pPr>
            <w:r w:rsidRPr="00CE2231">
              <w:rPr>
                <w:b/>
                <w:iCs/>
              </w:rPr>
              <w:t>Скашивание и измельчение кукурузы на силос:</w:t>
            </w:r>
          </w:p>
          <w:p w14:paraId="20AE3037" w14:textId="2FD4675D" w:rsidR="00795284" w:rsidRPr="00795284" w:rsidRDefault="00795284" w:rsidP="00795284">
            <w:pPr>
              <w:pStyle w:val="a3"/>
              <w:ind w:left="1224"/>
            </w:pPr>
            <w:r>
              <w:t>Работы будут проводиться по адресу: Липецкая область Лев Толстовский район, с. Топки. Расположение полей на территории с.</w:t>
            </w:r>
            <w:r w:rsidR="00CE2231" w:rsidRPr="57255E17">
              <w:rPr>
                <w:lang w:val="en-US"/>
              </w:rPr>
              <w:t> </w:t>
            </w:r>
            <w:r>
              <w:t>Топки,</w:t>
            </w:r>
          </w:p>
          <w:p w14:paraId="557C6C78" w14:textId="1D279320" w:rsidR="00795284" w:rsidRPr="00795284" w:rsidRDefault="00795284" w:rsidP="00795284">
            <w:pPr>
              <w:pStyle w:val="a3"/>
              <w:ind w:left="1224"/>
            </w:pPr>
            <w:r>
              <w:t>Поле LP -2800-LT-009-02        10 га</w:t>
            </w:r>
          </w:p>
          <w:p w14:paraId="215A242B" w14:textId="2623D8C9" w:rsidR="00795284" w:rsidRPr="00795284" w:rsidRDefault="00795284" w:rsidP="00795284">
            <w:pPr>
              <w:pStyle w:val="a3"/>
              <w:ind w:left="1224"/>
            </w:pPr>
            <w:r>
              <w:t>Поле LP -2800-LT-002-01        172 га</w:t>
            </w:r>
          </w:p>
          <w:p w14:paraId="310F7A20" w14:textId="15CF23EC" w:rsidR="00F279DB" w:rsidRPr="007645E6" w:rsidRDefault="00F279DB" w:rsidP="004A33B1">
            <w:pPr>
              <w:rPr>
                <w:bCs/>
                <w:iCs/>
              </w:rPr>
            </w:pPr>
          </w:p>
        </w:tc>
      </w:tr>
      <w:tr w:rsidR="006D7974" w:rsidRPr="007645E6" w14:paraId="310F7A23" w14:textId="77777777" w:rsidTr="072E0626">
        <w:tc>
          <w:tcPr>
            <w:tcW w:w="1027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0F7A22" w14:textId="77777777" w:rsidR="008D490F" w:rsidRPr="007645E6" w:rsidRDefault="008D490F" w:rsidP="00995D0D">
            <w:pPr>
              <w:numPr>
                <w:ilvl w:val="1"/>
                <w:numId w:val="6"/>
              </w:numPr>
              <w:ind w:left="0" w:firstLine="0"/>
              <w:jc w:val="center"/>
              <w:rPr>
                <w:b/>
              </w:rPr>
            </w:pPr>
            <w:r w:rsidRPr="007645E6">
              <w:rPr>
                <w:b/>
              </w:rPr>
              <w:t>Требования к хранению</w:t>
            </w:r>
          </w:p>
        </w:tc>
      </w:tr>
      <w:tr w:rsidR="006D7974" w:rsidRPr="007645E6" w14:paraId="310F7A25" w14:textId="77777777" w:rsidTr="072E0626">
        <w:tc>
          <w:tcPr>
            <w:tcW w:w="10279" w:type="dxa"/>
            <w:tcBorders>
              <w:top w:val="single" w:sz="4" w:space="0" w:color="auto"/>
              <w:left w:val="single" w:sz="4" w:space="0" w:color="auto"/>
              <w:bottom w:val="single" w:sz="4" w:space="0" w:color="auto"/>
              <w:right w:val="single" w:sz="4" w:space="0" w:color="auto"/>
            </w:tcBorders>
          </w:tcPr>
          <w:p w14:paraId="310F7A24" w14:textId="22E2D2A2" w:rsidR="008E409C" w:rsidRPr="007645E6" w:rsidRDefault="00AB5355" w:rsidP="00424EA8">
            <w:pPr>
              <w:jc w:val="center"/>
              <w:rPr>
                <w:b/>
                <w:i/>
                <w:szCs w:val="22"/>
              </w:rPr>
            </w:pPr>
            <w:r w:rsidRPr="007645E6">
              <w:rPr>
                <w:b/>
                <w:i/>
                <w:szCs w:val="22"/>
              </w:rPr>
              <w:t>Не представляется</w:t>
            </w:r>
          </w:p>
        </w:tc>
      </w:tr>
      <w:tr w:rsidR="006D7974" w:rsidRPr="007645E6" w14:paraId="310F7A27" w14:textId="77777777" w:rsidTr="072E0626">
        <w:tc>
          <w:tcPr>
            <w:tcW w:w="1027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0F7A26" w14:textId="77777777" w:rsidR="008D490F" w:rsidRPr="007645E6" w:rsidRDefault="008D490F" w:rsidP="00995D0D">
            <w:pPr>
              <w:numPr>
                <w:ilvl w:val="1"/>
                <w:numId w:val="6"/>
              </w:numPr>
              <w:ind w:left="0" w:firstLine="0"/>
              <w:jc w:val="center"/>
              <w:rPr>
                <w:b/>
              </w:rPr>
            </w:pPr>
            <w:r w:rsidRPr="007645E6">
              <w:rPr>
                <w:b/>
              </w:rPr>
              <w:t>Требования к объему и/или сроку предоставления гарантий</w:t>
            </w:r>
          </w:p>
        </w:tc>
      </w:tr>
      <w:tr w:rsidR="006D7974" w:rsidRPr="007645E6" w14:paraId="310F7A29" w14:textId="77777777" w:rsidTr="072E0626">
        <w:tc>
          <w:tcPr>
            <w:tcW w:w="10279" w:type="dxa"/>
            <w:tcBorders>
              <w:top w:val="single" w:sz="4" w:space="0" w:color="auto"/>
              <w:left w:val="single" w:sz="4" w:space="0" w:color="auto"/>
              <w:bottom w:val="single" w:sz="4" w:space="0" w:color="auto"/>
              <w:right w:val="single" w:sz="4" w:space="0" w:color="auto"/>
            </w:tcBorders>
          </w:tcPr>
          <w:p w14:paraId="310F7A28" w14:textId="57AEBC5C" w:rsidR="008E409C" w:rsidRPr="007645E6" w:rsidRDefault="00334D53" w:rsidP="0063072F">
            <w:pPr>
              <w:jc w:val="both"/>
              <w:rPr>
                <w:b/>
                <w:i/>
                <w:sz w:val="22"/>
                <w:szCs w:val="22"/>
              </w:rPr>
            </w:pPr>
            <w:r w:rsidRPr="007645E6">
              <w:rPr>
                <w:sz w:val="22"/>
                <w:szCs w:val="22"/>
              </w:rPr>
              <w:t>Исполнитель гарантирует своевременную поставку техники к месту оказания услуг, а также качество их выполнения согласно заявленным параметрам. При этом Исполнитель гарантирует оперативность и своевременность проведения ремонта техники. Исполнитель в свободной форме предоставляет описание обеспеченности ресурсами для проведения работ, наличие сервисной службы и т.п.</w:t>
            </w:r>
          </w:p>
        </w:tc>
      </w:tr>
      <w:tr w:rsidR="006D7974" w:rsidRPr="007645E6" w14:paraId="310F7A2C" w14:textId="77777777" w:rsidTr="072E0626">
        <w:tc>
          <w:tcPr>
            <w:tcW w:w="1027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0F7A2A" w14:textId="77777777" w:rsidR="008D490F" w:rsidRPr="007645E6" w:rsidRDefault="008D490F" w:rsidP="00995D0D">
            <w:pPr>
              <w:numPr>
                <w:ilvl w:val="1"/>
                <w:numId w:val="6"/>
              </w:numPr>
              <w:ind w:left="0" w:firstLine="0"/>
              <w:jc w:val="center"/>
              <w:rPr>
                <w:b/>
              </w:rPr>
            </w:pPr>
            <w:r w:rsidRPr="007645E6">
              <w:rPr>
                <w:b/>
              </w:rPr>
              <w:t>Требования по безопасности материалов</w:t>
            </w:r>
          </w:p>
          <w:p w14:paraId="310F7A2B" w14:textId="77777777" w:rsidR="008D490F" w:rsidRPr="007645E6" w:rsidRDefault="008D490F" w:rsidP="00E70DED">
            <w:pPr>
              <w:jc w:val="center"/>
            </w:pPr>
            <w:r w:rsidRPr="007645E6">
              <w:rPr>
                <w:sz w:val="20"/>
              </w:rPr>
              <w:t>Требования к безопасности выполнения работ/ оказания услуг и безопасности результатов (в случае, если от исполнителя требуется осуществить страхование ответственности перед третьими лицами или если выполняемые работ/оказываемые услуги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r>
      <w:tr w:rsidR="006D7974" w:rsidRPr="007645E6" w14:paraId="310F7A2E" w14:textId="77777777" w:rsidTr="072E0626">
        <w:tc>
          <w:tcPr>
            <w:tcW w:w="10279" w:type="dxa"/>
            <w:tcBorders>
              <w:top w:val="single" w:sz="4" w:space="0" w:color="auto"/>
              <w:left w:val="single" w:sz="4" w:space="0" w:color="auto"/>
              <w:bottom w:val="single" w:sz="4" w:space="0" w:color="auto"/>
              <w:right w:val="single" w:sz="4" w:space="0" w:color="auto"/>
            </w:tcBorders>
          </w:tcPr>
          <w:p w14:paraId="310F7A2D" w14:textId="4CAE6064" w:rsidR="008E409C" w:rsidRPr="007645E6" w:rsidRDefault="00E011BB" w:rsidP="00334D53">
            <w:pPr>
              <w:jc w:val="center"/>
              <w:rPr>
                <w:b/>
                <w:i/>
              </w:rPr>
            </w:pPr>
            <w:r w:rsidRPr="007645E6">
              <w:rPr>
                <w:b/>
                <w:i/>
              </w:rPr>
              <w:t>Не предъявляются</w:t>
            </w:r>
          </w:p>
        </w:tc>
      </w:tr>
      <w:tr w:rsidR="006D7974" w:rsidRPr="007645E6" w14:paraId="310F7A32" w14:textId="77777777" w:rsidTr="072E0626">
        <w:tc>
          <w:tcPr>
            <w:tcW w:w="1027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0F7A2F" w14:textId="77777777" w:rsidR="008D490F" w:rsidRPr="007645E6" w:rsidRDefault="008D490F" w:rsidP="00995D0D">
            <w:pPr>
              <w:numPr>
                <w:ilvl w:val="1"/>
                <w:numId w:val="6"/>
              </w:numPr>
              <w:ind w:left="0" w:firstLine="0"/>
              <w:jc w:val="center"/>
              <w:rPr>
                <w:b/>
              </w:rPr>
            </w:pPr>
            <w:r w:rsidRPr="007645E6">
              <w:rPr>
                <w:b/>
              </w:rPr>
              <w:t xml:space="preserve">Требования </w:t>
            </w:r>
            <w:r w:rsidR="00275BF7" w:rsidRPr="007645E6">
              <w:rPr>
                <w:b/>
              </w:rPr>
              <w:t xml:space="preserve">к </w:t>
            </w:r>
            <w:r w:rsidRPr="007645E6">
              <w:rPr>
                <w:b/>
              </w:rPr>
              <w:t>сроку (периодичности) поставок</w:t>
            </w:r>
          </w:p>
          <w:p w14:paraId="310F7A30" w14:textId="77777777" w:rsidR="008D490F" w:rsidRPr="007645E6" w:rsidRDefault="008D490F" w:rsidP="00E70DED">
            <w:pPr>
              <w:jc w:val="center"/>
            </w:pPr>
            <w:r w:rsidRPr="007645E6">
              <w:rPr>
                <w:sz w:val="20"/>
              </w:rPr>
              <w:t>*Сроки (периоды) выполнения работ/ оказания услуг</w:t>
            </w:r>
          </w:p>
          <w:p w14:paraId="310F7A31" w14:textId="77777777" w:rsidR="008D490F" w:rsidRPr="007645E6" w:rsidRDefault="008D490F" w:rsidP="00E70DED">
            <w:pPr>
              <w:jc w:val="center"/>
              <w:rPr>
                <w:b/>
              </w:rPr>
            </w:pPr>
            <w:r w:rsidRPr="007645E6">
              <w:rPr>
                <w:sz w:val="20"/>
              </w:rPr>
              <w:t>(с указанием периода/периодов, в течение которого (-ых) должны выполнятся работы/оказываться услуги или конкретной календарной даты, к которой должно быть завершено выполнение работ/оказание услуг, или минимально приемлемой для Заказчика даты завершения работ/оказания услуг, или срока с момента заключения договора (уплаты аванса, иного момента), с которого исполнитель должен приступить к выполнению работ/оказания услуг)</w:t>
            </w:r>
          </w:p>
        </w:tc>
      </w:tr>
      <w:tr w:rsidR="006D7974" w:rsidRPr="007645E6" w14:paraId="310F7A34" w14:textId="77777777" w:rsidTr="072E0626">
        <w:tc>
          <w:tcPr>
            <w:tcW w:w="10279" w:type="dxa"/>
            <w:tcBorders>
              <w:top w:val="single" w:sz="4" w:space="0" w:color="auto"/>
              <w:left w:val="single" w:sz="4" w:space="0" w:color="auto"/>
              <w:bottom w:val="single" w:sz="4" w:space="0" w:color="auto"/>
              <w:right w:val="single" w:sz="4" w:space="0" w:color="auto"/>
            </w:tcBorders>
            <w:shd w:val="clear" w:color="auto" w:fill="FFFFFF" w:themeFill="background1"/>
          </w:tcPr>
          <w:p w14:paraId="560FAE02" w14:textId="28D57F54" w:rsidR="00E82F11" w:rsidRPr="00CC5E3D" w:rsidRDefault="00E82F11" w:rsidP="57255E17">
            <w:pPr>
              <w:pStyle w:val="a3"/>
              <w:numPr>
                <w:ilvl w:val="2"/>
                <w:numId w:val="8"/>
              </w:numPr>
              <w:rPr>
                <w:sz w:val="22"/>
                <w:szCs w:val="22"/>
              </w:rPr>
            </w:pPr>
            <w:r w:rsidRPr="57255E17">
              <w:rPr>
                <w:b/>
                <w:bCs/>
                <w:sz w:val="22"/>
                <w:szCs w:val="22"/>
              </w:rPr>
              <w:t>Скашивание и измельчение кукурузы на силос:</w:t>
            </w:r>
            <w:r w:rsidRPr="57255E17">
              <w:rPr>
                <w:sz w:val="22"/>
                <w:szCs w:val="22"/>
              </w:rPr>
              <w:t xml:space="preserve"> планируемые сроки выполнения работ в период с 01.09.2022 г. по 07.09</w:t>
            </w:r>
            <w:r w:rsidR="00CC5E3D" w:rsidRPr="57255E17">
              <w:rPr>
                <w:sz w:val="22"/>
                <w:szCs w:val="22"/>
              </w:rPr>
              <w:t>.2022г.</w:t>
            </w:r>
          </w:p>
          <w:p w14:paraId="02108FB4" w14:textId="77777777" w:rsidR="00904558" w:rsidRDefault="00904558" w:rsidP="00476D64">
            <w:pPr>
              <w:jc w:val="both"/>
              <w:rPr>
                <w:bCs/>
                <w:sz w:val="22"/>
                <w:szCs w:val="22"/>
              </w:rPr>
            </w:pPr>
          </w:p>
          <w:p w14:paraId="310F7A33" w14:textId="3609B154" w:rsidR="008E409C" w:rsidRPr="007645E6" w:rsidRDefault="0077729C" w:rsidP="00476D64">
            <w:pPr>
              <w:jc w:val="both"/>
              <w:rPr>
                <w:b/>
                <w:i/>
              </w:rPr>
            </w:pPr>
            <w:r w:rsidRPr="007645E6">
              <w:rPr>
                <w:bCs/>
                <w:sz w:val="22"/>
                <w:szCs w:val="22"/>
              </w:rPr>
              <w:t xml:space="preserve">Поставка техники </w:t>
            </w:r>
            <w:r w:rsidR="007F1555" w:rsidRPr="007645E6">
              <w:rPr>
                <w:bCs/>
                <w:sz w:val="22"/>
                <w:szCs w:val="22"/>
              </w:rPr>
              <w:t>по заявке от</w:t>
            </w:r>
            <w:r w:rsidR="00476D64" w:rsidRPr="007645E6">
              <w:rPr>
                <w:bCs/>
                <w:sz w:val="22"/>
                <w:szCs w:val="22"/>
              </w:rPr>
              <w:t xml:space="preserve"> Заказчика</w:t>
            </w:r>
            <w:r w:rsidR="006058D0">
              <w:rPr>
                <w:bCs/>
                <w:sz w:val="22"/>
                <w:szCs w:val="22"/>
              </w:rPr>
              <w:t>.</w:t>
            </w:r>
            <w:r w:rsidR="0008491C">
              <w:rPr>
                <w:bCs/>
                <w:sz w:val="22"/>
                <w:szCs w:val="22"/>
              </w:rPr>
              <w:t xml:space="preserve"> Заказчик направляет заявку на поставку техники не менее чем за</w:t>
            </w:r>
            <w:r w:rsidR="007F1555" w:rsidRPr="007645E6">
              <w:rPr>
                <w:bCs/>
                <w:sz w:val="22"/>
                <w:szCs w:val="22"/>
              </w:rPr>
              <w:t xml:space="preserve"> 3 рабочих дн</w:t>
            </w:r>
            <w:r w:rsidR="006058D0">
              <w:rPr>
                <w:bCs/>
                <w:sz w:val="22"/>
                <w:szCs w:val="22"/>
              </w:rPr>
              <w:t>ей</w:t>
            </w:r>
            <w:r w:rsidR="00476D64" w:rsidRPr="007645E6">
              <w:rPr>
                <w:bCs/>
                <w:sz w:val="22"/>
                <w:szCs w:val="22"/>
              </w:rPr>
              <w:t xml:space="preserve"> </w:t>
            </w:r>
            <w:r w:rsidR="007F1555" w:rsidRPr="007645E6">
              <w:rPr>
                <w:bCs/>
                <w:sz w:val="22"/>
                <w:szCs w:val="22"/>
              </w:rPr>
              <w:t>до планируемой даты начала выполнения работ.</w:t>
            </w:r>
          </w:p>
        </w:tc>
      </w:tr>
      <w:tr w:rsidR="006D7974" w:rsidRPr="007645E6" w14:paraId="310F7A36" w14:textId="77777777" w:rsidTr="072E0626">
        <w:tc>
          <w:tcPr>
            <w:tcW w:w="1027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0F7A35" w14:textId="77777777" w:rsidR="008D490F" w:rsidRPr="007645E6" w:rsidRDefault="008D490F" w:rsidP="00995D0D">
            <w:pPr>
              <w:numPr>
                <w:ilvl w:val="1"/>
                <w:numId w:val="6"/>
              </w:numPr>
              <w:ind w:left="0" w:firstLine="0"/>
              <w:jc w:val="center"/>
              <w:rPr>
                <w:b/>
              </w:rPr>
            </w:pPr>
            <w:r w:rsidRPr="007645E6">
              <w:rPr>
                <w:b/>
              </w:rPr>
              <w:t>Требования к квалификации поставщика и его опыту поставок, выполнения работ/ оказания услуг*</w:t>
            </w:r>
          </w:p>
        </w:tc>
      </w:tr>
      <w:tr w:rsidR="006D7974" w:rsidRPr="007645E6" w14:paraId="310F7A38" w14:textId="77777777" w:rsidTr="072E0626">
        <w:tc>
          <w:tcPr>
            <w:tcW w:w="10279" w:type="dxa"/>
            <w:tcBorders>
              <w:top w:val="single" w:sz="4" w:space="0" w:color="auto"/>
              <w:left w:val="single" w:sz="4" w:space="0" w:color="auto"/>
              <w:bottom w:val="single" w:sz="4" w:space="0" w:color="auto"/>
              <w:right w:val="single" w:sz="4" w:space="0" w:color="auto"/>
            </w:tcBorders>
          </w:tcPr>
          <w:p w14:paraId="51D1623A" w14:textId="750156EC" w:rsidR="002346DF" w:rsidRPr="007645E6" w:rsidRDefault="002346DF" w:rsidP="002346DF">
            <w:pPr>
              <w:jc w:val="both"/>
              <w:rPr>
                <w:sz w:val="22"/>
                <w:szCs w:val="22"/>
              </w:rPr>
            </w:pPr>
            <w:r w:rsidRPr="007645E6">
              <w:rPr>
                <w:sz w:val="22"/>
                <w:szCs w:val="22"/>
              </w:rPr>
              <w:t xml:space="preserve">Опыт работы на рынке оказания услуг заготовки сенажа не менее 3 лет, при этом Исполнитель обязан направить референт-лист в свободной форме за подписью и печать с отражением опыта работы за последние 2 года. </w:t>
            </w:r>
          </w:p>
          <w:p w14:paraId="310F7A37" w14:textId="68B229AA" w:rsidR="008E409C" w:rsidRPr="007645E6" w:rsidRDefault="002346DF" w:rsidP="002346DF">
            <w:pPr>
              <w:jc w:val="both"/>
              <w:rPr>
                <w:b/>
                <w:i/>
              </w:rPr>
            </w:pPr>
            <w:r w:rsidRPr="007645E6">
              <w:rPr>
                <w:sz w:val="22"/>
                <w:szCs w:val="22"/>
              </w:rPr>
              <w:t xml:space="preserve">Опыт работы сотрудников Исполнителя не менее 5-ти лет. Исполнитель обязан подтвердить опыт работы сотрудников путем предоставления подтверждающих документов. </w:t>
            </w:r>
          </w:p>
        </w:tc>
      </w:tr>
      <w:tr w:rsidR="006D7974" w:rsidRPr="007645E6" w14:paraId="310F7A3B" w14:textId="77777777" w:rsidTr="072E0626">
        <w:tc>
          <w:tcPr>
            <w:tcW w:w="1027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0F7A39" w14:textId="77777777" w:rsidR="008D490F" w:rsidRPr="007645E6" w:rsidRDefault="008D490F" w:rsidP="00995D0D">
            <w:pPr>
              <w:numPr>
                <w:ilvl w:val="1"/>
                <w:numId w:val="6"/>
              </w:numPr>
              <w:ind w:left="0" w:firstLine="0"/>
              <w:jc w:val="center"/>
              <w:rPr>
                <w:b/>
              </w:rPr>
            </w:pPr>
            <w:r w:rsidRPr="007645E6">
              <w:rPr>
                <w:b/>
              </w:rPr>
              <w:t>Правовое регулирование приобретения и использования товаров, выполнения работ/оказания услуг</w:t>
            </w:r>
          </w:p>
          <w:p w14:paraId="310F7A3A" w14:textId="77777777" w:rsidR="008D490F" w:rsidRPr="007645E6" w:rsidRDefault="008D490F" w:rsidP="00E70DED">
            <w:pPr>
              <w:jc w:val="center"/>
              <w:rPr>
                <w:bCs/>
                <w:sz w:val="20"/>
                <w:szCs w:val="20"/>
              </w:rPr>
            </w:pPr>
            <w:r w:rsidRPr="007645E6">
              <w:rPr>
                <w:bCs/>
                <w:sz w:val="20"/>
                <w:szCs w:val="20"/>
              </w:rPr>
              <w:t>(заполняется для тех видов товаров, работ, услуг, в отношении которых законодательством Российской Федерации предусмотрены особые требования)</w:t>
            </w:r>
          </w:p>
        </w:tc>
      </w:tr>
      <w:tr w:rsidR="006D7974" w:rsidRPr="007645E6" w14:paraId="310F7A3D" w14:textId="77777777" w:rsidTr="072E0626">
        <w:trPr>
          <w:trHeight w:val="282"/>
        </w:trPr>
        <w:tc>
          <w:tcPr>
            <w:tcW w:w="10279" w:type="dxa"/>
            <w:tcBorders>
              <w:top w:val="single" w:sz="4" w:space="0" w:color="auto"/>
              <w:left w:val="single" w:sz="4" w:space="0" w:color="auto"/>
              <w:bottom w:val="single" w:sz="4" w:space="0" w:color="auto"/>
              <w:right w:val="single" w:sz="4" w:space="0" w:color="auto"/>
            </w:tcBorders>
          </w:tcPr>
          <w:p w14:paraId="310F7A3C" w14:textId="799624CC" w:rsidR="008E409C" w:rsidRPr="007645E6" w:rsidRDefault="002346DF" w:rsidP="00E70DED">
            <w:pPr>
              <w:jc w:val="center"/>
              <w:rPr>
                <w:b/>
              </w:rPr>
            </w:pPr>
            <w:r w:rsidRPr="007645E6">
              <w:rPr>
                <w:b/>
                <w:i/>
              </w:rPr>
              <w:t>Не предъявляются</w:t>
            </w:r>
            <w:r w:rsidRPr="007645E6">
              <w:rPr>
                <w:b/>
              </w:rPr>
              <w:t xml:space="preserve"> </w:t>
            </w:r>
          </w:p>
        </w:tc>
      </w:tr>
      <w:tr w:rsidR="006D7974" w:rsidRPr="007645E6" w14:paraId="310F7A40" w14:textId="77777777" w:rsidTr="072E0626">
        <w:trPr>
          <w:trHeight w:val="229"/>
        </w:trPr>
        <w:tc>
          <w:tcPr>
            <w:tcW w:w="10279" w:type="dxa"/>
            <w:tcBorders>
              <w:top w:val="single" w:sz="4" w:space="0" w:color="auto"/>
              <w:left w:val="single" w:sz="4" w:space="0" w:color="auto"/>
              <w:bottom w:val="single" w:sz="4" w:space="0" w:color="auto"/>
              <w:right w:val="single" w:sz="4" w:space="0" w:color="auto"/>
            </w:tcBorders>
          </w:tcPr>
          <w:p w14:paraId="310F7A3E" w14:textId="77777777" w:rsidR="008D490F" w:rsidRPr="007645E6" w:rsidRDefault="008D490F" w:rsidP="00995D0D">
            <w:pPr>
              <w:numPr>
                <w:ilvl w:val="2"/>
                <w:numId w:val="6"/>
              </w:numPr>
              <w:ind w:left="0" w:firstLine="0"/>
              <w:jc w:val="center"/>
              <w:rPr>
                <w:b/>
              </w:rPr>
            </w:pPr>
            <w:r w:rsidRPr="007645E6">
              <w:rPr>
                <w:b/>
              </w:rPr>
              <w:t>Авторские права с указанием условий о передаче заказчику исключительных прав на объекты интеллектуальной собственности</w:t>
            </w:r>
          </w:p>
          <w:p w14:paraId="310F7A3F" w14:textId="5AF64119" w:rsidR="008E409C" w:rsidRPr="007645E6" w:rsidRDefault="002346DF" w:rsidP="00E70DED">
            <w:pPr>
              <w:jc w:val="center"/>
              <w:rPr>
                <w:b/>
              </w:rPr>
            </w:pPr>
            <w:r w:rsidRPr="007645E6">
              <w:rPr>
                <w:b/>
                <w:i/>
              </w:rPr>
              <w:t>Не предъявляются</w:t>
            </w:r>
            <w:r w:rsidRPr="007645E6">
              <w:rPr>
                <w:b/>
              </w:rPr>
              <w:t xml:space="preserve"> </w:t>
            </w:r>
          </w:p>
        </w:tc>
      </w:tr>
      <w:tr w:rsidR="006D7974" w:rsidRPr="007645E6" w14:paraId="310F7A43" w14:textId="77777777" w:rsidTr="072E0626">
        <w:tc>
          <w:tcPr>
            <w:tcW w:w="1027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0F7A41" w14:textId="77777777" w:rsidR="008D490F" w:rsidRPr="007645E6" w:rsidRDefault="008D490F" w:rsidP="00995D0D">
            <w:pPr>
              <w:numPr>
                <w:ilvl w:val="1"/>
                <w:numId w:val="6"/>
              </w:numPr>
              <w:ind w:left="0" w:firstLine="0"/>
              <w:jc w:val="center"/>
              <w:rPr>
                <w:b/>
              </w:rPr>
            </w:pPr>
            <w:r w:rsidRPr="007645E6">
              <w:rPr>
                <w:b/>
              </w:rPr>
              <w:t>Иные требования по усмотрению заказчика</w:t>
            </w:r>
          </w:p>
          <w:p w14:paraId="310F7A42" w14:textId="77777777" w:rsidR="008D490F" w:rsidRPr="007645E6" w:rsidRDefault="008D490F" w:rsidP="00E70DED">
            <w:pPr>
              <w:jc w:val="center"/>
              <w:rPr>
                <w:bCs/>
                <w:sz w:val="20"/>
                <w:szCs w:val="20"/>
              </w:rPr>
            </w:pPr>
            <w:r w:rsidRPr="007645E6">
              <w:rPr>
                <w:bCs/>
                <w:sz w:val="20"/>
                <w:szCs w:val="20"/>
              </w:rPr>
              <w:t>(для включения в договор)*</w:t>
            </w:r>
          </w:p>
        </w:tc>
      </w:tr>
      <w:tr w:rsidR="006D7974" w:rsidRPr="007645E6" w14:paraId="310F7A45" w14:textId="77777777" w:rsidTr="072E0626">
        <w:tc>
          <w:tcPr>
            <w:tcW w:w="10279" w:type="dxa"/>
            <w:tcBorders>
              <w:top w:val="single" w:sz="4" w:space="0" w:color="auto"/>
              <w:left w:val="single" w:sz="4" w:space="0" w:color="auto"/>
              <w:bottom w:val="single" w:sz="4" w:space="0" w:color="auto"/>
              <w:right w:val="single" w:sz="4" w:space="0" w:color="auto"/>
            </w:tcBorders>
            <w:shd w:val="clear" w:color="auto" w:fill="FFFFFF" w:themeFill="background1"/>
          </w:tcPr>
          <w:p w14:paraId="310F7A44" w14:textId="31795C38" w:rsidR="008D490F" w:rsidRPr="007645E6" w:rsidRDefault="00B30AAC" w:rsidP="00E70DED">
            <w:pPr>
              <w:jc w:val="center"/>
              <w:rPr>
                <w:b/>
              </w:rPr>
            </w:pPr>
            <w:r w:rsidRPr="007645E6">
              <w:rPr>
                <w:b/>
                <w:i/>
              </w:rPr>
              <w:t xml:space="preserve">Работа только по шаблону </w:t>
            </w:r>
            <w:r w:rsidR="004D4EE8">
              <w:rPr>
                <w:b/>
                <w:i/>
              </w:rPr>
              <w:t xml:space="preserve">договора </w:t>
            </w:r>
            <w:r w:rsidRPr="007645E6">
              <w:rPr>
                <w:b/>
                <w:i/>
              </w:rPr>
              <w:t>Заказчика</w:t>
            </w:r>
          </w:p>
        </w:tc>
      </w:tr>
      <w:tr w:rsidR="006D7974" w:rsidRPr="007645E6" w14:paraId="310F7A48" w14:textId="77777777" w:rsidTr="072E0626">
        <w:tc>
          <w:tcPr>
            <w:tcW w:w="1027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0F7A46" w14:textId="77777777" w:rsidR="008D490F" w:rsidRPr="007645E6" w:rsidRDefault="008D490F" w:rsidP="00995D0D">
            <w:pPr>
              <w:numPr>
                <w:ilvl w:val="1"/>
                <w:numId w:val="6"/>
              </w:numPr>
              <w:ind w:left="0" w:firstLine="0"/>
              <w:jc w:val="center"/>
            </w:pPr>
            <w:r w:rsidRPr="007645E6">
              <w:rPr>
                <w:b/>
              </w:rPr>
              <w:t>Приложения</w:t>
            </w:r>
          </w:p>
          <w:p w14:paraId="310F7A47" w14:textId="77777777" w:rsidR="008D490F" w:rsidRPr="007645E6" w:rsidRDefault="008D490F" w:rsidP="00E70DED">
            <w:pPr>
              <w:jc w:val="center"/>
              <w:rPr>
                <w:sz w:val="20"/>
                <w:szCs w:val="20"/>
              </w:rPr>
            </w:pPr>
            <w:r w:rsidRPr="007645E6">
              <w:rPr>
                <w:sz w:val="20"/>
                <w:szCs w:val="20"/>
              </w:rPr>
              <w:lastRenderedPageBreak/>
              <w:t>(перечисляется и указывается состав имеющейся проектной документации для строительства, реконструкции, капитального ремонта зданий и сооружений, производства каких-либо работ, изготовления оборудования, спецификации, специальные технические условия, чертежи, графики, расчеты, ведомости объемов работ и т.д.)</w:t>
            </w:r>
          </w:p>
        </w:tc>
      </w:tr>
      <w:tr w:rsidR="006D7974" w:rsidRPr="007645E6" w14:paraId="310F7A4A" w14:textId="77777777" w:rsidTr="072E0626">
        <w:trPr>
          <w:trHeight w:val="70"/>
        </w:trPr>
        <w:tc>
          <w:tcPr>
            <w:tcW w:w="10279" w:type="dxa"/>
            <w:tcBorders>
              <w:top w:val="single" w:sz="4" w:space="0" w:color="auto"/>
              <w:left w:val="single" w:sz="4" w:space="0" w:color="auto"/>
              <w:bottom w:val="single" w:sz="4" w:space="0" w:color="auto"/>
              <w:right w:val="single" w:sz="4" w:space="0" w:color="auto"/>
            </w:tcBorders>
            <w:shd w:val="clear" w:color="auto" w:fill="FFFFFF" w:themeFill="background1"/>
          </w:tcPr>
          <w:p w14:paraId="310F7A49" w14:textId="4194D694" w:rsidR="008D490F" w:rsidRPr="007645E6" w:rsidRDefault="00B30AAC" w:rsidP="00E70DED">
            <w:pPr>
              <w:jc w:val="center"/>
              <w:rPr>
                <w:b/>
              </w:rPr>
            </w:pPr>
            <w:r w:rsidRPr="007645E6">
              <w:rPr>
                <w:b/>
                <w:i/>
              </w:rPr>
              <w:lastRenderedPageBreak/>
              <w:t>Приложение №1 Шаблон договора Заказчика</w:t>
            </w:r>
          </w:p>
        </w:tc>
      </w:tr>
    </w:tbl>
    <w:p w14:paraId="310F7A4B" w14:textId="77777777" w:rsidR="008D490F" w:rsidRPr="007645E6" w:rsidRDefault="008D490F" w:rsidP="00E70DED">
      <w:pPr>
        <w:jc w:val="center"/>
        <w:rPr>
          <w:sz w:val="22"/>
          <w:szCs w:val="22"/>
          <w:lang w:eastAsia="en-US"/>
        </w:rPr>
      </w:pPr>
    </w:p>
    <w:tbl>
      <w:tblPr>
        <w:tblW w:w="102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9"/>
      </w:tblGrid>
      <w:tr w:rsidR="006D7974" w:rsidRPr="007645E6" w14:paraId="310F7A4D" w14:textId="77777777" w:rsidTr="00556C45">
        <w:trPr>
          <w:trHeight w:val="191"/>
        </w:trPr>
        <w:tc>
          <w:tcPr>
            <w:tcW w:w="1027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10F7A4C" w14:textId="77777777" w:rsidR="008D490F" w:rsidRPr="007645E6" w:rsidRDefault="008D490F" w:rsidP="00995D0D">
            <w:pPr>
              <w:numPr>
                <w:ilvl w:val="0"/>
                <w:numId w:val="6"/>
              </w:numPr>
              <w:ind w:left="0" w:firstLine="0"/>
              <w:jc w:val="center"/>
              <w:rPr>
                <w:b/>
              </w:rPr>
            </w:pPr>
            <w:r w:rsidRPr="007645E6">
              <w:rPr>
                <w:b/>
                <w:sz w:val="28"/>
              </w:rPr>
              <w:t>Коммерческая документация</w:t>
            </w:r>
          </w:p>
        </w:tc>
      </w:tr>
      <w:tr w:rsidR="006D7974" w:rsidRPr="007645E6" w14:paraId="310F7A50" w14:textId="77777777" w:rsidTr="008D490F">
        <w:tc>
          <w:tcPr>
            <w:tcW w:w="1027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0F7A4E" w14:textId="77777777" w:rsidR="008D490F" w:rsidRPr="007645E6" w:rsidRDefault="008D490F" w:rsidP="00995D0D">
            <w:pPr>
              <w:numPr>
                <w:ilvl w:val="1"/>
                <w:numId w:val="6"/>
              </w:numPr>
              <w:ind w:left="0" w:firstLine="0"/>
              <w:jc w:val="center"/>
              <w:rPr>
                <w:b/>
              </w:rPr>
            </w:pPr>
            <w:r w:rsidRPr="007645E6">
              <w:rPr>
                <w:b/>
              </w:rPr>
              <w:t>Порядок оплаты</w:t>
            </w:r>
          </w:p>
          <w:p w14:paraId="310F7A4F" w14:textId="77777777" w:rsidR="008D490F" w:rsidRPr="007645E6" w:rsidRDefault="008D490F" w:rsidP="00E70DED">
            <w:pPr>
              <w:jc w:val="center"/>
              <w:rPr>
                <w:sz w:val="20"/>
                <w:szCs w:val="20"/>
              </w:rPr>
            </w:pPr>
            <w:r w:rsidRPr="007645E6">
              <w:rPr>
                <w:sz w:val="20"/>
                <w:szCs w:val="20"/>
              </w:rPr>
              <w:t>(условия, сроки и размер оплаты в том числе по каждому этапу выполнения работ/ оказания услуг и в целом)</w:t>
            </w:r>
            <w:r w:rsidR="008762FB" w:rsidRPr="007645E6">
              <w:rPr>
                <w:sz w:val="20"/>
                <w:szCs w:val="20"/>
              </w:rPr>
              <w:t>*</w:t>
            </w:r>
          </w:p>
        </w:tc>
      </w:tr>
      <w:tr w:rsidR="006D7974" w:rsidRPr="007645E6" w14:paraId="310F7A52" w14:textId="77777777" w:rsidTr="008D490F">
        <w:tc>
          <w:tcPr>
            <w:tcW w:w="10279" w:type="dxa"/>
            <w:tcBorders>
              <w:top w:val="single" w:sz="4" w:space="0" w:color="auto"/>
              <w:left w:val="single" w:sz="4" w:space="0" w:color="auto"/>
              <w:bottom w:val="single" w:sz="4" w:space="0" w:color="auto"/>
              <w:right w:val="single" w:sz="4" w:space="0" w:color="auto"/>
            </w:tcBorders>
          </w:tcPr>
          <w:p w14:paraId="310F7A51" w14:textId="59D772CE" w:rsidR="008D490F" w:rsidRPr="007645E6" w:rsidRDefault="0008491C" w:rsidP="001D6A28">
            <w:pPr>
              <w:jc w:val="both"/>
              <w:rPr>
                <w:b/>
                <w:i/>
              </w:rPr>
            </w:pPr>
            <w:r>
              <w:rPr>
                <w:sz w:val="22"/>
                <w:szCs w:val="22"/>
              </w:rPr>
              <w:t xml:space="preserve">Оплата 100% </w:t>
            </w:r>
            <w:r w:rsidR="004C008B">
              <w:rPr>
                <w:sz w:val="22"/>
                <w:szCs w:val="22"/>
              </w:rPr>
              <w:t xml:space="preserve">в течение </w:t>
            </w:r>
            <w:r w:rsidR="00532B4A" w:rsidRPr="007645E6">
              <w:rPr>
                <w:sz w:val="22"/>
                <w:szCs w:val="22"/>
              </w:rPr>
              <w:t>15 рабочих дней</w:t>
            </w:r>
            <w:r w:rsidR="00740430" w:rsidRPr="007645E6">
              <w:rPr>
                <w:sz w:val="22"/>
                <w:szCs w:val="22"/>
              </w:rPr>
              <w:t xml:space="preserve">, с даты подписания </w:t>
            </w:r>
            <w:r w:rsidR="004C008B">
              <w:rPr>
                <w:sz w:val="22"/>
                <w:szCs w:val="22"/>
              </w:rPr>
              <w:t xml:space="preserve">Сторонами </w:t>
            </w:r>
            <w:r w:rsidR="00740430" w:rsidRPr="007645E6">
              <w:rPr>
                <w:sz w:val="22"/>
                <w:szCs w:val="22"/>
              </w:rPr>
              <w:t xml:space="preserve">акта выполненных работ. </w:t>
            </w:r>
          </w:p>
        </w:tc>
      </w:tr>
      <w:tr w:rsidR="006D7974" w:rsidRPr="007645E6" w14:paraId="310F7A54" w14:textId="77777777" w:rsidTr="008D490F">
        <w:tc>
          <w:tcPr>
            <w:tcW w:w="1027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0F7A53" w14:textId="77777777" w:rsidR="008D490F" w:rsidRPr="007645E6" w:rsidRDefault="008D490F" w:rsidP="00995D0D">
            <w:pPr>
              <w:numPr>
                <w:ilvl w:val="1"/>
                <w:numId w:val="6"/>
              </w:numPr>
              <w:ind w:left="0" w:firstLine="0"/>
              <w:jc w:val="center"/>
              <w:rPr>
                <w:b/>
              </w:rPr>
            </w:pPr>
            <w:r w:rsidRPr="007645E6">
              <w:rPr>
                <w:b/>
              </w:rPr>
              <w:t>Требования к порядку определения цены</w:t>
            </w:r>
          </w:p>
        </w:tc>
      </w:tr>
      <w:tr w:rsidR="006D7974" w:rsidRPr="007645E6" w14:paraId="310F7A56" w14:textId="77777777" w:rsidTr="008D490F">
        <w:tc>
          <w:tcPr>
            <w:tcW w:w="10279" w:type="dxa"/>
            <w:tcBorders>
              <w:top w:val="single" w:sz="4" w:space="0" w:color="auto"/>
              <w:left w:val="single" w:sz="4" w:space="0" w:color="auto"/>
              <w:bottom w:val="single" w:sz="4" w:space="0" w:color="auto"/>
              <w:right w:val="single" w:sz="4" w:space="0" w:color="auto"/>
            </w:tcBorders>
            <w:shd w:val="clear" w:color="auto" w:fill="FFFFFF" w:themeFill="background1"/>
          </w:tcPr>
          <w:p w14:paraId="310F7A55" w14:textId="39B7F56E" w:rsidR="008D490F" w:rsidRPr="007645E6" w:rsidRDefault="00532B4A" w:rsidP="00E70DED">
            <w:pPr>
              <w:jc w:val="center"/>
              <w:rPr>
                <w:b/>
                <w:i/>
                <w:lang w:val="en-US"/>
              </w:rPr>
            </w:pPr>
            <w:r w:rsidRPr="007645E6">
              <w:rPr>
                <w:b/>
                <w:i/>
              </w:rPr>
              <w:t>Не предъявляются</w:t>
            </w:r>
          </w:p>
        </w:tc>
      </w:tr>
      <w:tr w:rsidR="006D7974" w:rsidRPr="007645E6" w14:paraId="310F7A58" w14:textId="77777777" w:rsidTr="008D490F">
        <w:tc>
          <w:tcPr>
            <w:tcW w:w="1027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0F7A57" w14:textId="77777777" w:rsidR="008D490F" w:rsidRPr="007645E6" w:rsidRDefault="008D490F" w:rsidP="00995D0D">
            <w:pPr>
              <w:numPr>
                <w:ilvl w:val="1"/>
                <w:numId w:val="6"/>
              </w:numPr>
              <w:ind w:left="0" w:firstLine="0"/>
              <w:jc w:val="center"/>
              <w:rPr>
                <w:b/>
              </w:rPr>
            </w:pPr>
            <w:r w:rsidRPr="007645E6">
              <w:rPr>
                <w:b/>
              </w:rPr>
              <w:t>Требование к валюте платежа</w:t>
            </w:r>
          </w:p>
        </w:tc>
      </w:tr>
      <w:tr w:rsidR="006D7974" w:rsidRPr="007645E6" w14:paraId="310F7A5A" w14:textId="77777777" w:rsidTr="008D490F">
        <w:tc>
          <w:tcPr>
            <w:tcW w:w="10279" w:type="dxa"/>
            <w:tcBorders>
              <w:top w:val="single" w:sz="4" w:space="0" w:color="auto"/>
              <w:left w:val="single" w:sz="4" w:space="0" w:color="auto"/>
              <w:bottom w:val="single" w:sz="4" w:space="0" w:color="auto"/>
              <w:right w:val="single" w:sz="4" w:space="0" w:color="auto"/>
            </w:tcBorders>
            <w:shd w:val="clear" w:color="auto" w:fill="FFFFFF" w:themeFill="background1"/>
          </w:tcPr>
          <w:p w14:paraId="310F7A59" w14:textId="100DC25D" w:rsidR="008D490F" w:rsidRPr="007645E6" w:rsidRDefault="008E409C" w:rsidP="008E409C">
            <w:pPr>
              <w:jc w:val="center"/>
              <w:rPr>
                <w:b/>
                <w:bCs/>
                <w:iCs/>
              </w:rPr>
            </w:pPr>
            <w:r w:rsidRPr="007645E6">
              <w:rPr>
                <w:b/>
                <w:bCs/>
                <w:iCs/>
              </w:rPr>
              <w:t>Российские рубли</w:t>
            </w:r>
          </w:p>
        </w:tc>
      </w:tr>
      <w:tr w:rsidR="006D7974" w:rsidRPr="007645E6" w14:paraId="310F7A5C" w14:textId="77777777" w:rsidTr="008D490F">
        <w:tc>
          <w:tcPr>
            <w:tcW w:w="1027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10F7A5B" w14:textId="77777777" w:rsidR="008D490F" w:rsidRPr="007645E6" w:rsidRDefault="008D490F" w:rsidP="00995D0D">
            <w:pPr>
              <w:numPr>
                <w:ilvl w:val="1"/>
                <w:numId w:val="6"/>
              </w:numPr>
              <w:ind w:left="0" w:firstLine="0"/>
              <w:jc w:val="center"/>
              <w:rPr>
                <w:b/>
              </w:rPr>
            </w:pPr>
            <w:r w:rsidRPr="007645E6">
              <w:rPr>
                <w:b/>
              </w:rPr>
              <w:t>Прочие требования</w:t>
            </w:r>
          </w:p>
        </w:tc>
      </w:tr>
      <w:tr w:rsidR="006D7974" w:rsidRPr="007645E6" w14:paraId="310F7A5E" w14:textId="77777777" w:rsidTr="008D490F">
        <w:tc>
          <w:tcPr>
            <w:tcW w:w="10279" w:type="dxa"/>
            <w:tcBorders>
              <w:top w:val="single" w:sz="4" w:space="0" w:color="auto"/>
              <w:left w:val="single" w:sz="4" w:space="0" w:color="auto"/>
              <w:bottom w:val="single" w:sz="4" w:space="0" w:color="auto"/>
              <w:right w:val="single" w:sz="4" w:space="0" w:color="auto"/>
            </w:tcBorders>
            <w:shd w:val="clear" w:color="auto" w:fill="FFFFFF" w:themeFill="background1"/>
          </w:tcPr>
          <w:p w14:paraId="310F7A5D" w14:textId="250D0EF3" w:rsidR="008D490F" w:rsidRPr="007645E6" w:rsidRDefault="00740430" w:rsidP="00740430">
            <w:pPr>
              <w:jc w:val="both"/>
              <w:rPr>
                <w:b/>
                <w:i/>
              </w:rPr>
            </w:pPr>
            <w:r w:rsidRPr="007645E6">
              <w:rPr>
                <w:sz w:val="22"/>
                <w:szCs w:val="22"/>
              </w:rPr>
              <w:t>Исполнитель может указать в свободной форме развёрнуто свои дополнительные возможности по предоставлению дополнительных гарантий качества, услуг, описание обеспеченности ресурсами для проведения ремонтных и иных работ, наличие сервисной службы, наличие техники и производственных баз в районе выполнения работ, наличие основного и вспомогательного технического персонала для выполнения работ/ оказания услуг и т.п., повышающих его конкурентное преимущество, что будет принято во внимание при подведении итогов процедуры выбора Исполнителя.</w:t>
            </w:r>
          </w:p>
        </w:tc>
      </w:tr>
    </w:tbl>
    <w:p w14:paraId="310F7A5F" w14:textId="77777777" w:rsidR="008D490F" w:rsidRPr="007645E6" w:rsidRDefault="008D490F" w:rsidP="008D490F">
      <w:pPr>
        <w:rPr>
          <w:b/>
          <w:sz w:val="22"/>
          <w:szCs w:val="22"/>
        </w:rPr>
      </w:pPr>
    </w:p>
    <w:p w14:paraId="310F7A60" w14:textId="77777777" w:rsidR="008D490F" w:rsidRPr="007645E6" w:rsidRDefault="008D490F" w:rsidP="008D490F">
      <w:pPr>
        <w:ind w:left="284"/>
        <w:rPr>
          <w:rFonts w:eastAsiaTheme="minorHAnsi"/>
          <w:b/>
          <w:lang w:eastAsia="en-US"/>
        </w:rPr>
      </w:pPr>
      <w:r w:rsidRPr="007645E6">
        <w:rPr>
          <w:b/>
        </w:rPr>
        <w:t>* См. уточнения содержания пунктов в случае выполнения работ/оказания услуг</w:t>
      </w:r>
    </w:p>
    <w:p w14:paraId="310F7A61" w14:textId="77777777" w:rsidR="008D490F" w:rsidRPr="007645E6" w:rsidRDefault="008D490F" w:rsidP="008D490F">
      <w:pPr>
        <w:ind w:left="284"/>
        <w:jc w:val="both"/>
        <w:rPr>
          <w:b/>
          <w:i/>
        </w:rPr>
      </w:pPr>
      <w:r w:rsidRPr="007645E6">
        <w:rPr>
          <w:b/>
        </w:rPr>
        <w:t>Внимание:</w:t>
      </w:r>
      <w:r w:rsidRPr="007645E6">
        <w:t xml:space="preserve"> Все поля обязательны для заполнения. В случае если по какому-либо из пунктов требования не предъявляются, необходимо указывать «</w:t>
      </w:r>
      <w:r w:rsidRPr="007645E6">
        <w:rPr>
          <w:b/>
          <w:i/>
        </w:rPr>
        <w:t xml:space="preserve">Не предъявляются» </w:t>
      </w:r>
      <w:r w:rsidRPr="007645E6">
        <w:rPr>
          <w:bCs/>
          <w:iCs/>
        </w:rPr>
        <w:t>или</w:t>
      </w:r>
      <w:r w:rsidRPr="007645E6">
        <w:rPr>
          <w:b/>
          <w:i/>
        </w:rPr>
        <w:t xml:space="preserve"> «Отсутствуют»</w:t>
      </w:r>
    </w:p>
    <w:sectPr w:rsidR="008D490F" w:rsidRPr="007645E6" w:rsidSect="008D490F">
      <w:footerReference w:type="default" r:id="rId12"/>
      <w:pgSz w:w="11906" w:h="16838"/>
      <w:pgMar w:top="851" w:right="8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755AF" w14:textId="77777777" w:rsidR="0092794D" w:rsidRDefault="0092794D" w:rsidP="00DB0E9E">
      <w:r>
        <w:separator/>
      </w:r>
    </w:p>
  </w:endnote>
  <w:endnote w:type="continuationSeparator" w:id="0">
    <w:p w14:paraId="539AE854" w14:textId="77777777" w:rsidR="0092794D" w:rsidRDefault="0092794D" w:rsidP="00DB0E9E">
      <w:r>
        <w:continuationSeparator/>
      </w:r>
    </w:p>
  </w:endnote>
  <w:endnote w:type="continuationNotice" w:id="1">
    <w:p w14:paraId="5544BCB1" w14:textId="77777777" w:rsidR="0092794D" w:rsidRDefault="00927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798761"/>
      <w:docPartObj>
        <w:docPartGallery w:val="Page Numbers (Bottom of Page)"/>
        <w:docPartUnique/>
      </w:docPartObj>
    </w:sdtPr>
    <w:sdtEndPr/>
    <w:sdtContent>
      <w:p w14:paraId="310F7A6B" w14:textId="50F9BF9B" w:rsidR="004E40E8" w:rsidRDefault="005267C9">
        <w:pPr>
          <w:pStyle w:val="af5"/>
          <w:jc w:val="right"/>
        </w:pPr>
        <w:r>
          <w:fldChar w:fldCharType="begin"/>
        </w:r>
        <w:r w:rsidR="004E40E8">
          <w:instrText>PAGE   \* MERGEFORMAT</w:instrText>
        </w:r>
        <w:r>
          <w:fldChar w:fldCharType="separate"/>
        </w:r>
        <w:r w:rsidR="00AC047F">
          <w:rPr>
            <w:noProof/>
          </w:rPr>
          <w:t>4</w:t>
        </w:r>
        <w:r>
          <w:fldChar w:fldCharType="end"/>
        </w:r>
      </w:p>
    </w:sdtContent>
  </w:sdt>
  <w:p w14:paraId="310F7A6C" w14:textId="77777777" w:rsidR="004E40E8" w:rsidRDefault="004E40E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C1A9" w14:textId="77777777" w:rsidR="0092794D" w:rsidRDefault="0092794D" w:rsidP="00DB0E9E">
      <w:r>
        <w:separator/>
      </w:r>
    </w:p>
  </w:footnote>
  <w:footnote w:type="continuationSeparator" w:id="0">
    <w:p w14:paraId="2A572ABF" w14:textId="77777777" w:rsidR="0092794D" w:rsidRDefault="0092794D" w:rsidP="00DB0E9E">
      <w:r>
        <w:continuationSeparator/>
      </w:r>
    </w:p>
  </w:footnote>
  <w:footnote w:type="continuationNotice" w:id="1">
    <w:p w14:paraId="0C1ED952" w14:textId="77777777" w:rsidR="0092794D" w:rsidRDefault="009279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DB5"/>
    <w:multiLevelType w:val="hybridMultilevel"/>
    <w:tmpl w:val="958A4384"/>
    <w:lvl w:ilvl="0" w:tplc="E79AC42E">
      <w:start w:val="1"/>
      <w:numFmt w:val="decimal"/>
      <w:lvlText w:val="%1."/>
      <w:lvlJc w:val="left"/>
      <w:pPr>
        <w:ind w:left="456" w:hanging="360"/>
      </w:pPr>
      <w:rPr>
        <w:rFonts w:hint="default"/>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tentative="1">
      <w:start w:val="1"/>
      <w:numFmt w:val="lowerRoman"/>
      <w:lvlText w:val="%9."/>
      <w:lvlJc w:val="right"/>
      <w:pPr>
        <w:ind w:left="6216" w:hanging="180"/>
      </w:pPr>
    </w:lvl>
  </w:abstractNum>
  <w:abstractNum w:abstractNumId="1" w15:restartNumberingAfterBreak="0">
    <w:nsid w:val="0ECC648E"/>
    <w:multiLevelType w:val="multilevel"/>
    <w:tmpl w:val="FDEE2E42"/>
    <w:lvl w:ilvl="0">
      <w:start w:val="1"/>
      <w:numFmt w:val="decimal"/>
      <w:pStyle w:val="a"/>
      <w:suff w:val="space"/>
      <w:lvlText w:val="%1."/>
      <w:lvlJc w:val="left"/>
      <w:pPr>
        <w:ind w:left="284" w:hanging="284"/>
      </w:pPr>
      <w:rPr>
        <w:rFonts w:ascii="Times New Roman" w:hAnsi="Times New Roman" w:cs="Times New Roman" w:hint="default"/>
      </w:rPr>
    </w:lvl>
    <w:lvl w:ilvl="1">
      <w:start w:val="1"/>
      <w:numFmt w:val="decimal"/>
      <w:suff w:val="space"/>
      <w:lvlText w:val="%1.%2."/>
      <w:lvlJc w:val="left"/>
      <w:pPr>
        <w:ind w:left="737" w:hanging="453"/>
      </w:pPr>
      <w:rPr>
        <w:rFonts w:ascii="Times New Roman" w:hAnsi="Times New Roman" w:cs="Times New Roman" w:hint="default"/>
      </w:rPr>
    </w:lvl>
    <w:lvl w:ilvl="2">
      <w:start w:val="1"/>
      <w:numFmt w:val="decimal"/>
      <w:lvlText w:val="%1.%2.%3."/>
      <w:lvlJc w:val="left"/>
      <w:pPr>
        <w:tabs>
          <w:tab w:val="num" w:pos="0"/>
        </w:tabs>
        <w:ind w:left="2124" w:hanging="708"/>
      </w:pPr>
      <w:rPr>
        <w:rFonts w:ascii="Times New Roman" w:hAnsi="Times New Roman" w:cs="Times New Roman" w:hint="default"/>
      </w:rPr>
    </w:lvl>
    <w:lvl w:ilvl="3">
      <w:start w:val="1"/>
      <w:numFmt w:val="decimal"/>
      <w:lvlText w:val="%1.%2.%3.%4."/>
      <w:lvlJc w:val="left"/>
      <w:pPr>
        <w:tabs>
          <w:tab w:val="num" w:pos="0"/>
        </w:tabs>
        <w:ind w:left="2832" w:hanging="708"/>
      </w:pPr>
      <w:rPr>
        <w:rFonts w:ascii="Times New Roman" w:hAnsi="Times New Roman" w:cs="Times New Roman" w:hint="default"/>
      </w:rPr>
    </w:lvl>
    <w:lvl w:ilvl="4">
      <w:start w:val="1"/>
      <w:numFmt w:val="decimal"/>
      <w:lvlText w:val="%1.%2.%3.%4.%5."/>
      <w:lvlJc w:val="left"/>
      <w:pPr>
        <w:tabs>
          <w:tab w:val="num" w:pos="0"/>
        </w:tabs>
        <w:ind w:left="3540" w:hanging="708"/>
      </w:pPr>
      <w:rPr>
        <w:rFonts w:ascii="Times New Roman" w:hAnsi="Times New Roman" w:cs="Times New Roman" w:hint="default"/>
      </w:rPr>
    </w:lvl>
    <w:lvl w:ilvl="5">
      <w:start w:val="1"/>
      <w:numFmt w:val="decimal"/>
      <w:lvlText w:val="%1.%2.%3.%4.%5.%6."/>
      <w:lvlJc w:val="left"/>
      <w:pPr>
        <w:tabs>
          <w:tab w:val="num" w:pos="0"/>
        </w:tabs>
        <w:ind w:left="4248" w:hanging="708"/>
      </w:pPr>
      <w:rPr>
        <w:rFonts w:ascii="Times New Roman" w:hAnsi="Times New Roman" w:cs="Times New Roman" w:hint="default"/>
      </w:rPr>
    </w:lvl>
    <w:lvl w:ilvl="6">
      <w:start w:val="1"/>
      <w:numFmt w:val="decimal"/>
      <w:lvlText w:val="%1.%2.%3.%4.%5.%6.%7."/>
      <w:lvlJc w:val="left"/>
      <w:pPr>
        <w:tabs>
          <w:tab w:val="num" w:pos="0"/>
        </w:tabs>
        <w:ind w:left="4956" w:hanging="708"/>
      </w:pPr>
      <w:rPr>
        <w:rFonts w:ascii="Times New Roman" w:hAnsi="Times New Roman" w:cs="Times New Roman" w:hint="default"/>
      </w:rPr>
    </w:lvl>
    <w:lvl w:ilvl="7">
      <w:start w:val="1"/>
      <w:numFmt w:val="decimal"/>
      <w:lvlText w:val="%1.%2.%3.%4.%5.%6.%7.%8."/>
      <w:lvlJc w:val="left"/>
      <w:pPr>
        <w:tabs>
          <w:tab w:val="num" w:pos="0"/>
        </w:tabs>
        <w:ind w:left="5664" w:hanging="708"/>
      </w:pPr>
      <w:rPr>
        <w:rFonts w:ascii="Times New Roman" w:hAnsi="Times New Roman" w:cs="Times New Roman" w:hint="default"/>
      </w:rPr>
    </w:lvl>
    <w:lvl w:ilvl="8">
      <w:start w:val="1"/>
      <w:numFmt w:val="decimal"/>
      <w:lvlText w:val="%1.%2.%3.%4.%5.%6.%7.%8.%9."/>
      <w:lvlJc w:val="left"/>
      <w:pPr>
        <w:tabs>
          <w:tab w:val="num" w:pos="0"/>
        </w:tabs>
        <w:ind w:left="6372" w:hanging="708"/>
      </w:pPr>
      <w:rPr>
        <w:rFonts w:ascii="Times New Roman" w:hAnsi="Times New Roman" w:cs="Times New Roman" w:hint="default"/>
      </w:rPr>
    </w:lvl>
  </w:abstractNum>
  <w:abstractNum w:abstractNumId="2" w15:restartNumberingAfterBreak="0">
    <w:nsid w:val="0F5A257B"/>
    <w:multiLevelType w:val="multilevel"/>
    <w:tmpl w:val="AD182466"/>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A7314D"/>
    <w:multiLevelType w:val="hybridMultilevel"/>
    <w:tmpl w:val="A2F2C8E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815900"/>
    <w:multiLevelType w:val="multilevel"/>
    <w:tmpl w:val="1902D156"/>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sz w:val="22"/>
      </w:rPr>
    </w:lvl>
    <w:lvl w:ilvl="2">
      <w:start w:val="1"/>
      <w:numFmt w:val="decimal"/>
      <w:isLgl/>
      <w:lvlText w:val="%1.%2.%3."/>
      <w:lvlJc w:val="left"/>
      <w:pPr>
        <w:ind w:left="1080" w:hanging="720"/>
      </w:pPr>
      <w:rPr>
        <w:rFonts w:hint="default"/>
        <w:b w:val="0"/>
        <w:bCs/>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347C2676"/>
    <w:multiLevelType w:val="hybridMultilevel"/>
    <w:tmpl w:val="6EE00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974962"/>
    <w:multiLevelType w:val="hybridMultilevel"/>
    <w:tmpl w:val="FC025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D15B40"/>
    <w:multiLevelType w:val="hybridMultilevel"/>
    <w:tmpl w:val="F610812E"/>
    <w:lvl w:ilvl="0" w:tplc="95DA6228">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8" w15:restartNumberingAfterBreak="0">
    <w:nsid w:val="3B893594"/>
    <w:multiLevelType w:val="hybridMultilevel"/>
    <w:tmpl w:val="93D8671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D020DE"/>
    <w:multiLevelType w:val="hybridMultilevel"/>
    <w:tmpl w:val="860AC34A"/>
    <w:lvl w:ilvl="0" w:tplc="502070EC">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0" w15:restartNumberingAfterBreak="0">
    <w:nsid w:val="41452BCF"/>
    <w:multiLevelType w:val="multilevel"/>
    <w:tmpl w:val="E6F26046"/>
    <w:lvl w:ilvl="0">
      <w:start w:val="5"/>
      <w:numFmt w:val="decimal"/>
      <w:lvlText w:val="%1."/>
      <w:lvlJc w:val="left"/>
      <w:pPr>
        <w:ind w:left="720" w:hanging="7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862" w:hanging="720"/>
      </w:pPr>
      <w:rPr>
        <w:rFonts w:cs="Times New Roman"/>
      </w:rPr>
    </w:lvl>
    <w:lvl w:ilvl="3">
      <w:start w:val="1"/>
      <w:numFmt w:val="decimal"/>
      <w:pStyle w:val="-4"/>
      <w:lvlText w:val="%1.%2.%3.%4."/>
      <w:lvlJc w:val="left"/>
      <w:pPr>
        <w:ind w:left="1713"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4AD62D1B"/>
    <w:multiLevelType w:val="multilevel"/>
    <w:tmpl w:val="A5BCADF6"/>
    <w:lvl w:ilvl="0">
      <w:start w:val="1"/>
      <w:numFmt w:val="decimal"/>
      <w:pStyle w:val="3"/>
      <w:lvlText w:val="%1."/>
      <w:lvlJc w:val="left"/>
      <w:pPr>
        <w:ind w:left="284" w:firstLine="567"/>
      </w:pPr>
      <w:rPr>
        <w:rFonts w:hint="default"/>
      </w:rPr>
    </w:lvl>
    <w:lvl w:ilvl="1">
      <w:start w:val="1"/>
      <w:numFmt w:val="decimal"/>
      <w:lvlText w:val="%1.%2."/>
      <w:lvlJc w:val="left"/>
      <w:pPr>
        <w:ind w:left="284" w:firstLine="567"/>
      </w:pPr>
      <w:rPr>
        <w:rFonts w:hint="default"/>
        <w:b w:val="0"/>
      </w:rPr>
    </w:lvl>
    <w:lvl w:ilvl="2">
      <w:start w:val="1"/>
      <w:numFmt w:val="decimal"/>
      <w:lvlText w:val="%1.%2.%3."/>
      <w:lvlJc w:val="left"/>
      <w:pPr>
        <w:ind w:left="284" w:firstLine="567"/>
      </w:pPr>
      <w:rPr>
        <w:rFonts w:hint="default"/>
        <w:b w:val="0"/>
        <w:bCs w:val="0"/>
      </w:rPr>
    </w:lvl>
    <w:lvl w:ilvl="3">
      <w:start w:val="1"/>
      <w:numFmt w:val="decimal"/>
      <w:lvlText w:val="%1.%2.%3.%4."/>
      <w:lvlJc w:val="left"/>
      <w:pPr>
        <w:ind w:left="426" w:firstLine="567"/>
      </w:pPr>
      <w:rPr>
        <w:rFonts w:ascii="Times New Roman" w:hAnsi="Times New Roman" w:cs="Times New Roman" w:hint="default"/>
      </w:rPr>
    </w:lvl>
    <w:lvl w:ilvl="4">
      <w:start w:val="1"/>
      <w:numFmt w:val="decimal"/>
      <w:lvlText w:val="%1.%2.%3.%4.%5."/>
      <w:lvlJc w:val="left"/>
      <w:pPr>
        <w:ind w:left="284" w:firstLine="567"/>
      </w:pPr>
      <w:rPr>
        <w:rFonts w:hint="default"/>
      </w:rPr>
    </w:lvl>
    <w:lvl w:ilvl="5">
      <w:start w:val="1"/>
      <w:numFmt w:val="decimal"/>
      <w:lvlText w:val="%1.%2.%3.%4.%5.%6."/>
      <w:lvlJc w:val="left"/>
      <w:pPr>
        <w:ind w:left="284" w:firstLine="567"/>
      </w:pPr>
      <w:rPr>
        <w:rFonts w:hint="default"/>
      </w:rPr>
    </w:lvl>
    <w:lvl w:ilvl="6">
      <w:start w:val="1"/>
      <w:numFmt w:val="decimal"/>
      <w:lvlText w:val="%1.%2.%3.%4.%5.%6.%7."/>
      <w:lvlJc w:val="left"/>
      <w:pPr>
        <w:ind w:left="284" w:firstLine="567"/>
      </w:pPr>
      <w:rPr>
        <w:rFonts w:hint="default"/>
      </w:rPr>
    </w:lvl>
    <w:lvl w:ilvl="7">
      <w:start w:val="1"/>
      <w:numFmt w:val="decimal"/>
      <w:lvlText w:val="%1.%2.%3.%4.%5.%6.%7.%8."/>
      <w:lvlJc w:val="left"/>
      <w:pPr>
        <w:ind w:left="284" w:firstLine="567"/>
      </w:pPr>
      <w:rPr>
        <w:rFonts w:hint="default"/>
      </w:rPr>
    </w:lvl>
    <w:lvl w:ilvl="8">
      <w:start w:val="1"/>
      <w:numFmt w:val="decimal"/>
      <w:lvlText w:val="%1.%2.%3.%4.%5.%6.%7.%8.%9."/>
      <w:lvlJc w:val="left"/>
      <w:pPr>
        <w:ind w:left="284" w:firstLine="567"/>
      </w:pPr>
      <w:rPr>
        <w:rFonts w:hint="default"/>
      </w:rPr>
    </w:lvl>
  </w:abstractNum>
  <w:abstractNum w:abstractNumId="12" w15:restartNumberingAfterBreak="0">
    <w:nsid w:val="4F774E9B"/>
    <w:multiLevelType w:val="hybridMultilevel"/>
    <w:tmpl w:val="9216FDCC"/>
    <w:lvl w:ilvl="0" w:tplc="4622FE18">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5333ED2"/>
    <w:multiLevelType w:val="hybridMultilevel"/>
    <w:tmpl w:val="9B54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210AA5"/>
    <w:multiLevelType w:val="hybridMultilevel"/>
    <w:tmpl w:val="F2D80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E87832"/>
    <w:multiLevelType w:val="multilevel"/>
    <w:tmpl w:val="36F0F2A4"/>
    <w:lvl w:ilvl="0">
      <w:start w:val="3"/>
      <w:numFmt w:val="decimal"/>
      <w:lvlText w:val="%1."/>
      <w:lvlJc w:val="left"/>
      <w:pPr>
        <w:ind w:left="390" w:hanging="390"/>
      </w:pPr>
      <w:rPr>
        <w:rFonts w:cs="Times New Roman"/>
      </w:rPr>
    </w:lvl>
    <w:lvl w:ilvl="1">
      <w:start w:val="1"/>
      <w:numFmt w:val="decimal"/>
      <w:lvlText w:val="%1.%2."/>
      <w:lvlJc w:val="left"/>
      <w:pPr>
        <w:ind w:left="720" w:hanging="720"/>
      </w:pPr>
      <w:rPr>
        <w:rFonts w:cs="Times New Roman"/>
        <w:b w:val="0"/>
      </w:rPr>
    </w:lvl>
    <w:lvl w:ilvl="2">
      <w:start w:val="1"/>
      <w:numFmt w:val="decimal"/>
      <w:pStyle w:val="-3"/>
      <w:lvlText w:val="%1.%2.%3."/>
      <w:lvlJc w:val="left"/>
      <w:pPr>
        <w:ind w:left="720" w:hanging="720"/>
      </w:pPr>
      <w:rPr>
        <w:rFonts w:cs="Times New Roman"/>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6" w15:restartNumberingAfterBreak="0">
    <w:nsid w:val="73247A2C"/>
    <w:multiLevelType w:val="multilevel"/>
    <w:tmpl w:val="75BAFAFA"/>
    <w:lvl w:ilvl="0">
      <w:start w:val="1"/>
      <w:numFmt w:val="decimal"/>
      <w:pStyle w:val="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F71F85"/>
    <w:multiLevelType w:val="hybridMultilevel"/>
    <w:tmpl w:val="DDDE1496"/>
    <w:lvl w:ilvl="0" w:tplc="04190001">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num w:numId="1">
    <w:abstractNumId w:val="11"/>
  </w:num>
  <w:num w:numId="2">
    <w:abstractNumId w:val="1"/>
  </w:num>
  <w:num w:numId="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14"/>
  </w:num>
  <w:num w:numId="10">
    <w:abstractNumId w:val="7"/>
  </w:num>
  <w:num w:numId="11">
    <w:abstractNumId w:val="6"/>
  </w:num>
  <w:num w:numId="12">
    <w:abstractNumId w:val="0"/>
  </w:num>
  <w:num w:numId="13">
    <w:abstractNumId w:val="13"/>
  </w:num>
  <w:num w:numId="14">
    <w:abstractNumId w:val="5"/>
  </w:num>
  <w:num w:numId="15">
    <w:abstractNumId w:val="17"/>
  </w:num>
  <w:num w:numId="16">
    <w:abstractNumId w:val="8"/>
  </w:num>
  <w:num w:numId="17">
    <w:abstractNumId w:val="3"/>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9E"/>
    <w:rsid w:val="00001AEC"/>
    <w:rsid w:val="00004D0B"/>
    <w:rsid w:val="00005316"/>
    <w:rsid w:val="000062C0"/>
    <w:rsid w:val="0001068E"/>
    <w:rsid w:val="0001114A"/>
    <w:rsid w:val="00014E6E"/>
    <w:rsid w:val="00014EE1"/>
    <w:rsid w:val="000159CD"/>
    <w:rsid w:val="00020FFB"/>
    <w:rsid w:val="00023F94"/>
    <w:rsid w:val="00030052"/>
    <w:rsid w:val="000326C7"/>
    <w:rsid w:val="000329FE"/>
    <w:rsid w:val="00032A2D"/>
    <w:rsid w:val="00032ED4"/>
    <w:rsid w:val="000378E3"/>
    <w:rsid w:val="00041694"/>
    <w:rsid w:val="00041CAE"/>
    <w:rsid w:val="00044494"/>
    <w:rsid w:val="00052220"/>
    <w:rsid w:val="00052572"/>
    <w:rsid w:val="00052BA2"/>
    <w:rsid w:val="0006191E"/>
    <w:rsid w:val="000655B0"/>
    <w:rsid w:val="00067748"/>
    <w:rsid w:val="0007490F"/>
    <w:rsid w:val="00077407"/>
    <w:rsid w:val="000803ED"/>
    <w:rsid w:val="000827E6"/>
    <w:rsid w:val="00083684"/>
    <w:rsid w:val="0008491C"/>
    <w:rsid w:val="00084DB3"/>
    <w:rsid w:val="000907AD"/>
    <w:rsid w:val="00094AB8"/>
    <w:rsid w:val="00094EE4"/>
    <w:rsid w:val="00096509"/>
    <w:rsid w:val="000971DB"/>
    <w:rsid w:val="000A0908"/>
    <w:rsid w:val="000A0D3B"/>
    <w:rsid w:val="000A2003"/>
    <w:rsid w:val="000A4D0B"/>
    <w:rsid w:val="000A52A7"/>
    <w:rsid w:val="000A6AD3"/>
    <w:rsid w:val="000B09C8"/>
    <w:rsid w:val="000B1291"/>
    <w:rsid w:val="000B22CE"/>
    <w:rsid w:val="000B592D"/>
    <w:rsid w:val="000B773C"/>
    <w:rsid w:val="000C2B9F"/>
    <w:rsid w:val="000C2D06"/>
    <w:rsid w:val="000C35EE"/>
    <w:rsid w:val="000C491D"/>
    <w:rsid w:val="000C65FC"/>
    <w:rsid w:val="000E3646"/>
    <w:rsid w:val="000E488D"/>
    <w:rsid w:val="000E6D1E"/>
    <w:rsid w:val="000E6E1C"/>
    <w:rsid w:val="000F15B7"/>
    <w:rsid w:val="000F17A1"/>
    <w:rsid w:val="000F1DD6"/>
    <w:rsid w:val="000F2D4C"/>
    <w:rsid w:val="000F5E0A"/>
    <w:rsid w:val="000F6639"/>
    <w:rsid w:val="000F6BBE"/>
    <w:rsid w:val="000F768F"/>
    <w:rsid w:val="001006A8"/>
    <w:rsid w:val="00101E7B"/>
    <w:rsid w:val="00103498"/>
    <w:rsid w:val="00104BA9"/>
    <w:rsid w:val="0011749D"/>
    <w:rsid w:val="00117847"/>
    <w:rsid w:val="00123DC5"/>
    <w:rsid w:val="00123EBF"/>
    <w:rsid w:val="0012526C"/>
    <w:rsid w:val="001267A2"/>
    <w:rsid w:val="00132F82"/>
    <w:rsid w:val="001341F2"/>
    <w:rsid w:val="00135929"/>
    <w:rsid w:val="00137509"/>
    <w:rsid w:val="00140851"/>
    <w:rsid w:val="00151826"/>
    <w:rsid w:val="001521E3"/>
    <w:rsid w:val="0015238B"/>
    <w:rsid w:val="0017608C"/>
    <w:rsid w:val="00177BD7"/>
    <w:rsid w:val="00181B53"/>
    <w:rsid w:val="00184D1A"/>
    <w:rsid w:val="00187C3E"/>
    <w:rsid w:val="00190E88"/>
    <w:rsid w:val="001921FB"/>
    <w:rsid w:val="00193304"/>
    <w:rsid w:val="00194D27"/>
    <w:rsid w:val="00197018"/>
    <w:rsid w:val="001A08DE"/>
    <w:rsid w:val="001A1215"/>
    <w:rsid w:val="001A37B0"/>
    <w:rsid w:val="001A610F"/>
    <w:rsid w:val="001B0FB1"/>
    <w:rsid w:val="001B16FE"/>
    <w:rsid w:val="001B2BB8"/>
    <w:rsid w:val="001B2C02"/>
    <w:rsid w:val="001C5B46"/>
    <w:rsid w:val="001C5C0E"/>
    <w:rsid w:val="001D0A57"/>
    <w:rsid w:val="001D185E"/>
    <w:rsid w:val="001D41CB"/>
    <w:rsid w:val="001D535C"/>
    <w:rsid w:val="001D6A28"/>
    <w:rsid w:val="001D7F53"/>
    <w:rsid w:val="001E0676"/>
    <w:rsid w:val="001E0A83"/>
    <w:rsid w:val="001E1B81"/>
    <w:rsid w:val="001E5927"/>
    <w:rsid w:val="001E772F"/>
    <w:rsid w:val="001F1FC3"/>
    <w:rsid w:val="001F4328"/>
    <w:rsid w:val="001F5C40"/>
    <w:rsid w:val="0020059E"/>
    <w:rsid w:val="0020713B"/>
    <w:rsid w:val="00215C3A"/>
    <w:rsid w:val="00216D15"/>
    <w:rsid w:val="00223D87"/>
    <w:rsid w:val="002310E6"/>
    <w:rsid w:val="00231F87"/>
    <w:rsid w:val="002346DF"/>
    <w:rsid w:val="00240D79"/>
    <w:rsid w:val="0025499B"/>
    <w:rsid w:val="002550FA"/>
    <w:rsid w:val="00255F56"/>
    <w:rsid w:val="0025627D"/>
    <w:rsid w:val="00262D00"/>
    <w:rsid w:val="00263A4A"/>
    <w:rsid w:val="00267942"/>
    <w:rsid w:val="00270C0D"/>
    <w:rsid w:val="00271F35"/>
    <w:rsid w:val="002747DA"/>
    <w:rsid w:val="00275BF7"/>
    <w:rsid w:val="002771E0"/>
    <w:rsid w:val="002801A2"/>
    <w:rsid w:val="00286EE2"/>
    <w:rsid w:val="00291B18"/>
    <w:rsid w:val="00291D8B"/>
    <w:rsid w:val="00291FA1"/>
    <w:rsid w:val="00291FFA"/>
    <w:rsid w:val="00295CE6"/>
    <w:rsid w:val="00297063"/>
    <w:rsid w:val="00297DCF"/>
    <w:rsid w:val="002A06C8"/>
    <w:rsid w:val="002A3B0C"/>
    <w:rsid w:val="002A4F01"/>
    <w:rsid w:val="002A58E3"/>
    <w:rsid w:val="002A5F66"/>
    <w:rsid w:val="002B471F"/>
    <w:rsid w:val="002B6C37"/>
    <w:rsid w:val="002B6D53"/>
    <w:rsid w:val="002C137D"/>
    <w:rsid w:val="002C4D48"/>
    <w:rsid w:val="002C5A26"/>
    <w:rsid w:val="002D0D9C"/>
    <w:rsid w:val="002D16E3"/>
    <w:rsid w:val="002D1715"/>
    <w:rsid w:val="002D1B4F"/>
    <w:rsid w:val="002D3E34"/>
    <w:rsid w:val="002D7A0C"/>
    <w:rsid w:val="002E38FF"/>
    <w:rsid w:val="002E5C09"/>
    <w:rsid w:val="002E6829"/>
    <w:rsid w:val="002E7456"/>
    <w:rsid w:val="002F0134"/>
    <w:rsid w:val="002F0CB4"/>
    <w:rsid w:val="002F3A1E"/>
    <w:rsid w:val="002F4C4B"/>
    <w:rsid w:val="0030058C"/>
    <w:rsid w:val="00303193"/>
    <w:rsid w:val="003038D7"/>
    <w:rsid w:val="0030402F"/>
    <w:rsid w:val="003051ED"/>
    <w:rsid w:val="00307378"/>
    <w:rsid w:val="0031007E"/>
    <w:rsid w:val="00311DD6"/>
    <w:rsid w:val="00313E0D"/>
    <w:rsid w:val="00322951"/>
    <w:rsid w:val="00326C30"/>
    <w:rsid w:val="00334D53"/>
    <w:rsid w:val="00335670"/>
    <w:rsid w:val="00335859"/>
    <w:rsid w:val="00335E57"/>
    <w:rsid w:val="003360B0"/>
    <w:rsid w:val="00336992"/>
    <w:rsid w:val="0033727F"/>
    <w:rsid w:val="00343A53"/>
    <w:rsid w:val="00354C12"/>
    <w:rsid w:val="003563F1"/>
    <w:rsid w:val="00356C1D"/>
    <w:rsid w:val="00357131"/>
    <w:rsid w:val="003616DD"/>
    <w:rsid w:val="00361B81"/>
    <w:rsid w:val="0036250D"/>
    <w:rsid w:val="00362D2D"/>
    <w:rsid w:val="003641D2"/>
    <w:rsid w:val="0036484D"/>
    <w:rsid w:val="0036592B"/>
    <w:rsid w:val="003659F7"/>
    <w:rsid w:val="00365DA4"/>
    <w:rsid w:val="00370373"/>
    <w:rsid w:val="003716A1"/>
    <w:rsid w:val="00376433"/>
    <w:rsid w:val="003778FC"/>
    <w:rsid w:val="00380034"/>
    <w:rsid w:val="003814CC"/>
    <w:rsid w:val="0038241F"/>
    <w:rsid w:val="003836AA"/>
    <w:rsid w:val="0038582A"/>
    <w:rsid w:val="0038607D"/>
    <w:rsid w:val="00387115"/>
    <w:rsid w:val="0039220E"/>
    <w:rsid w:val="00393616"/>
    <w:rsid w:val="0039511B"/>
    <w:rsid w:val="00395582"/>
    <w:rsid w:val="003A3336"/>
    <w:rsid w:val="003A4119"/>
    <w:rsid w:val="003A5A7B"/>
    <w:rsid w:val="003B15D2"/>
    <w:rsid w:val="003B23D7"/>
    <w:rsid w:val="003B3D6B"/>
    <w:rsid w:val="003B682C"/>
    <w:rsid w:val="003B7571"/>
    <w:rsid w:val="003B77FD"/>
    <w:rsid w:val="003C0916"/>
    <w:rsid w:val="003C29E6"/>
    <w:rsid w:val="003C78AE"/>
    <w:rsid w:val="003C7A9C"/>
    <w:rsid w:val="003D01B8"/>
    <w:rsid w:val="003D238D"/>
    <w:rsid w:val="003D7E58"/>
    <w:rsid w:val="003E0A21"/>
    <w:rsid w:val="003E778C"/>
    <w:rsid w:val="003F3686"/>
    <w:rsid w:val="003F39B8"/>
    <w:rsid w:val="003F7258"/>
    <w:rsid w:val="00400F7A"/>
    <w:rsid w:val="00403F38"/>
    <w:rsid w:val="004047B3"/>
    <w:rsid w:val="00411D73"/>
    <w:rsid w:val="00413290"/>
    <w:rsid w:val="004133D0"/>
    <w:rsid w:val="00416DE8"/>
    <w:rsid w:val="004173D8"/>
    <w:rsid w:val="0042241D"/>
    <w:rsid w:val="0042323C"/>
    <w:rsid w:val="00424EA8"/>
    <w:rsid w:val="004253DB"/>
    <w:rsid w:val="00425BE7"/>
    <w:rsid w:val="00432547"/>
    <w:rsid w:val="004347EC"/>
    <w:rsid w:val="00434DB6"/>
    <w:rsid w:val="00435B06"/>
    <w:rsid w:val="0044082D"/>
    <w:rsid w:val="004428A0"/>
    <w:rsid w:val="00444ABA"/>
    <w:rsid w:val="00445764"/>
    <w:rsid w:val="00446EE8"/>
    <w:rsid w:val="00446F1D"/>
    <w:rsid w:val="00451CF6"/>
    <w:rsid w:val="0045492C"/>
    <w:rsid w:val="004550B2"/>
    <w:rsid w:val="00456183"/>
    <w:rsid w:val="00461EA8"/>
    <w:rsid w:val="00463DB4"/>
    <w:rsid w:val="004640EF"/>
    <w:rsid w:val="00476D64"/>
    <w:rsid w:val="004800A7"/>
    <w:rsid w:val="004806D6"/>
    <w:rsid w:val="00480A46"/>
    <w:rsid w:val="004825D4"/>
    <w:rsid w:val="00490015"/>
    <w:rsid w:val="004970B1"/>
    <w:rsid w:val="004A1E1C"/>
    <w:rsid w:val="004A2674"/>
    <w:rsid w:val="004A2CFB"/>
    <w:rsid w:val="004A33B1"/>
    <w:rsid w:val="004A4D62"/>
    <w:rsid w:val="004A599A"/>
    <w:rsid w:val="004A7ED5"/>
    <w:rsid w:val="004B37BD"/>
    <w:rsid w:val="004B6652"/>
    <w:rsid w:val="004B6AA9"/>
    <w:rsid w:val="004B7857"/>
    <w:rsid w:val="004C008B"/>
    <w:rsid w:val="004C2E7D"/>
    <w:rsid w:val="004C3F13"/>
    <w:rsid w:val="004C40B2"/>
    <w:rsid w:val="004C6FE5"/>
    <w:rsid w:val="004C7D96"/>
    <w:rsid w:val="004C7F25"/>
    <w:rsid w:val="004D0B14"/>
    <w:rsid w:val="004D0BFD"/>
    <w:rsid w:val="004D295E"/>
    <w:rsid w:val="004D4EE8"/>
    <w:rsid w:val="004D7661"/>
    <w:rsid w:val="004E1B67"/>
    <w:rsid w:val="004E3A1D"/>
    <w:rsid w:val="004E40E8"/>
    <w:rsid w:val="004E6616"/>
    <w:rsid w:val="004F23BC"/>
    <w:rsid w:val="004F6F45"/>
    <w:rsid w:val="004F72CC"/>
    <w:rsid w:val="00501324"/>
    <w:rsid w:val="0050168B"/>
    <w:rsid w:val="00502936"/>
    <w:rsid w:val="0050656F"/>
    <w:rsid w:val="00506BA9"/>
    <w:rsid w:val="00507B35"/>
    <w:rsid w:val="00512E6F"/>
    <w:rsid w:val="00513564"/>
    <w:rsid w:val="0051513B"/>
    <w:rsid w:val="00516677"/>
    <w:rsid w:val="00520D61"/>
    <w:rsid w:val="005246B3"/>
    <w:rsid w:val="005267C9"/>
    <w:rsid w:val="00526CAD"/>
    <w:rsid w:val="00526DAE"/>
    <w:rsid w:val="00527F8B"/>
    <w:rsid w:val="005304D0"/>
    <w:rsid w:val="00532B4A"/>
    <w:rsid w:val="00533002"/>
    <w:rsid w:val="00536242"/>
    <w:rsid w:val="005367D3"/>
    <w:rsid w:val="005429E1"/>
    <w:rsid w:val="00555BC7"/>
    <w:rsid w:val="00556C45"/>
    <w:rsid w:val="005572D8"/>
    <w:rsid w:val="0056098F"/>
    <w:rsid w:val="00561E8E"/>
    <w:rsid w:val="00562184"/>
    <w:rsid w:val="00564401"/>
    <w:rsid w:val="005716A2"/>
    <w:rsid w:val="005734AE"/>
    <w:rsid w:val="00573D34"/>
    <w:rsid w:val="00574277"/>
    <w:rsid w:val="005806AB"/>
    <w:rsid w:val="005829C4"/>
    <w:rsid w:val="00590F40"/>
    <w:rsid w:val="005922B4"/>
    <w:rsid w:val="00592BAC"/>
    <w:rsid w:val="00592E6C"/>
    <w:rsid w:val="00593618"/>
    <w:rsid w:val="00593CE7"/>
    <w:rsid w:val="00596F9D"/>
    <w:rsid w:val="005A32A2"/>
    <w:rsid w:val="005A3EAC"/>
    <w:rsid w:val="005A470A"/>
    <w:rsid w:val="005A4D83"/>
    <w:rsid w:val="005A6AE1"/>
    <w:rsid w:val="005B19EA"/>
    <w:rsid w:val="005B3C7D"/>
    <w:rsid w:val="005B4320"/>
    <w:rsid w:val="005B4DFC"/>
    <w:rsid w:val="005B4E57"/>
    <w:rsid w:val="005B5541"/>
    <w:rsid w:val="005C1400"/>
    <w:rsid w:val="005C2422"/>
    <w:rsid w:val="005C51F7"/>
    <w:rsid w:val="005D76D5"/>
    <w:rsid w:val="005E1EB9"/>
    <w:rsid w:val="005E45E7"/>
    <w:rsid w:val="005E5FD1"/>
    <w:rsid w:val="005F16FA"/>
    <w:rsid w:val="005F4421"/>
    <w:rsid w:val="005F484D"/>
    <w:rsid w:val="00603A3B"/>
    <w:rsid w:val="00603E53"/>
    <w:rsid w:val="006058D0"/>
    <w:rsid w:val="00610886"/>
    <w:rsid w:val="00610BF1"/>
    <w:rsid w:val="00616509"/>
    <w:rsid w:val="006209E8"/>
    <w:rsid w:val="00620E9D"/>
    <w:rsid w:val="00623AB8"/>
    <w:rsid w:val="00625616"/>
    <w:rsid w:val="00627060"/>
    <w:rsid w:val="0063072F"/>
    <w:rsid w:val="00631F83"/>
    <w:rsid w:val="006357B1"/>
    <w:rsid w:val="00642970"/>
    <w:rsid w:val="00646835"/>
    <w:rsid w:val="00651007"/>
    <w:rsid w:val="006522AA"/>
    <w:rsid w:val="00654A81"/>
    <w:rsid w:val="006557F7"/>
    <w:rsid w:val="00660B54"/>
    <w:rsid w:val="00663E26"/>
    <w:rsid w:val="006648DD"/>
    <w:rsid w:val="0066723D"/>
    <w:rsid w:val="006706FF"/>
    <w:rsid w:val="00671B21"/>
    <w:rsid w:val="00676E34"/>
    <w:rsid w:val="006777CA"/>
    <w:rsid w:val="00681ED9"/>
    <w:rsid w:val="00681F60"/>
    <w:rsid w:val="006826F6"/>
    <w:rsid w:val="00684642"/>
    <w:rsid w:val="00685CCC"/>
    <w:rsid w:val="006907B2"/>
    <w:rsid w:val="00691680"/>
    <w:rsid w:val="00691D82"/>
    <w:rsid w:val="00694D98"/>
    <w:rsid w:val="00697370"/>
    <w:rsid w:val="006A26D6"/>
    <w:rsid w:val="006A48B1"/>
    <w:rsid w:val="006A65B6"/>
    <w:rsid w:val="006A6F75"/>
    <w:rsid w:val="006B2FE4"/>
    <w:rsid w:val="006B311B"/>
    <w:rsid w:val="006B5113"/>
    <w:rsid w:val="006B6073"/>
    <w:rsid w:val="006C47B3"/>
    <w:rsid w:val="006C5B21"/>
    <w:rsid w:val="006C7A39"/>
    <w:rsid w:val="006D12AB"/>
    <w:rsid w:val="006D7974"/>
    <w:rsid w:val="006E1958"/>
    <w:rsid w:val="006E197D"/>
    <w:rsid w:val="006E2C1E"/>
    <w:rsid w:val="006E427D"/>
    <w:rsid w:val="006E6BB7"/>
    <w:rsid w:val="006F1168"/>
    <w:rsid w:val="006F5B97"/>
    <w:rsid w:val="006F629A"/>
    <w:rsid w:val="006F79C8"/>
    <w:rsid w:val="00700548"/>
    <w:rsid w:val="00702AF0"/>
    <w:rsid w:val="0070757E"/>
    <w:rsid w:val="007076CF"/>
    <w:rsid w:val="00707C93"/>
    <w:rsid w:val="007107E6"/>
    <w:rsid w:val="00710A82"/>
    <w:rsid w:val="00717802"/>
    <w:rsid w:val="0072581F"/>
    <w:rsid w:val="007301CF"/>
    <w:rsid w:val="00732014"/>
    <w:rsid w:val="00733A45"/>
    <w:rsid w:val="00736681"/>
    <w:rsid w:val="0074011B"/>
    <w:rsid w:val="00740430"/>
    <w:rsid w:val="00742107"/>
    <w:rsid w:val="00750B26"/>
    <w:rsid w:val="00753E9E"/>
    <w:rsid w:val="00754F4A"/>
    <w:rsid w:val="007601A0"/>
    <w:rsid w:val="007645E6"/>
    <w:rsid w:val="00772238"/>
    <w:rsid w:val="0077323F"/>
    <w:rsid w:val="00774AF3"/>
    <w:rsid w:val="00774FB8"/>
    <w:rsid w:val="00776D43"/>
    <w:rsid w:val="0077729C"/>
    <w:rsid w:val="007801A4"/>
    <w:rsid w:val="00784771"/>
    <w:rsid w:val="00790C24"/>
    <w:rsid w:val="00790C59"/>
    <w:rsid w:val="00791362"/>
    <w:rsid w:val="0079282F"/>
    <w:rsid w:val="0079350A"/>
    <w:rsid w:val="00793FCD"/>
    <w:rsid w:val="00795181"/>
    <w:rsid w:val="00795247"/>
    <w:rsid w:val="00795284"/>
    <w:rsid w:val="00796BB4"/>
    <w:rsid w:val="007A3A70"/>
    <w:rsid w:val="007A6CBD"/>
    <w:rsid w:val="007A7430"/>
    <w:rsid w:val="007B0782"/>
    <w:rsid w:val="007B5C48"/>
    <w:rsid w:val="007B7B1F"/>
    <w:rsid w:val="007C024F"/>
    <w:rsid w:val="007C1869"/>
    <w:rsid w:val="007C5D95"/>
    <w:rsid w:val="007D01F6"/>
    <w:rsid w:val="007D092B"/>
    <w:rsid w:val="007D1FF6"/>
    <w:rsid w:val="007E1F2B"/>
    <w:rsid w:val="007E5CD7"/>
    <w:rsid w:val="007E7778"/>
    <w:rsid w:val="007F124A"/>
    <w:rsid w:val="007F1555"/>
    <w:rsid w:val="007F194D"/>
    <w:rsid w:val="007F26BF"/>
    <w:rsid w:val="007F2BAB"/>
    <w:rsid w:val="007F3BC4"/>
    <w:rsid w:val="007F6CF6"/>
    <w:rsid w:val="008017DD"/>
    <w:rsid w:val="00806BAE"/>
    <w:rsid w:val="008108DD"/>
    <w:rsid w:val="00813A96"/>
    <w:rsid w:val="008300BB"/>
    <w:rsid w:val="00831298"/>
    <w:rsid w:val="00833549"/>
    <w:rsid w:val="00833E9B"/>
    <w:rsid w:val="00834543"/>
    <w:rsid w:val="00834A2B"/>
    <w:rsid w:val="00834C6C"/>
    <w:rsid w:val="0083542F"/>
    <w:rsid w:val="008355FE"/>
    <w:rsid w:val="0083574F"/>
    <w:rsid w:val="00840019"/>
    <w:rsid w:val="00844AFE"/>
    <w:rsid w:val="008450F4"/>
    <w:rsid w:val="0084513F"/>
    <w:rsid w:val="0084643A"/>
    <w:rsid w:val="00847A80"/>
    <w:rsid w:val="00855FB2"/>
    <w:rsid w:val="008563BE"/>
    <w:rsid w:val="00856A1D"/>
    <w:rsid w:val="008615AD"/>
    <w:rsid w:val="00862248"/>
    <w:rsid w:val="0087043C"/>
    <w:rsid w:val="00871720"/>
    <w:rsid w:val="008739EB"/>
    <w:rsid w:val="00874BE1"/>
    <w:rsid w:val="008762FB"/>
    <w:rsid w:val="00876B9D"/>
    <w:rsid w:val="00882ECF"/>
    <w:rsid w:val="008841E1"/>
    <w:rsid w:val="00884DE3"/>
    <w:rsid w:val="00885433"/>
    <w:rsid w:val="00887222"/>
    <w:rsid w:val="00890BA0"/>
    <w:rsid w:val="00897556"/>
    <w:rsid w:val="008979CD"/>
    <w:rsid w:val="008A4124"/>
    <w:rsid w:val="008A52B4"/>
    <w:rsid w:val="008A5CB6"/>
    <w:rsid w:val="008A7847"/>
    <w:rsid w:val="008A7B86"/>
    <w:rsid w:val="008B59ED"/>
    <w:rsid w:val="008B662B"/>
    <w:rsid w:val="008C4B52"/>
    <w:rsid w:val="008D22DD"/>
    <w:rsid w:val="008D2E95"/>
    <w:rsid w:val="008D490F"/>
    <w:rsid w:val="008D4F08"/>
    <w:rsid w:val="008D6E99"/>
    <w:rsid w:val="008D7215"/>
    <w:rsid w:val="008E1931"/>
    <w:rsid w:val="008E1D38"/>
    <w:rsid w:val="008E2B93"/>
    <w:rsid w:val="008E2DEE"/>
    <w:rsid w:val="008E409C"/>
    <w:rsid w:val="008E429D"/>
    <w:rsid w:val="008E5CE0"/>
    <w:rsid w:val="008F1961"/>
    <w:rsid w:val="008F4628"/>
    <w:rsid w:val="008F6BCD"/>
    <w:rsid w:val="009012DB"/>
    <w:rsid w:val="0090401B"/>
    <w:rsid w:val="00904558"/>
    <w:rsid w:val="009046C9"/>
    <w:rsid w:val="009118FB"/>
    <w:rsid w:val="009145E2"/>
    <w:rsid w:val="00914E48"/>
    <w:rsid w:val="009162B3"/>
    <w:rsid w:val="00921EB5"/>
    <w:rsid w:val="0092453D"/>
    <w:rsid w:val="0092794D"/>
    <w:rsid w:val="00931DBE"/>
    <w:rsid w:val="009321EF"/>
    <w:rsid w:val="0094294A"/>
    <w:rsid w:val="00944A89"/>
    <w:rsid w:val="009531EC"/>
    <w:rsid w:val="00954309"/>
    <w:rsid w:val="00957753"/>
    <w:rsid w:val="009620FF"/>
    <w:rsid w:val="009657A4"/>
    <w:rsid w:val="009663E7"/>
    <w:rsid w:val="00967261"/>
    <w:rsid w:val="00974473"/>
    <w:rsid w:val="00975133"/>
    <w:rsid w:val="009806DB"/>
    <w:rsid w:val="00990A1A"/>
    <w:rsid w:val="00994024"/>
    <w:rsid w:val="00995D0D"/>
    <w:rsid w:val="00996485"/>
    <w:rsid w:val="009A046A"/>
    <w:rsid w:val="009A2686"/>
    <w:rsid w:val="009A2D9F"/>
    <w:rsid w:val="009B299E"/>
    <w:rsid w:val="009B51C5"/>
    <w:rsid w:val="009B7A97"/>
    <w:rsid w:val="009C564F"/>
    <w:rsid w:val="009D0AB6"/>
    <w:rsid w:val="009D2372"/>
    <w:rsid w:val="009D47C1"/>
    <w:rsid w:val="009D5B86"/>
    <w:rsid w:val="009D7DD8"/>
    <w:rsid w:val="009E0DF2"/>
    <w:rsid w:val="009E36F9"/>
    <w:rsid w:val="009E4959"/>
    <w:rsid w:val="009E6162"/>
    <w:rsid w:val="009E67A4"/>
    <w:rsid w:val="009E7BDD"/>
    <w:rsid w:val="00A15360"/>
    <w:rsid w:val="00A15A59"/>
    <w:rsid w:val="00A15B1F"/>
    <w:rsid w:val="00A16CF2"/>
    <w:rsid w:val="00A20BE6"/>
    <w:rsid w:val="00A25A65"/>
    <w:rsid w:val="00A26FD6"/>
    <w:rsid w:val="00A27615"/>
    <w:rsid w:val="00A3064D"/>
    <w:rsid w:val="00A3260E"/>
    <w:rsid w:val="00A37415"/>
    <w:rsid w:val="00A44252"/>
    <w:rsid w:val="00A448EB"/>
    <w:rsid w:val="00A51047"/>
    <w:rsid w:val="00A51D74"/>
    <w:rsid w:val="00A577CD"/>
    <w:rsid w:val="00A62DE3"/>
    <w:rsid w:val="00A6342E"/>
    <w:rsid w:val="00A6732C"/>
    <w:rsid w:val="00A73D3E"/>
    <w:rsid w:val="00A75AF2"/>
    <w:rsid w:val="00A77F1D"/>
    <w:rsid w:val="00A84863"/>
    <w:rsid w:val="00A8559F"/>
    <w:rsid w:val="00A860B4"/>
    <w:rsid w:val="00A861E6"/>
    <w:rsid w:val="00A867D6"/>
    <w:rsid w:val="00A95D96"/>
    <w:rsid w:val="00A960CC"/>
    <w:rsid w:val="00A97745"/>
    <w:rsid w:val="00AA2715"/>
    <w:rsid w:val="00AA5FA2"/>
    <w:rsid w:val="00AB06C4"/>
    <w:rsid w:val="00AB34AC"/>
    <w:rsid w:val="00AB3526"/>
    <w:rsid w:val="00AB5355"/>
    <w:rsid w:val="00AB797F"/>
    <w:rsid w:val="00AC047F"/>
    <w:rsid w:val="00AC3CF4"/>
    <w:rsid w:val="00AC4918"/>
    <w:rsid w:val="00AC60D5"/>
    <w:rsid w:val="00AD42E9"/>
    <w:rsid w:val="00AE0387"/>
    <w:rsid w:val="00AE0AC5"/>
    <w:rsid w:val="00AE1151"/>
    <w:rsid w:val="00AE547D"/>
    <w:rsid w:val="00AE6868"/>
    <w:rsid w:val="00AE7097"/>
    <w:rsid w:val="00AF02C9"/>
    <w:rsid w:val="00AF0A53"/>
    <w:rsid w:val="00AF2947"/>
    <w:rsid w:val="00AF620F"/>
    <w:rsid w:val="00AF6E5F"/>
    <w:rsid w:val="00B06D68"/>
    <w:rsid w:val="00B076DD"/>
    <w:rsid w:val="00B13D64"/>
    <w:rsid w:val="00B14AD4"/>
    <w:rsid w:val="00B22343"/>
    <w:rsid w:val="00B23EF1"/>
    <w:rsid w:val="00B24DD9"/>
    <w:rsid w:val="00B26991"/>
    <w:rsid w:val="00B26B81"/>
    <w:rsid w:val="00B26CF0"/>
    <w:rsid w:val="00B272EA"/>
    <w:rsid w:val="00B27704"/>
    <w:rsid w:val="00B302DF"/>
    <w:rsid w:val="00B30AAC"/>
    <w:rsid w:val="00B32E99"/>
    <w:rsid w:val="00B36D46"/>
    <w:rsid w:val="00B4206B"/>
    <w:rsid w:val="00B425E5"/>
    <w:rsid w:val="00B4501F"/>
    <w:rsid w:val="00B46BCE"/>
    <w:rsid w:val="00B5111B"/>
    <w:rsid w:val="00B517C7"/>
    <w:rsid w:val="00B52C6B"/>
    <w:rsid w:val="00B60282"/>
    <w:rsid w:val="00B62110"/>
    <w:rsid w:val="00B64398"/>
    <w:rsid w:val="00B6582D"/>
    <w:rsid w:val="00B71461"/>
    <w:rsid w:val="00B72264"/>
    <w:rsid w:val="00B80617"/>
    <w:rsid w:val="00B8298D"/>
    <w:rsid w:val="00B87FC4"/>
    <w:rsid w:val="00B91831"/>
    <w:rsid w:val="00B91BFC"/>
    <w:rsid w:val="00B95998"/>
    <w:rsid w:val="00BA1F05"/>
    <w:rsid w:val="00BB12EB"/>
    <w:rsid w:val="00BB25DF"/>
    <w:rsid w:val="00BB2EBF"/>
    <w:rsid w:val="00BB52AC"/>
    <w:rsid w:val="00BB77BD"/>
    <w:rsid w:val="00BC0C93"/>
    <w:rsid w:val="00BC0F44"/>
    <w:rsid w:val="00BC3293"/>
    <w:rsid w:val="00BC599F"/>
    <w:rsid w:val="00BD06FE"/>
    <w:rsid w:val="00BE475C"/>
    <w:rsid w:val="00BE7871"/>
    <w:rsid w:val="00BF3E09"/>
    <w:rsid w:val="00BF6A75"/>
    <w:rsid w:val="00C021B1"/>
    <w:rsid w:val="00C042C5"/>
    <w:rsid w:val="00C04E9F"/>
    <w:rsid w:val="00C05CEF"/>
    <w:rsid w:val="00C07C2D"/>
    <w:rsid w:val="00C1118B"/>
    <w:rsid w:val="00C142DB"/>
    <w:rsid w:val="00C148C1"/>
    <w:rsid w:val="00C241A5"/>
    <w:rsid w:val="00C25C4C"/>
    <w:rsid w:val="00C34F89"/>
    <w:rsid w:val="00C35202"/>
    <w:rsid w:val="00C372AD"/>
    <w:rsid w:val="00C4113E"/>
    <w:rsid w:val="00C43EC2"/>
    <w:rsid w:val="00C47ECE"/>
    <w:rsid w:val="00C50071"/>
    <w:rsid w:val="00C50FE8"/>
    <w:rsid w:val="00C560D8"/>
    <w:rsid w:val="00C56C8D"/>
    <w:rsid w:val="00C60F64"/>
    <w:rsid w:val="00C61AC0"/>
    <w:rsid w:val="00C62BED"/>
    <w:rsid w:val="00C62F28"/>
    <w:rsid w:val="00C65FBF"/>
    <w:rsid w:val="00C66A9D"/>
    <w:rsid w:val="00C72D4C"/>
    <w:rsid w:val="00C72D7E"/>
    <w:rsid w:val="00C737BB"/>
    <w:rsid w:val="00C7504D"/>
    <w:rsid w:val="00C77679"/>
    <w:rsid w:val="00C7771B"/>
    <w:rsid w:val="00C81DE5"/>
    <w:rsid w:val="00C83D54"/>
    <w:rsid w:val="00C91136"/>
    <w:rsid w:val="00C91449"/>
    <w:rsid w:val="00C9305B"/>
    <w:rsid w:val="00C935A2"/>
    <w:rsid w:val="00C95A88"/>
    <w:rsid w:val="00CA2372"/>
    <w:rsid w:val="00CA257B"/>
    <w:rsid w:val="00CA3430"/>
    <w:rsid w:val="00CB316A"/>
    <w:rsid w:val="00CB38D9"/>
    <w:rsid w:val="00CB5769"/>
    <w:rsid w:val="00CB6BF0"/>
    <w:rsid w:val="00CC18CD"/>
    <w:rsid w:val="00CC5E3D"/>
    <w:rsid w:val="00CD039F"/>
    <w:rsid w:val="00CD17BF"/>
    <w:rsid w:val="00CD4C0A"/>
    <w:rsid w:val="00CD7776"/>
    <w:rsid w:val="00CE20CD"/>
    <w:rsid w:val="00CE2231"/>
    <w:rsid w:val="00CE66D3"/>
    <w:rsid w:val="00CE692F"/>
    <w:rsid w:val="00CF1C4C"/>
    <w:rsid w:val="00CF3005"/>
    <w:rsid w:val="00D02AB9"/>
    <w:rsid w:val="00D04962"/>
    <w:rsid w:val="00D04FE4"/>
    <w:rsid w:val="00D100E8"/>
    <w:rsid w:val="00D104DA"/>
    <w:rsid w:val="00D1216F"/>
    <w:rsid w:val="00D1506E"/>
    <w:rsid w:val="00D1717E"/>
    <w:rsid w:val="00D17C1F"/>
    <w:rsid w:val="00D17F08"/>
    <w:rsid w:val="00D201E5"/>
    <w:rsid w:val="00D206EA"/>
    <w:rsid w:val="00D30082"/>
    <w:rsid w:val="00D306CF"/>
    <w:rsid w:val="00D3104A"/>
    <w:rsid w:val="00D33AA7"/>
    <w:rsid w:val="00D35125"/>
    <w:rsid w:val="00D36F9E"/>
    <w:rsid w:val="00D37752"/>
    <w:rsid w:val="00D37988"/>
    <w:rsid w:val="00D411A8"/>
    <w:rsid w:val="00D46992"/>
    <w:rsid w:val="00D46E0D"/>
    <w:rsid w:val="00D46FA2"/>
    <w:rsid w:val="00D51C4D"/>
    <w:rsid w:val="00D5394D"/>
    <w:rsid w:val="00D56D8B"/>
    <w:rsid w:val="00D576DA"/>
    <w:rsid w:val="00D7285B"/>
    <w:rsid w:val="00D745AC"/>
    <w:rsid w:val="00D80C24"/>
    <w:rsid w:val="00D821D2"/>
    <w:rsid w:val="00D86B4F"/>
    <w:rsid w:val="00D91B2F"/>
    <w:rsid w:val="00D92F2E"/>
    <w:rsid w:val="00D9313C"/>
    <w:rsid w:val="00D96631"/>
    <w:rsid w:val="00D96AA5"/>
    <w:rsid w:val="00DA0394"/>
    <w:rsid w:val="00DA1997"/>
    <w:rsid w:val="00DA20FB"/>
    <w:rsid w:val="00DA6D71"/>
    <w:rsid w:val="00DA7871"/>
    <w:rsid w:val="00DB0E9E"/>
    <w:rsid w:val="00DB79ED"/>
    <w:rsid w:val="00DC1D59"/>
    <w:rsid w:val="00DC27E9"/>
    <w:rsid w:val="00DC691A"/>
    <w:rsid w:val="00DC761F"/>
    <w:rsid w:val="00DC7E3C"/>
    <w:rsid w:val="00DD0AA3"/>
    <w:rsid w:val="00DD0D42"/>
    <w:rsid w:val="00DD3858"/>
    <w:rsid w:val="00DD3B65"/>
    <w:rsid w:val="00DD4337"/>
    <w:rsid w:val="00DD456F"/>
    <w:rsid w:val="00DD49CE"/>
    <w:rsid w:val="00DD5B1F"/>
    <w:rsid w:val="00DE0E47"/>
    <w:rsid w:val="00DE10C7"/>
    <w:rsid w:val="00DE287B"/>
    <w:rsid w:val="00DE2AA3"/>
    <w:rsid w:val="00DE39CC"/>
    <w:rsid w:val="00DE5CE6"/>
    <w:rsid w:val="00DF045A"/>
    <w:rsid w:val="00DF079D"/>
    <w:rsid w:val="00DF2611"/>
    <w:rsid w:val="00DF4B96"/>
    <w:rsid w:val="00DF52DA"/>
    <w:rsid w:val="00DF575A"/>
    <w:rsid w:val="00E011BB"/>
    <w:rsid w:val="00E029C1"/>
    <w:rsid w:val="00E07008"/>
    <w:rsid w:val="00E10E63"/>
    <w:rsid w:val="00E20164"/>
    <w:rsid w:val="00E208A5"/>
    <w:rsid w:val="00E21BAF"/>
    <w:rsid w:val="00E232AA"/>
    <w:rsid w:val="00E254F9"/>
    <w:rsid w:val="00E25BEF"/>
    <w:rsid w:val="00E262E0"/>
    <w:rsid w:val="00E31453"/>
    <w:rsid w:val="00E315CC"/>
    <w:rsid w:val="00E34374"/>
    <w:rsid w:val="00E40320"/>
    <w:rsid w:val="00E4037C"/>
    <w:rsid w:val="00E439E6"/>
    <w:rsid w:val="00E47621"/>
    <w:rsid w:val="00E502BC"/>
    <w:rsid w:val="00E53B23"/>
    <w:rsid w:val="00E54ED4"/>
    <w:rsid w:val="00E56967"/>
    <w:rsid w:val="00E62AB8"/>
    <w:rsid w:val="00E631C2"/>
    <w:rsid w:val="00E70DED"/>
    <w:rsid w:val="00E762BC"/>
    <w:rsid w:val="00E76ADE"/>
    <w:rsid w:val="00E82F11"/>
    <w:rsid w:val="00E83986"/>
    <w:rsid w:val="00E861B6"/>
    <w:rsid w:val="00E8792F"/>
    <w:rsid w:val="00E91922"/>
    <w:rsid w:val="00E95691"/>
    <w:rsid w:val="00E977E9"/>
    <w:rsid w:val="00E97937"/>
    <w:rsid w:val="00EA079A"/>
    <w:rsid w:val="00EA15E2"/>
    <w:rsid w:val="00EA3D14"/>
    <w:rsid w:val="00EA5E20"/>
    <w:rsid w:val="00EB6904"/>
    <w:rsid w:val="00EC273B"/>
    <w:rsid w:val="00EC309C"/>
    <w:rsid w:val="00ED03A4"/>
    <w:rsid w:val="00ED2F87"/>
    <w:rsid w:val="00ED58C7"/>
    <w:rsid w:val="00ED6478"/>
    <w:rsid w:val="00ED72C3"/>
    <w:rsid w:val="00ED7366"/>
    <w:rsid w:val="00EE26E4"/>
    <w:rsid w:val="00EE3AD2"/>
    <w:rsid w:val="00EF1404"/>
    <w:rsid w:val="00EF5909"/>
    <w:rsid w:val="00EF5C0C"/>
    <w:rsid w:val="00F00028"/>
    <w:rsid w:val="00F10728"/>
    <w:rsid w:val="00F11E3E"/>
    <w:rsid w:val="00F11E5F"/>
    <w:rsid w:val="00F151B9"/>
    <w:rsid w:val="00F2180C"/>
    <w:rsid w:val="00F236A0"/>
    <w:rsid w:val="00F247FC"/>
    <w:rsid w:val="00F279DB"/>
    <w:rsid w:val="00F3223D"/>
    <w:rsid w:val="00F328BD"/>
    <w:rsid w:val="00F345E1"/>
    <w:rsid w:val="00F37B33"/>
    <w:rsid w:val="00F43449"/>
    <w:rsid w:val="00F43BB5"/>
    <w:rsid w:val="00F44B9E"/>
    <w:rsid w:val="00F467D3"/>
    <w:rsid w:val="00F5081C"/>
    <w:rsid w:val="00F51D8C"/>
    <w:rsid w:val="00F52082"/>
    <w:rsid w:val="00F528B2"/>
    <w:rsid w:val="00F5650A"/>
    <w:rsid w:val="00F66189"/>
    <w:rsid w:val="00F72C8D"/>
    <w:rsid w:val="00F7333F"/>
    <w:rsid w:val="00F80697"/>
    <w:rsid w:val="00F8265D"/>
    <w:rsid w:val="00F82EAE"/>
    <w:rsid w:val="00F834FF"/>
    <w:rsid w:val="00F862B4"/>
    <w:rsid w:val="00F87511"/>
    <w:rsid w:val="00F9186E"/>
    <w:rsid w:val="00F948DE"/>
    <w:rsid w:val="00F967CB"/>
    <w:rsid w:val="00F96839"/>
    <w:rsid w:val="00F96B9B"/>
    <w:rsid w:val="00FA0F5F"/>
    <w:rsid w:val="00FA3BE6"/>
    <w:rsid w:val="00FB75AB"/>
    <w:rsid w:val="00FB7898"/>
    <w:rsid w:val="00FC1F08"/>
    <w:rsid w:val="00FC2A33"/>
    <w:rsid w:val="00FC35F7"/>
    <w:rsid w:val="00FC3963"/>
    <w:rsid w:val="00FC79DC"/>
    <w:rsid w:val="00FD1B30"/>
    <w:rsid w:val="00FD4768"/>
    <w:rsid w:val="00FD7E9B"/>
    <w:rsid w:val="00FE01E8"/>
    <w:rsid w:val="00FE2297"/>
    <w:rsid w:val="00FE2645"/>
    <w:rsid w:val="00FE292B"/>
    <w:rsid w:val="00FE40B0"/>
    <w:rsid w:val="00FE6B4F"/>
    <w:rsid w:val="00FF600B"/>
    <w:rsid w:val="00FF65F0"/>
    <w:rsid w:val="01DB100E"/>
    <w:rsid w:val="025A9503"/>
    <w:rsid w:val="052602D0"/>
    <w:rsid w:val="072E0626"/>
    <w:rsid w:val="0E51D52A"/>
    <w:rsid w:val="0E8F7706"/>
    <w:rsid w:val="11CD3DEB"/>
    <w:rsid w:val="14FEB88A"/>
    <w:rsid w:val="1ABE1D98"/>
    <w:rsid w:val="24DF27FE"/>
    <w:rsid w:val="288F6679"/>
    <w:rsid w:val="2EC0F315"/>
    <w:rsid w:val="327A438F"/>
    <w:rsid w:val="378842B8"/>
    <w:rsid w:val="3BE5188B"/>
    <w:rsid w:val="3F1CB94D"/>
    <w:rsid w:val="404FF07F"/>
    <w:rsid w:val="45C54594"/>
    <w:rsid w:val="4CB84ADF"/>
    <w:rsid w:val="50B61C93"/>
    <w:rsid w:val="5251ECF4"/>
    <w:rsid w:val="55898DB6"/>
    <w:rsid w:val="57255E17"/>
    <w:rsid w:val="58B1CE5C"/>
    <w:rsid w:val="5ABE643E"/>
    <w:rsid w:val="5C529868"/>
    <w:rsid w:val="620366A8"/>
    <w:rsid w:val="623DF4AE"/>
    <w:rsid w:val="681B970B"/>
    <w:rsid w:val="68AD3632"/>
    <w:rsid w:val="7114EFE4"/>
    <w:rsid w:val="7264DA55"/>
    <w:rsid w:val="72793A65"/>
    <w:rsid w:val="7400AAB6"/>
    <w:rsid w:val="7ACB2815"/>
    <w:rsid w:val="7CD59554"/>
  </w:rsids>
  <m:mathPr>
    <m:mathFont m:val="Cambria Math"/>
    <m:brkBin m:val="before"/>
    <m:brkBinSub m:val="--"/>
    <m:smallFrac/>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78ED"/>
  <w15:docId w15:val="{E15CE68E-278C-4F3D-BE95-F1A11EC4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B0E9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DB0E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2"/>
    <w:link w:val="20"/>
    <w:qFormat/>
    <w:rsid w:val="00C05CEF"/>
    <w:pPr>
      <w:numPr>
        <w:numId w:val="5"/>
      </w:numPr>
      <w:jc w:val="both"/>
      <w:outlineLvl w:val="1"/>
    </w:pPr>
    <w:rPr>
      <w:rFonts w:ascii="Times New Roman" w:hAnsi="Times New Roman"/>
      <w:b/>
      <w:sz w:val="32"/>
      <w:szCs w:val="32"/>
    </w:rPr>
  </w:style>
  <w:style w:type="paragraph" w:styleId="3">
    <w:name w:val="heading 3"/>
    <w:basedOn w:val="a3"/>
    <w:next w:val="a2"/>
    <w:link w:val="30"/>
    <w:qFormat/>
    <w:rsid w:val="00C560D8"/>
    <w:pPr>
      <w:numPr>
        <w:numId w:val="1"/>
      </w:numPr>
      <w:spacing w:after="60"/>
      <w:jc w:val="both"/>
      <w:outlineLvl w:val="2"/>
    </w:pPr>
    <w:rPr>
      <w:rFonts w:eastAsia="Calibri"/>
      <w:b/>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List Paragraph"/>
    <w:basedOn w:val="a0"/>
    <w:link w:val="a7"/>
    <w:uiPriority w:val="34"/>
    <w:qFormat/>
    <w:rsid w:val="00DB0E9E"/>
    <w:pPr>
      <w:ind w:left="720"/>
      <w:contextualSpacing/>
    </w:pPr>
  </w:style>
  <w:style w:type="paragraph" w:styleId="a1">
    <w:name w:val="No Spacing"/>
    <w:uiPriority w:val="1"/>
    <w:qFormat/>
    <w:rsid w:val="00DB0E9E"/>
    <w:pPr>
      <w:spacing w:after="0" w:line="240" w:lineRule="auto"/>
    </w:pPr>
    <w:rPr>
      <w:rFonts w:ascii="Calibri" w:eastAsia="Times New Roman" w:hAnsi="Calibri" w:cs="Times New Roman"/>
      <w:lang w:eastAsia="ru-RU"/>
    </w:rPr>
  </w:style>
  <w:style w:type="paragraph" w:styleId="a2">
    <w:name w:val="Body Text"/>
    <w:basedOn w:val="a0"/>
    <w:link w:val="a8"/>
    <w:uiPriority w:val="99"/>
    <w:semiHidden/>
    <w:rsid w:val="00DB0E9E"/>
    <w:pPr>
      <w:spacing w:after="120"/>
    </w:pPr>
    <w:rPr>
      <w:rFonts w:ascii="Arial" w:eastAsia="MS Mincho" w:hAnsi="Arial" w:cs="Arial"/>
      <w:color w:val="000000"/>
      <w:sz w:val="20"/>
      <w:szCs w:val="20"/>
      <w:lang w:val="en-US" w:eastAsia="en-US"/>
    </w:rPr>
  </w:style>
  <w:style w:type="character" w:customStyle="1" w:styleId="a8">
    <w:name w:val="Основной текст Знак"/>
    <w:basedOn w:val="a4"/>
    <w:link w:val="a2"/>
    <w:uiPriority w:val="99"/>
    <w:semiHidden/>
    <w:rsid w:val="00DB0E9E"/>
    <w:rPr>
      <w:rFonts w:ascii="Arial" w:eastAsia="MS Mincho" w:hAnsi="Arial" w:cs="Arial"/>
      <w:color w:val="000000"/>
      <w:sz w:val="20"/>
      <w:szCs w:val="20"/>
      <w:lang w:val="en-US"/>
    </w:rPr>
  </w:style>
  <w:style w:type="paragraph" w:customStyle="1" w:styleId="a">
    <w:name w:val="м_нум_сп"/>
    <w:basedOn w:val="a0"/>
    <w:rsid w:val="00DB0E9E"/>
    <w:pPr>
      <w:keepLines/>
      <w:numPr>
        <w:numId w:val="2"/>
      </w:numPr>
      <w:overflowPunct w:val="0"/>
      <w:autoSpaceDE w:val="0"/>
      <w:autoSpaceDN w:val="0"/>
      <w:adjustRightInd w:val="0"/>
      <w:spacing w:before="120"/>
      <w:jc w:val="both"/>
      <w:textAlignment w:val="baseline"/>
    </w:pPr>
    <w:rPr>
      <w:rFonts w:ascii="Arial" w:eastAsia="MS Mincho" w:hAnsi="Arial" w:cs="Arial"/>
    </w:rPr>
  </w:style>
  <w:style w:type="paragraph" w:customStyle="1" w:styleId="11">
    <w:name w:val="Абзац списка1"/>
    <w:basedOn w:val="a0"/>
    <w:rsid w:val="00DB0E9E"/>
    <w:pPr>
      <w:ind w:left="720"/>
      <w:contextualSpacing/>
    </w:pPr>
    <w:rPr>
      <w:rFonts w:eastAsia="Calibri"/>
      <w:sz w:val="20"/>
      <w:szCs w:val="20"/>
      <w:lang w:eastAsia="en-US"/>
    </w:rPr>
  </w:style>
  <w:style w:type="character" w:styleId="a9">
    <w:name w:val="FollowedHyperlink"/>
    <w:semiHidden/>
    <w:rsid w:val="00DB0E9E"/>
    <w:rPr>
      <w:rFonts w:ascii="Times New Roman" w:hAnsi="Times New Roman" w:cs="Times New Roman"/>
      <w:color w:val="800080"/>
      <w:u w:val="single"/>
    </w:rPr>
  </w:style>
  <w:style w:type="paragraph" w:styleId="aa">
    <w:name w:val="footnote text"/>
    <w:basedOn w:val="a0"/>
    <w:link w:val="ab"/>
    <w:uiPriority w:val="99"/>
    <w:semiHidden/>
    <w:unhideWhenUsed/>
    <w:rsid w:val="00DB0E9E"/>
    <w:rPr>
      <w:sz w:val="20"/>
      <w:szCs w:val="20"/>
    </w:rPr>
  </w:style>
  <w:style w:type="character" w:customStyle="1" w:styleId="ab">
    <w:name w:val="Текст сноски Знак"/>
    <w:basedOn w:val="a4"/>
    <w:link w:val="aa"/>
    <w:uiPriority w:val="99"/>
    <w:semiHidden/>
    <w:rsid w:val="00DB0E9E"/>
    <w:rPr>
      <w:rFonts w:ascii="Times New Roman" w:eastAsia="Times New Roman" w:hAnsi="Times New Roman" w:cs="Times New Roman"/>
      <w:sz w:val="20"/>
      <w:szCs w:val="20"/>
      <w:lang w:eastAsia="ru-RU"/>
    </w:rPr>
  </w:style>
  <w:style w:type="character" w:styleId="ac">
    <w:name w:val="footnote reference"/>
    <w:basedOn w:val="a4"/>
    <w:uiPriority w:val="99"/>
    <w:semiHidden/>
    <w:unhideWhenUsed/>
    <w:rsid w:val="00DB0E9E"/>
    <w:rPr>
      <w:vertAlign w:val="superscript"/>
    </w:rPr>
  </w:style>
  <w:style w:type="table" w:styleId="ad">
    <w:name w:val="Table Grid"/>
    <w:basedOn w:val="a5"/>
    <w:uiPriority w:val="59"/>
    <w:rsid w:val="00DB0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4"/>
    <w:link w:val="3"/>
    <w:rsid w:val="00C560D8"/>
    <w:rPr>
      <w:rFonts w:ascii="Times New Roman" w:eastAsia="Calibri" w:hAnsi="Times New Roman" w:cs="Times New Roman"/>
      <w:b/>
      <w:sz w:val="32"/>
      <w:szCs w:val="32"/>
      <w:lang w:eastAsia="ru-RU"/>
    </w:rPr>
  </w:style>
  <w:style w:type="character" w:customStyle="1" w:styleId="10">
    <w:name w:val="Заголовок 1 Знак"/>
    <w:basedOn w:val="a4"/>
    <w:link w:val="1"/>
    <w:rsid w:val="00DB0E9E"/>
    <w:rPr>
      <w:rFonts w:asciiTheme="majorHAnsi" w:eastAsiaTheme="majorEastAsia" w:hAnsiTheme="majorHAnsi" w:cstheme="majorBidi"/>
      <w:b/>
      <w:bCs/>
      <w:color w:val="365F91" w:themeColor="accent1" w:themeShade="BF"/>
      <w:sz w:val="28"/>
      <w:szCs w:val="28"/>
      <w:lang w:eastAsia="ru-RU"/>
    </w:rPr>
  </w:style>
  <w:style w:type="character" w:customStyle="1" w:styleId="-40">
    <w:name w:val="Пункт-4 Знак"/>
    <w:link w:val="-4"/>
    <w:locked/>
    <w:rsid w:val="00DB0E9E"/>
    <w:rPr>
      <w:sz w:val="24"/>
    </w:rPr>
  </w:style>
  <w:style w:type="paragraph" w:customStyle="1" w:styleId="-4">
    <w:name w:val="Пункт-4"/>
    <w:basedOn w:val="a0"/>
    <w:link w:val="-40"/>
    <w:rsid w:val="00DB0E9E"/>
    <w:pPr>
      <w:numPr>
        <w:ilvl w:val="3"/>
        <w:numId w:val="3"/>
      </w:numPr>
      <w:tabs>
        <w:tab w:val="left" w:pos="851"/>
      </w:tabs>
      <w:jc w:val="both"/>
    </w:pPr>
    <w:rPr>
      <w:rFonts w:asciiTheme="minorHAnsi" w:eastAsiaTheme="minorHAnsi" w:hAnsiTheme="minorHAnsi" w:cstheme="minorBidi"/>
      <w:szCs w:val="22"/>
      <w:lang w:eastAsia="en-US"/>
    </w:rPr>
  </w:style>
  <w:style w:type="paragraph" w:customStyle="1" w:styleId="-5">
    <w:name w:val="Пункт-5"/>
    <w:basedOn w:val="a0"/>
    <w:rsid w:val="00DB0E9E"/>
    <w:pPr>
      <w:spacing w:after="240"/>
      <w:contextualSpacing/>
      <w:jc w:val="both"/>
    </w:pPr>
    <w:rPr>
      <w:rFonts w:eastAsia="Calibri"/>
    </w:rPr>
  </w:style>
  <w:style w:type="paragraph" w:customStyle="1" w:styleId="-3">
    <w:name w:val="Пункт-3"/>
    <w:basedOn w:val="a0"/>
    <w:link w:val="-30"/>
    <w:rsid w:val="00DB0E9E"/>
    <w:pPr>
      <w:numPr>
        <w:ilvl w:val="2"/>
        <w:numId w:val="4"/>
      </w:numPr>
      <w:jc w:val="both"/>
    </w:pPr>
    <w:rPr>
      <w:sz w:val="28"/>
      <w:szCs w:val="20"/>
    </w:rPr>
  </w:style>
  <w:style w:type="character" w:customStyle="1" w:styleId="-30">
    <w:name w:val="Пункт-3 Знак"/>
    <w:link w:val="-3"/>
    <w:locked/>
    <w:rsid w:val="00DB0E9E"/>
    <w:rPr>
      <w:rFonts w:ascii="Times New Roman" w:eastAsia="Times New Roman" w:hAnsi="Times New Roman" w:cs="Times New Roman"/>
      <w:sz w:val="28"/>
      <w:szCs w:val="20"/>
      <w:lang w:eastAsia="ru-RU"/>
    </w:rPr>
  </w:style>
  <w:style w:type="paragraph" w:styleId="ae">
    <w:name w:val="Body Text Indent"/>
    <w:basedOn w:val="a0"/>
    <w:link w:val="af"/>
    <w:uiPriority w:val="99"/>
    <w:semiHidden/>
    <w:unhideWhenUsed/>
    <w:rsid w:val="00DB0E9E"/>
    <w:pPr>
      <w:spacing w:after="120"/>
      <w:ind w:left="283"/>
    </w:pPr>
  </w:style>
  <w:style w:type="character" w:customStyle="1" w:styleId="af">
    <w:name w:val="Основной текст с отступом Знак"/>
    <w:basedOn w:val="a4"/>
    <w:link w:val="ae"/>
    <w:uiPriority w:val="99"/>
    <w:semiHidden/>
    <w:rsid w:val="00DB0E9E"/>
    <w:rPr>
      <w:rFonts w:ascii="Times New Roman" w:eastAsia="Times New Roman" w:hAnsi="Times New Roman" w:cs="Times New Roman"/>
      <w:sz w:val="24"/>
      <w:szCs w:val="24"/>
      <w:lang w:eastAsia="ru-RU"/>
    </w:rPr>
  </w:style>
  <w:style w:type="paragraph" w:styleId="21">
    <w:name w:val="Body Text 2"/>
    <w:basedOn w:val="a0"/>
    <w:link w:val="22"/>
    <w:uiPriority w:val="99"/>
    <w:rsid w:val="00593618"/>
    <w:pPr>
      <w:spacing w:after="120" w:line="480" w:lineRule="auto"/>
    </w:pPr>
    <w:rPr>
      <w:rFonts w:ascii="Arial" w:eastAsia="MS Mincho" w:hAnsi="Arial" w:cs="Arial"/>
      <w:color w:val="000000"/>
      <w:sz w:val="20"/>
      <w:szCs w:val="20"/>
      <w:lang w:val="en-US" w:eastAsia="en-US"/>
    </w:rPr>
  </w:style>
  <w:style w:type="character" w:customStyle="1" w:styleId="22">
    <w:name w:val="Основной текст 2 Знак"/>
    <w:basedOn w:val="a4"/>
    <w:link w:val="21"/>
    <w:uiPriority w:val="99"/>
    <w:rsid w:val="00593618"/>
    <w:rPr>
      <w:rFonts w:ascii="Arial" w:eastAsia="MS Mincho" w:hAnsi="Arial" w:cs="Arial"/>
      <w:color w:val="000000"/>
      <w:sz w:val="20"/>
      <w:szCs w:val="20"/>
      <w:lang w:val="en-US"/>
    </w:rPr>
  </w:style>
  <w:style w:type="character" w:customStyle="1" w:styleId="a7">
    <w:name w:val="Абзац списка Знак"/>
    <w:link w:val="a3"/>
    <w:uiPriority w:val="34"/>
    <w:rsid w:val="00593618"/>
    <w:rPr>
      <w:rFonts w:ascii="Times New Roman" w:eastAsia="Times New Roman" w:hAnsi="Times New Roman" w:cs="Times New Roman"/>
      <w:sz w:val="24"/>
      <w:szCs w:val="24"/>
      <w:lang w:eastAsia="ru-RU"/>
    </w:rPr>
  </w:style>
  <w:style w:type="character" w:styleId="af0">
    <w:name w:val="Placeholder Text"/>
    <w:basedOn w:val="a4"/>
    <w:uiPriority w:val="99"/>
    <w:semiHidden/>
    <w:rsid w:val="00FE292B"/>
    <w:rPr>
      <w:color w:val="808080"/>
    </w:rPr>
  </w:style>
  <w:style w:type="paragraph" w:styleId="af1">
    <w:name w:val="Balloon Text"/>
    <w:basedOn w:val="a0"/>
    <w:link w:val="af2"/>
    <w:uiPriority w:val="99"/>
    <w:semiHidden/>
    <w:unhideWhenUsed/>
    <w:rsid w:val="00FE292B"/>
    <w:rPr>
      <w:rFonts w:ascii="Tahoma" w:hAnsi="Tahoma" w:cs="Tahoma"/>
      <w:sz w:val="16"/>
      <w:szCs w:val="16"/>
    </w:rPr>
  </w:style>
  <w:style w:type="character" w:customStyle="1" w:styleId="af2">
    <w:name w:val="Текст выноски Знак"/>
    <w:basedOn w:val="a4"/>
    <w:link w:val="af1"/>
    <w:uiPriority w:val="99"/>
    <w:semiHidden/>
    <w:rsid w:val="00FE292B"/>
    <w:rPr>
      <w:rFonts w:ascii="Tahoma" w:eastAsia="Times New Roman" w:hAnsi="Tahoma" w:cs="Tahoma"/>
      <w:sz w:val="16"/>
      <w:szCs w:val="16"/>
      <w:lang w:eastAsia="ru-RU"/>
    </w:rPr>
  </w:style>
  <w:style w:type="paragraph" w:styleId="31">
    <w:name w:val="Body Text 3"/>
    <w:basedOn w:val="a0"/>
    <w:link w:val="32"/>
    <w:rsid w:val="00FE292B"/>
    <w:pPr>
      <w:spacing w:after="120" w:line="276" w:lineRule="auto"/>
    </w:pPr>
    <w:rPr>
      <w:rFonts w:ascii="Calibri" w:hAnsi="Calibri"/>
      <w:sz w:val="16"/>
      <w:szCs w:val="16"/>
      <w:lang w:eastAsia="en-US"/>
    </w:rPr>
  </w:style>
  <w:style w:type="character" w:customStyle="1" w:styleId="32">
    <w:name w:val="Основной текст 3 Знак"/>
    <w:basedOn w:val="a4"/>
    <w:link w:val="31"/>
    <w:rsid w:val="00FE292B"/>
    <w:rPr>
      <w:rFonts w:ascii="Calibri" w:eastAsia="Times New Roman" w:hAnsi="Calibri" w:cs="Times New Roman"/>
      <w:sz w:val="16"/>
      <w:szCs w:val="16"/>
    </w:rPr>
  </w:style>
  <w:style w:type="paragraph" w:styleId="af3">
    <w:name w:val="header"/>
    <w:basedOn w:val="a0"/>
    <w:link w:val="af4"/>
    <w:uiPriority w:val="99"/>
    <w:unhideWhenUsed/>
    <w:rsid w:val="00D51C4D"/>
    <w:pPr>
      <w:tabs>
        <w:tab w:val="center" w:pos="4677"/>
        <w:tab w:val="right" w:pos="9355"/>
      </w:tabs>
    </w:pPr>
  </w:style>
  <w:style w:type="character" w:customStyle="1" w:styleId="af4">
    <w:name w:val="Верхний колонтитул Знак"/>
    <w:basedOn w:val="a4"/>
    <w:link w:val="af3"/>
    <w:uiPriority w:val="99"/>
    <w:rsid w:val="00D51C4D"/>
    <w:rPr>
      <w:rFonts w:ascii="Times New Roman" w:eastAsia="Times New Roman" w:hAnsi="Times New Roman" w:cs="Times New Roman"/>
      <w:sz w:val="24"/>
      <w:szCs w:val="24"/>
      <w:lang w:eastAsia="ru-RU"/>
    </w:rPr>
  </w:style>
  <w:style w:type="paragraph" w:styleId="af5">
    <w:name w:val="footer"/>
    <w:basedOn w:val="a0"/>
    <w:link w:val="af6"/>
    <w:uiPriority w:val="99"/>
    <w:unhideWhenUsed/>
    <w:rsid w:val="00D51C4D"/>
    <w:pPr>
      <w:tabs>
        <w:tab w:val="center" w:pos="4677"/>
        <w:tab w:val="right" w:pos="9355"/>
      </w:tabs>
    </w:pPr>
  </w:style>
  <w:style w:type="character" w:customStyle="1" w:styleId="af6">
    <w:name w:val="Нижний колонтитул Знак"/>
    <w:basedOn w:val="a4"/>
    <w:link w:val="af5"/>
    <w:uiPriority w:val="99"/>
    <w:rsid w:val="00D51C4D"/>
    <w:rPr>
      <w:rFonts w:ascii="Times New Roman" w:eastAsia="Times New Roman" w:hAnsi="Times New Roman" w:cs="Times New Roman"/>
      <w:sz w:val="24"/>
      <w:szCs w:val="24"/>
      <w:lang w:eastAsia="ru-RU"/>
    </w:rPr>
  </w:style>
  <w:style w:type="paragraph" w:styleId="af7">
    <w:name w:val="endnote text"/>
    <w:basedOn w:val="a0"/>
    <w:link w:val="af8"/>
    <w:uiPriority w:val="99"/>
    <w:semiHidden/>
    <w:unhideWhenUsed/>
    <w:rsid w:val="00D51C4D"/>
    <w:rPr>
      <w:sz w:val="20"/>
      <w:szCs w:val="20"/>
    </w:rPr>
  </w:style>
  <w:style w:type="character" w:customStyle="1" w:styleId="af8">
    <w:name w:val="Текст концевой сноски Знак"/>
    <w:basedOn w:val="a4"/>
    <w:link w:val="af7"/>
    <w:uiPriority w:val="99"/>
    <w:semiHidden/>
    <w:rsid w:val="00D51C4D"/>
    <w:rPr>
      <w:rFonts w:ascii="Times New Roman" w:eastAsia="Times New Roman" w:hAnsi="Times New Roman" w:cs="Times New Roman"/>
      <w:sz w:val="20"/>
      <w:szCs w:val="20"/>
      <w:lang w:eastAsia="ru-RU"/>
    </w:rPr>
  </w:style>
  <w:style w:type="character" w:styleId="af9">
    <w:name w:val="endnote reference"/>
    <w:basedOn w:val="a4"/>
    <w:uiPriority w:val="99"/>
    <w:semiHidden/>
    <w:unhideWhenUsed/>
    <w:rsid w:val="00D51C4D"/>
    <w:rPr>
      <w:vertAlign w:val="superscript"/>
    </w:rPr>
  </w:style>
  <w:style w:type="paragraph" w:styleId="afa">
    <w:name w:val="TOC Heading"/>
    <w:basedOn w:val="1"/>
    <w:next w:val="a0"/>
    <w:uiPriority w:val="39"/>
    <w:semiHidden/>
    <w:unhideWhenUsed/>
    <w:qFormat/>
    <w:rsid w:val="00C560D8"/>
    <w:pPr>
      <w:spacing w:line="276" w:lineRule="auto"/>
      <w:outlineLvl w:val="9"/>
    </w:pPr>
  </w:style>
  <w:style w:type="paragraph" w:styleId="23">
    <w:name w:val="toc 2"/>
    <w:basedOn w:val="a0"/>
    <w:next w:val="a0"/>
    <w:autoRedefine/>
    <w:uiPriority w:val="39"/>
    <w:unhideWhenUsed/>
    <w:qFormat/>
    <w:rsid w:val="00C560D8"/>
    <w:pPr>
      <w:spacing w:after="100" w:line="276" w:lineRule="auto"/>
      <w:ind w:left="220"/>
    </w:pPr>
    <w:rPr>
      <w:rFonts w:asciiTheme="minorHAnsi" w:eastAsiaTheme="minorEastAsia" w:hAnsiTheme="minorHAnsi" w:cstheme="minorBidi"/>
      <w:sz w:val="22"/>
      <w:szCs w:val="22"/>
    </w:rPr>
  </w:style>
  <w:style w:type="paragraph" w:styleId="12">
    <w:name w:val="toc 1"/>
    <w:basedOn w:val="a0"/>
    <w:next w:val="a0"/>
    <w:autoRedefine/>
    <w:uiPriority w:val="39"/>
    <w:semiHidden/>
    <w:unhideWhenUsed/>
    <w:qFormat/>
    <w:rsid w:val="00C560D8"/>
    <w:pPr>
      <w:spacing w:after="100" w:line="276" w:lineRule="auto"/>
    </w:pPr>
    <w:rPr>
      <w:rFonts w:asciiTheme="minorHAnsi" w:eastAsiaTheme="minorEastAsia" w:hAnsiTheme="minorHAnsi" w:cstheme="minorBidi"/>
      <w:sz w:val="22"/>
      <w:szCs w:val="22"/>
    </w:rPr>
  </w:style>
  <w:style w:type="paragraph" w:styleId="33">
    <w:name w:val="toc 3"/>
    <w:basedOn w:val="a0"/>
    <w:next w:val="a0"/>
    <w:autoRedefine/>
    <w:uiPriority w:val="39"/>
    <w:unhideWhenUsed/>
    <w:qFormat/>
    <w:rsid w:val="00C560D8"/>
    <w:pPr>
      <w:spacing w:after="100" w:line="276" w:lineRule="auto"/>
      <w:ind w:left="440"/>
    </w:pPr>
    <w:rPr>
      <w:rFonts w:asciiTheme="minorHAnsi" w:eastAsiaTheme="minorEastAsia" w:hAnsiTheme="minorHAnsi" w:cstheme="minorBidi"/>
      <w:sz w:val="22"/>
      <w:szCs w:val="22"/>
    </w:rPr>
  </w:style>
  <w:style w:type="character" w:styleId="afb">
    <w:name w:val="Hyperlink"/>
    <w:basedOn w:val="a4"/>
    <w:uiPriority w:val="99"/>
    <w:unhideWhenUsed/>
    <w:rsid w:val="00C560D8"/>
    <w:rPr>
      <w:color w:val="0000FF" w:themeColor="hyperlink"/>
      <w:u w:val="single"/>
    </w:rPr>
  </w:style>
  <w:style w:type="character" w:customStyle="1" w:styleId="20">
    <w:name w:val="Заголовок 2 Знак"/>
    <w:basedOn w:val="a4"/>
    <w:link w:val="2"/>
    <w:rsid w:val="00C05CEF"/>
    <w:rPr>
      <w:rFonts w:ascii="Times New Roman" w:eastAsia="Times New Roman" w:hAnsi="Times New Roman" w:cs="Times New Roman"/>
      <w:b/>
      <w:sz w:val="32"/>
      <w:szCs w:val="32"/>
      <w:lang w:eastAsia="ru-RU"/>
    </w:rPr>
  </w:style>
  <w:style w:type="paragraph" w:styleId="afc">
    <w:name w:val="Normal (Web)"/>
    <w:basedOn w:val="a0"/>
    <w:uiPriority w:val="99"/>
    <w:semiHidden/>
    <w:unhideWhenUsed/>
    <w:rsid w:val="00B517C7"/>
    <w:pPr>
      <w:spacing w:before="100" w:beforeAutospacing="1" w:after="100" w:afterAutospacing="1"/>
    </w:pPr>
  </w:style>
  <w:style w:type="character" w:styleId="afd">
    <w:name w:val="annotation reference"/>
    <w:basedOn w:val="a4"/>
    <w:uiPriority w:val="99"/>
    <w:semiHidden/>
    <w:unhideWhenUsed/>
    <w:rsid w:val="00F87511"/>
    <w:rPr>
      <w:sz w:val="16"/>
      <w:szCs w:val="16"/>
    </w:rPr>
  </w:style>
  <w:style w:type="paragraph" w:styleId="afe">
    <w:name w:val="annotation text"/>
    <w:basedOn w:val="a0"/>
    <w:link w:val="aff"/>
    <w:uiPriority w:val="99"/>
    <w:unhideWhenUsed/>
    <w:rsid w:val="00F87511"/>
    <w:rPr>
      <w:sz w:val="20"/>
      <w:szCs w:val="20"/>
    </w:rPr>
  </w:style>
  <w:style w:type="character" w:customStyle="1" w:styleId="aff">
    <w:name w:val="Текст примечания Знак"/>
    <w:basedOn w:val="a4"/>
    <w:link w:val="afe"/>
    <w:uiPriority w:val="99"/>
    <w:rsid w:val="00F8751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44494"/>
    <w:rPr>
      <w:b/>
      <w:bCs/>
    </w:rPr>
  </w:style>
  <w:style w:type="character" w:customStyle="1" w:styleId="aff1">
    <w:name w:val="Тема примечания Знак"/>
    <w:basedOn w:val="aff"/>
    <w:link w:val="aff0"/>
    <w:uiPriority w:val="99"/>
    <w:semiHidden/>
    <w:rsid w:val="00044494"/>
    <w:rPr>
      <w:rFonts w:ascii="Times New Roman" w:eastAsia="Times New Roman" w:hAnsi="Times New Roman" w:cs="Times New Roman"/>
      <w:b/>
      <w:bCs/>
      <w:sz w:val="20"/>
      <w:szCs w:val="20"/>
      <w:lang w:eastAsia="ru-RU"/>
    </w:rPr>
  </w:style>
  <w:style w:type="character" w:styleId="aff2">
    <w:name w:val="Unresolved Mention"/>
    <w:basedOn w:val="a4"/>
    <w:uiPriority w:val="99"/>
    <w:semiHidden/>
    <w:unhideWhenUsed/>
    <w:rsid w:val="00885433"/>
    <w:rPr>
      <w:color w:val="605E5C"/>
      <w:shd w:val="clear" w:color="auto" w:fill="E1DFDD"/>
    </w:rPr>
  </w:style>
  <w:style w:type="paragraph" w:customStyle="1" w:styleId="formattext">
    <w:name w:val="formattext"/>
    <w:basedOn w:val="a0"/>
    <w:rsid w:val="00CD03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716">
      <w:bodyDiv w:val="1"/>
      <w:marLeft w:val="0"/>
      <w:marRight w:val="0"/>
      <w:marTop w:val="0"/>
      <w:marBottom w:val="0"/>
      <w:divBdr>
        <w:top w:val="none" w:sz="0" w:space="0" w:color="auto"/>
        <w:left w:val="none" w:sz="0" w:space="0" w:color="auto"/>
        <w:bottom w:val="none" w:sz="0" w:space="0" w:color="auto"/>
        <w:right w:val="none" w:sz="0" w:space="0" w:color="auto"/>
      </w:divBdr>
    </w:div>
    <w:div w:id="15860525">
      <w:bodyDiv w:val="1"/>
      <w:marLeft w:val="0"/>
      <w:marRight w:val="0"/>
      <w:marTop w:val="0"/>
      <w:marBottom w:val="0"/>
      <w:divBdr>
        <w:top w:val="none" w:sz="0" w:space="0" w:color="auto"/>
        <w:left w:val="none" w:sz="0" w:space="0" w:color="auto"/>
        <w:bottom w:val="none" w:sz="0" w:space="0" w:color="auto"/>
        <w:right w:val="none" w:sz="0" w:space="0" w:color="auto"/>
      </w:divBdr>
    </w:div>
    <w:div w:id="43070100">
      <w:bodyDiv w:val="1"/>
      <w:marLeft w:val="0"/>
      <w:marRight w:val="0"/>
      <w:marTop w:val="0"/>
      <w:marBottom w:val="0"/>
      <w:divBdr>
        <w:top w:val="none" w:sz="0" w:space="0" w:color="auto"/>
        <w:left w:val="none" w:sz="0" w:space="0" w:color="auto"/>
        <w:bottom w:val="none" w:sz="0" w:space="0" w:color="auto"/>
        <w:right w:val="none" w:sz="0" w:space="0" w:color="auto"/>
      </w:divBdr>
    </w:div>
    <w:div w:id="96558381">
      <w:bodyDiv w:val="1"/>
      <w:marLeft w:val="0"/>
      <w:marRight w:val="0"/>
      <w:marTop w:val="0"/>
      <w:marBottom w:val="0"/>
      <w:divBdr>
        <w:top w:val="none" w:sz="0" w:space="0" w:color="auto"/>
        <w:left w:val="none" w:sz="0" w:space="0" w:color="auto"/>
        <w:bottom w:val="none" w:sz="0" w:space="0" w:color="auto"/>
        <w:right w:val="none" w:sz="0" w:space="0" w:color="auto"/>
      </w:divBdr>
    </w:div>
    <w:div w:id="234825010">
      <w:bodyDiv w:val="1"/>
      <w:marLeft w:val="0"/>
      <w:marRight w:val="0"/>
      <w:marTop w:val="0"/>
      <w:marBottom w:val="0"/>
      <w:divBdr>
        <w:top w:val="none" w:sz="0" w:space="0" w:color="auto"/>
        <w:left w:val="none" w:sz="0" w:space="0" w:color="auto"/>
        <w:bottom w:val="none" w:sz="0" w:space="0" w:color="auto"/>
        <w:right w:val="none" w:sz="0" w:space="0" w:color="auto"/>
      </w:divBdr>
    </w:div>
    <w:div w:id="279843165">
      <w:bodyDiv w:val="1"/>
      <w:marLeft w:val="0"/>
      <w:marRight w:val="0"/>
      <w:marTop w:val="0"/>
      <w:marBottom w:val="0"/>
      <w:divBdr>
        <w:top w:val="none" w:sz="0" w:space="0" w:color="auto"/>
        <w:left w:val="none" w:sz="0" w:space="0" w:color="auto"/>
        <w:bottom w:val="none" w:sz="0" w:space="0" w:color="auto"/>
        <w:right w:val="none" w:sz="0" w:space="0" w:color="auto"/>
      </w:divBdr>
    </w:div>
    <w:div w:id="316804133">
      <w:bodyDiv w:val="1"/>
      <w:marLeft w:val="0"/>
      <w:marRight w:val="0"/>
      <w:marTop w:val="0"/>
      <w:marBottom w:val="0"/>
      <w:divBdr>
        <w:top w:val="none" w:sz="0" w:space="0" w:color="auto"/>
        <w:left w:val="none" w:sz="0" w:space="0" w:color="auto"/>
        <w:bottom w:val="none" w:sz="0" w:space="0" w:color="auto"/>
        <w:right w:val="none" w:sz="0" w:space="0" w:color="auto"/>
      </w:divBdr>
    </w:div>
    <w:div w:id="570964771">
      <w:bodyDiv w:val="1"/>
      <w:marLeft w:val="0"/>
      <w:marRight w:val="0"/>
      <w:marTop w:val="0"/>
      <w:marBottom w:val="0"/>
      <w:divBdr>
        <w:top w:val="none" w:sz="0" w:space="0" w:color="auto"/>
        <w:left w:val="none" w:sz="0" w:space="0" w:color="auto"/>
        <w:bottom w:val="none" w:sz="0" w:space="0" w:color="auto"/>
        <w:right w:val="none" w:sz="0" w:space="0" w:color="auto"/>
      </w:divBdr>
    </w:div>
    <w:div w:id="689793628">
      <w:bodyDiv w:val="1"/>
      <w:marLeft w:val="0"/>
      <w:marRight w:val="0"/>
      <w:marTop w:val="0"/>
      <w:marBottom w:val="0"/>
      <w:divBdr>
        <w:top w:val="none" w:sz="0" w:space="0" w:color="auto"/>
        <w:left w:val="none" w:sz="0" w:space="0" w:color="auto"/>
        <w:bottom w:val="none" w:sz="0" w:space="0" w:color="auto"/>
        <w:right w:val="none" w:sz="0" w:space="0" w:color="auto"/>
      </w:divBdr>
    </w:div>
    <w:div w:id="996420047">
      <w:bodyDiv w:val="1"/>
      <w:marLeft w:val="0"/>
      <w:marRight w:val="0"/>
      <w:marTop w:val="0"/>
      <w:marBottom w:val="0"/>
      <w:divBdr>
        <w:top w:val="none" w:sz="0" w:space="0" w:color="auto"/>
        <w:left w:val="none" w:sz="0" w:space="0" w:color="auto"/>
        <w:bottom w:val="none" w:sz="0" w:space="0" w:color="auto"/>
        <w:right w:val="none" w:sz="0" w:space="0" w:color="auto"/>
      </w:divBdr>
    </w:div>
    <w:div w:id="1122575909">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99124331">
      <w:bodyDiv w:val="1"/>
      <w:marLeft w:val="0"/>
      <w:marRight w:val="0"/>
      <w:marTop w:val="0"/>
      <w:marBottom w:val="0"/>
      <w:divBdr>
        <w:top w:val="none" w:sz="0" w:space="0" w:color="auto"/>
        <w:left w:val="none" w:sz="0" w:space="0" w:color="auto"/>
        <w:bottom w:val="none" w:sz="0" w:space="0" w:color="auto"/>
        <w:right w:val="none" w:sz="0" w:space="0" w:color="auto"/>
      </w:divBdr>
    </w:div>
    <w:div w:id="1230388221">
      <w:bodyDiv w:val="1"/>
      <w:marLeft w:val="0"/>
      <w:marRight w:val="0"/>
      <w:marTop w:val="0"/>
      <w:marBottom w:val="0"/>
      <w:divBdr>
        <w:top w:val="none" w:sz="0" w:space="0" w:color="auto"/>
        <w:left w:val="none" w:sz="0" w:space="0" w:color="auto"/>
        <w:bottom w:val="none" w:sz="0" w:space="0" w:color="auto"/>
        <w:right w:val="none" w:sz="0" w:space="0" w:color="auto"/>
      </w:divBdr>
    </w:div>
    <w:div w:id="1350373732">
      <w:bodyDiv w:val="1"/>
      <w:marLeft w:val="0"/>
      <w:marRight w:val="0"/>
      <w:marTop w:val="0"/>
      <w:marBottom w:val="0"/>
      <w:divBdr>
        <w:top w:val="none" w:sz="0" w:space="0" w:color="auto"/>
        <w:left w:val="none" w:sz="0" w:space="0" w:color="auto"/>
        <w:bottom w:val="none" w:sz="0" w:space="0" w:color="auto"/>
        <w:right w:val="none" w:sz="0" w:space="0" w:color="auto"/>
      </w:divBdr>
    </w:div>
    <w:div w:id="1423724530">
      <w:bodyDiv w:val="1"/>
      <w:marLeft w:val="0"/>
      <w:marRight w:val="0"/>
      <w:marTop w:val="0"/>
      <w:marBottom w:val="0"/>
      <w:divBdr>
        <w:top w:val="none" w:sz="0" w:space="0" w:color="auto"/>
        <w:left w:val="none" w:sz="0" w:space="0" w:color="auto"/>
        <w:bottom w:val="none" w:sz="0" w:space="0" w:color="auto"/>
        <w:right w:val="none" w:sz="0" w:space="0" w:color="auto"/>
      </w:divBdr>
    </w:div>
    <w:div w:id="1471820168">
      <w:bodyDiv w:val="1"/>
      <w:marLeft w:val="0"/>
      <w:marRight w:val="0"/>
      <w:marTop w:val="0"/>
      <w:marBottom w:val="0"/>
      <w:divBdr>
        <w:top w:val="none" w:sz="0" w:space="0" w:color="auto"/>
        <w:left w:val="none" w:sz="0" w:space="0" w:color="auto"/>
        <w:bottom w:val="none" w:sz="0" w:space="0" w:color="auto"/>
        <w:right w:val="none" w:sz="0" w:space="0" w:color="auto"/>
      </w:divBdr>
    </w:div>
    <w:div w:id="1562672958">
      <w:bodyDiv w:val="1"/>
      <w:marLeft w:val="0"/>
      <w:marRight w:val="0"/>
      <w:marTop w:val="0"/>
      <w:marBottom w:val="0"/>
      <w:divBdr>
        <w:top w:val="none" w:sz="0" w:space="0" w:color="auto"/>
        <w:left w:val="none" w:sz="0" w:space="0" w:color="auto"/>
        <w:bottom w:val="none" w:sz="0" w:space="0" w:color="auto"/>
        <w:right w:val="none" w:sz="0" w:space="0" w:color="auto"/>
      </w:divBdr>
    </w:div>
    <w:div w:id="1585065039">
      <w:bodyDiv w:val="1"/>
      <w:marLeft w:val="0"/>
      <w:marRight w:val="0"/>
      <w:marTop w:val="0"/>
      <w:marBottom w:val="0"/>
      <w:divBdr>
        <w:top w:val="none" w:sz="0" w:space="0" w:color="auto"/>
        <w:left w:val="none" w:sz="0" w:space="0" w:color="auto"/>
        <w:bottom w:val="none" w:sz="0" w:space="0" w:color="auto"/>
        <w:right w:val="none" w:sz="0" w:space="0" w:color="auto"/>
      </w:divBdr>
    </w:div>
    <w:div w:id="1715807717">
      <w:bodyDiv w:val="1"/>
      <w:marLeft w:val="0"/>
      <w:marRight w:val="0"/>
      <w:marTop w:val="0"/>
      <w:marBottom w:val="0"/>
      <w:divBdr>
        <w:top w:val="none" w:sz="0" w:space="0" w:color="auto"/>
        <w:left w:val="none" w:sz="0" w:space="0" w:color="auto"/>
        <w:bottom w:val="none" w:sz="0" w:space="0" w:color="auto"/>
        <w:right w:val="none" w:sz="0" w:space="0" w:color="auto"/>
      </w:divBdr>
    </w:div>
    <w:div w:id="1812791950">
      <w:bodyDiv w:val="1"/>
      <w:marLeft w:val="0"/>
      <w:marRight w:val="0"/>
      <w:marTop w:val="0"/>
      <w:marBottom w:val="0"/>
      <w:divBdr>
        <w:top w:val="none" w:sz="0" w:space="0" w:color="auto"/>
        <w:left w:val="none" w:sz="0" w:space="0" w:color="auto"/>
        <w:bottom w:val="none" w:sz="0" w:space="0" w:color="auto"/>
        <w:right w:val="none" w:sz="0" w:space="0" w:color="auto"/>
      </w:divBdr>
    </w:div>
    <w:div w:id="1856454457">
      <w:bodyDiv w:val="1"/>
      <w:marLeft w:val="0"/>
      <w:marRight w:val="0"/>
      <w:marTop w:val="0"/>
      <w:marBottom w:val="0"/>
      <w:divBdr>
        <w:top w:val="none" w:sz="0" w:space="0" w:color="auto"/>
        <w:left w:val="none" w:sz="0" w:space="0" w:color="auto"/>
        <w:bottom w:val="none" w:sz="0" w:space="0" w:color="auto"/>
        <w:right w:val="none" w:sz="0" w:space="0" w:color="auto"/>
      </w:divBdr>
    </w:div>
    <w:div w:id="186748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korotkov@agroinves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f027c-958b-4075-b266-7eaf6b118073" xsi:nil="true"/>
    <lcf76f155ced4ddcb4097134ff3c332f xmlns="8085d25d-af17-4d29-9626-b13eb1f4f0f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5FF8F-EB13-43EE-9455-62AC40B39B02}">
  <ds:schemaRefs>
    <ds:schemaRef ds:uri="http://schemas.microsoft.com/office/2006/metadata/properties"/>
    <ds:schemaRef ds:uri="http://schemas.microsoft.com/office/infopath/2007/PartnerControls"/>
    <ds:schemaRef ds:uri="4dc1204d-f622-403c-8cbb-4a81ee85b84f"/>
  </ds:schemaRefs>
</ds:datastoreItem>
</file>

<file path=customXml/itemProps2.xml><?xml version="1.0" encoding="utf-8"?>
<ds:datastoreItem xmlns:ds="http://schemas.openxmlformats.org/officeDocument/2006/customXml" ds:itemID="{1C52D019-8038-410B-84CA-43A22237015F}">
  <ds:schemaRefs>
    <ds:schemaRef ds:uri="http://schemas.openxmlformats.org/officeDocument/2006/bibliography"/>
  </ds:schemaRefs>
</ds:datastoreItem>
</file>

<file path=customXml/itemProps3.xml><?xml version="1.0" encoding="utf-8"?>
<ds:datastoreItem xmlns:ds="http://schemas.openxmlformats.org/officeDocument/2006/customXml" ds:itemID="{EDDDA3A7-7EC8-46A3-9C43-C3AFB9CB6F20}"/>
</file>

<file path=customXml/itemProps4.xml><?xml version="1.0" encoding="utf-8"?>
<ds:datastoreItem xmlns:ds="http://schemas.openxmlformats.org/officeDocument/2006/customXml" ds:itemID="{375241DD-3786-43E4-BF19-F89A5FE03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2034</Words>
  <Characters>11599</Characters>
  <Application>Microsoft Office Word</Application>
  <DocSecurity>0</DocSecurity>
  <Lines>96</Lines>
  <Paragraphs>27</Paragraphs>
  <ScaleCrop>false</ScaleCrop>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Матюков Михаил Леонидович</dc:creator>
  <cp:keywords/>
  <cp:lastModifiedBy>Цатурян Марина Мгеровна</cp:lastModifiedBy>
  <cp:revision>3</cp:revision>
  <cp:lastPrinted>2020-05-29T06:35:00Z</cp:lastPrinted>
  <dcterms:created xsi:type="dcterms:W3CDTF">2022-08-04T08:06:00Z</dcterms:created>
  <dcterms:modified xsi:type="dcterms:W3CDTF">2022-08-04T08:18:00Z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215910287</vt:i4>
  </property>
  <property fmtid="{D5CDD505-2E9C-101B-9397-08002B2CF9AE}" pid="3" name="ContentTypeId">
    <vt:lpwstr>0x010100ECD57BF91DDB574BBD1213FC4F4189A5</vt:lpwstr>
  </property>
  <property fmtid="{D5CDD505-2E9C-101B-9397-08002B2CF9AE}" pid="4" name="MediaServiceImageTags">
    <vt:lpwstr/>
  </property>
</Properties>
</file>