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DDD3" w14:textId="12C5280E" w:rsidR="008D490F" w:rsidRDefault="008D490F" w:rsidP="008D490F">
      <w:pPr>
        <w:jc w:val="center"/>
        <w:rPr>
          <w:sz w:val="32"/>
        </w:rPr>
      </w:pPr>
      <w:r>
        <w:rPr>
          <w:sz w:val="32"/>
        </w:rPr>
        <w:t xml:space="preserve">Техническое задание </w:t>
      </w:r>
    </w:p>
    <w:p w14:paraId="482DDC50" w14:textId="3534FA82" w:rsidR="0056098F" w:rsidRPr="008819DD" w:rsidRDefault="006B407C" w:rsidP="008D490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Закупка </w:t>
      </w:r>
      <w:r w:rsidR="008152C9">
        <w:rPr>
          <w:sz w:val="22"/>
          <w:szCs w:val="22"/>
        </w:rPr>
        <w:t xml:space="preserve">семян </w:t>
      </w:r>
      <w:r w:rsidR="00017D25">
        <w:rPr>
          <w:sz w:val="22"/>
          <w:szCs w:val="22"/>
        </w:rPr>
        <w:t>яровых</w:t>
      </w:r>
      <w:r w:rsidR="008152C9">
        <w:rPr>
          <w:sz w:val="22"/>
          <w:szCs w:val="22"/>
        </w:rPr>
        <w:t xml:space="preserve"> культур</w:t>
      </w:r>
      <w:r>
        <w:rPr>
          <w:sz w:val="22"/>
          <w:szCs w:val="22"/>
        </w:rPr>
        <w:t xml:space="preserve"> под урожай 202</w:t>
      </w:r>
      <w:r w:rsidR="00451A36">
        <w:rPr>
          <w:sz w:val="22"/>
          <w:szCs w:val="22"/>
        </w:rPr>
        <w:t>3</w:t>
      </w:r>
      <w:r>
        <w:rPr>
          <w:sz w:val="22"/>
          <w:szCs w:val="22"/>
        </w:rPr>
        <w:t xml:space="preserve"> г</w:t>
      </w:r>
      <w:r w:rsidR="00E02E8C">
        <w:rPr>
          <w:sz w:val="22"/>
          <w:szCs w:val="22"/>
        </w:rPr>
        <w:t>.</w:t>
      </w:r>
    </w:p>
    <w:p w14:paraId="163C51A5" w14:textId="77777777" w:rsidR="000F768F" w:rsidRDefault="000F768F" w:rsidP="008D490F">
      <w:pPr>
        <w:jc w:val="center"/>
        <w:rPr>
          <w:sz w:val="32"/>
        </w:rPr>
      </w:pPr>
    </w:p>
    <w:p w14:paraId="7632DDD5" w14:textId="17F2F7F3" w:rsidR="008D490F" w:rsidRDefault="008D490F" w:rsidP="008D490F">
      <w:pPr>
        <w:jc w:val="center"/>
      </w:pPr>
      <w:r>
        <w:t>Общество:</w:t>
      </w:r>
      <w:r w:rsidR="00E02E8C">
        <w:t xml:space="preserve"> </w:t>
      </w:r>
      <w:r w:rsidR="004A1746">
        <w:rPr>
          <w:rStyle w:val="normaltextrun"/>
          <w:color w:val="000000"/>
          <w:shd w:val="clear" w:color="auto" w:fill="FFFFFF"/>
        </w:rPr>
        <w:t xml:space="preserve">Общества Группы </w:t>
      </w:r>
      <w:proofErr w:type="spellStart"/>
      <w:r w:rsidR="004A1746">
        <w:rPr>
          <w:rStyle w:val="spellingerror"/>
          <w:color w:val="000000"/>
          <w:shd w:val="clear" w:color="auto" w:fill="FFFFFF"/>
        </w:rPr>
        <w:t>Агроинвест</w:t>
      </w:r>
      <w:proofErr w:type="spellEnd"/>
    </w:p>
    <w:p w14:paraId="7632DDD6" w14:textId="77777777" w:rsidR="008D490F" w:rsidRDefault="008D490F" w:rsidP="008D490F">
      <w:pPr>
        <w:jc w:val="center"/>
      </w:pPr>
    </w:p>
    <w:p w14:paraId="7632DDD8" w14:textId="050D3F97" w:rsidR="008D490F" w:rsidRDefault="008D490F" w:rsidP="0019744D">
      <w:pPr>
        <w:jc w:val="center"/>
      </w:pPr>
      <w:r>
        <w:t>Структурное подразделение</w:t>
      </w:r>
      <w:r w:rsidR="008819DD">
        <w:t>:</w:t>
      </w:r>
      <w:r w:rsidR="008412E1">
        <w:t xml:space="preserve"> </w:t>
      </w:r>
      <w:r w:rsidR="002E202D">
        <w:t>А</w:t>
      </w:r>
      <w:r w:rsidR="008412E1">
        <w:t>грономическая служба</w:t>
      </w:r>
    </w:p>
    <w:p w14:paraId="7632DDDB" w14:textId="77777777" w:rsidR="008D490F" w:rsidRDefault="008D490F" w:rsidP="006E5920"/>
    <w:p w14:paraId="62966C29" w14:textId="79A44143" w:rsidR="008C5FFF" w:rsidRPr="008C5FFF" w:rsidRDefault="008C5FFF" w:rsidP="008C5FFF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090"/>
        <w:gridCol w:w="270"/>
        <w:gridCol w:w="15"/>
        <w:gridCol w:w="870"/>
        <w:gridCol w:w="15"/>
        <w:gridCol w:w="825"/>
        <w:gridCol w:w="810"/>
        <w:gridCol w:w="510"/>
        <w:gridCol w:w="240"/>
        <w:gridCol w:w="735"/>
        <w:gridCol w:w="450"/>
      </w:tblGrid>
      <w:tr w:rsidR="008C5FFF" w:rsidRPr="008C5FFF" w14:paraId="3BA0938E" w14:textId="77777777" w:rsidTr="008C5FFF">
        <w:trPr>
          <w:trHeight w:val="315"/>
        </w:trPr>
        <w:tc>
          <w:tcPr>
            <w:tcW w:w="5760" w:type="dxa"/>
            <w:gridSpan w:val="3"/>
            <w:shd w:val="clear" w:color="auto" w:fill="auto"/>
            <w:vAlign w:val="bottom"/>
            <w:hideMark/>
          </w:tcPr>
          <w:p w14:paraId="3FC03BEF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color w:val="000000"/>
              </w:rPr>
              <w:t>РАЗРАБОТАНО 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  <w:hideMark/>
          </w:tcPr>
          <w:p w14:paraId="4CC80DE6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4"/>
            <w:shd w:val="clear" w:color="auto" w:fill="auto"/>
            <w:vAlign w:val="bottom"/>
            <w:hideMark/>
          </w:tcPr>
          <w:p w14:paraId="31CA14BC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sz w:val="22"/>
                <w:szCs w:val="22"/>
              </w:rPr>
              <w:t> 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308A4484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2"/>
            <w:shd w:val="clear" w:color="auto" w:fill="auto"/>
            <w:vAlign w:val="bottom"/>
            <w:hideMark/>
          </w:tcPr>
          <w:p w14:paraId="43735C16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sz w:val="22"/>
                <w:szCs w:val="22"/>
              </w:rPr>
              <w:t> </w:t>
            </w:r>
          </w:p>
        </w:tc>
      </w:tr>
      <w:tr w:rsidR="008C5FFF" w:rsidRPr="008C5FFF" w14:paraId="31116632" w14:textId="77777777" w:rsidTr="008C5FFF">
        <w:trPr>
          <w:trHeight w:val="315"/>
        </w:trPr>
        <w:tc>
          <w:tcPr>
            <w:tcW w:w="6645" w:type="dxa"/>
            <w:gridSpan w:val="5"/>
            <w:shd w:val="clear" w:color="auto" w:fill="auto"/>
            <w:vAlign w:val="bottom"/>
            <w:hideMark/>
          </w:tcPr>
          <w:p w14:paraId="1A498714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color w:val="000000"/>
              </w:rPr>
              <w:t>Руководитель структурного подразделения </w:t>
            </w:r>
          </w:p>
        </w:tc>
        <w:tc>
          <w:tcPr>
            <w:tcW w:w="2160" w:type="dxa"/>
            <w:gridSpan w:val="4"/>
            <w:shd w:val="clear" w:color="auto" w:fill="auto"/>
            <w:vAlign w:val="bottom"/>
            <w:hideMark/>
          </w:tcPr>
          <w:p w14:paraId="11CFD19A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sz w:val="22"/>
                <w:szCs w:val="22"/>
              </w:rPr>
              <w:t>       Бохолдин М.А. </w:t>
            </w:r>
          </w:p>
        </w:tc>
        <w:tc>
          <w:tcPr>
            <w:tcW w:w="240" w:type="dxa"/>
            <w:shd w:val="clear" w:color="auto" w:fill="auto"/>
            <w:vAlign w:val="bottom"/>
            <w:hideMark/>
          </w:tcPr>
          <w:p w14:paraId="6CA8B16C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2"/>
            <w:shd w:val="clear" w:color="auto" w:fill="auto"/>
            <w:vAlign w:val="bottom"/>
            <w:hideMark/>
          </w:tcPr>
          <w:p w14:paraId="1EAB6A15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sz w:val="22"/>
                <w:szCs w:val="22"/>
              </w:rPr>
              <w:t> </w:t>
            </w:r>
          </w:p>
        </w:tc>
      </w:tr>
      <w:tr w:rsidR="008C5FFF" w:rsidRPr="008C5FFF" w14:paraId="6D923BE4" w14:textId="77777777" w:rsidTr="008C5FFF">
        <w:trPr>
          <w:trHeight w:val="315"/>
        </w:trPr>
        <w:tc>
          <w:tcPr>
            <w:tcW w:w="10230" w:type="dxa"/>
            <w:gridSpan w:val="12"/>
            <w:shd w:val="clear" w:color="auto" w:fill="auto"/>
            <w:vAlign w:val="bottom"/>
            <w:hideMark/>
          </w:tcPr>
          <w:p w14:paraId="038A5958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color w:val="000000"/>
              </w:rPr>
              <w:t>                                                                                    _______________    ______________ </w:t>
            </w:r>
          </w:p>
        </w:tc>
      </w:tr>
      <w:tr w:rsidR="008C5FFF" w:rsidRPr="008C5FFF" w14:paraId="79040F59" w14:textId="77777777" w:rsidTr="008C5FFF">
        <w:trPr>
          <w:trHeight w:val="315"/>
        </w:trPr>
        <w:tc>
          <w:tcPr>
            <w:tcW w:w="10230" w:type="dxa"/>
            <w:gridSpan w:val="12"/>
            <w:shd w:val="clear" w:color="auto" w:fill="auto"/>
            <w:vAlign w:val="bottom"/>
            <w:hideMark/>
          </w:tcPr>
          <w:p w14:paraId="1E107924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 </w:t>
            </w:r>
            <w:r w:rsidRPr="008C5FFF">
              <w:rPr>
                <w:color w:val="000000"/>
                <w:sz w:val="20"/>
                <w:szCs w:val="20"/>
              </w:rPr>
              <w:t>Подпись, дата                      Ф.И.О. </w:t>
            </w:r>
          </w:p>
        </w:tc>
      </w:tr>
      <w:tr w:rsidR="008C5FFF" w:rsidRPr="008C5FFF" w14:paraId="2870A43D" w14:textId="77777777" w:rsidTr="008C5FFF">
        <w:trPr>
          <w:trHeight w:val="315"/>
        </w:trPr>
        <w:tc>
          <w:tcPr>
            <w:tcW w:w="5775" w:type="dxa"/>
            <w:gridSpan w:val="4"/>
            <w:shd w:val="clear" w:color="auto" w:fill="auto"/>
            <w:vAlign w:val="bottom"/>
            <w:hideMark/>
          </w:tcPr>
          <w:p w14:paraId="2BCDCF28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b/>
                <w:bCs/>
              </w:rPr>
              <w:t>СОГЛАСОВАНО:</w:t>
            </w:r>
            <w:r w:rsidRPr="008C5FFF">
              <w:t> 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  <w:hideMark/>
          </w:tcPr>
          <w:p w14:paraId="1190F4E5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5" w:type="dxa"/>
            <w:shd w:val="clear" w:color="auto" w:fill="auto"/>
            <w:vAlign w:val="bottom"/>
            <w:hideMark/>
          </w:tcPr>
          <w:p w14:paraId="010FB3FC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788644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3"/>
            <w:shd w:val="clear" w:color="auto" w:fill="auto"/>
            <w:vAlign w:val="bottom"/>
            <w:hideMark/>
          </w:tcPr>
          <w:p w14:paraId="74C3AFA0" w14:textId="77777777" w:rsidR="008C5FFF" w:rsidRPr="008C5FFF" w:rsidRDefault="008C5FFF" w:rsidP="008C5FFF">
            <w:pPr>
              <w:textAlignment w:val="baseline"/>
            </w:pPr>
            <w:r w:rsidRPr="008C5FF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57906" w14:textId="77777777" w:rsidR="008C5FFF" w:rsidRPr="008C5FFF" w:rsidRDefault="008C5FFF" w:rsidP="008C5FFF">
            <w:pPr>
              <w:rPr>
                <w:sz w:val="20"/>
                <w:szCs w:val="20"/>
              </w:rPr>
            </w:pPr>
          </w:p>
        </w:tc>
      </w:tr>
      <w:tr w:rsidR="008C5FFF" w:rsidRPr="008C5FFF" w14:paraId="0759A324" w14:textId="77777777" w:rsidTr="008C5FFF">
        <w:trPr>
          <w:trHeight w:val="315"/>
        </w:trPr>
        <w:tc>
          <w:tcPr>
            <w:tcW w:w="2400" w:type="dxa"/>
            <w:shd w:val="clear" w:color="auto" w:fill="auto"/>
            <w:vAlign w:val="bottom"/>
            <w:hideMark/>
          </w:tcPr>
          <w:p w14:paraId="04596F76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18"/>
                <w:szCs w:val="18"/>
              </w:rPr>
              <w:t> 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14:paraId="7615B74A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5"/>
            <w:shd w:val="clear" w:color="auto" w:fill="auto"/>
            <w:vAlign w:val="bottom"/>
            <w:hideMark/>
          </w:tcPr>
          <w:p w14:paraId="3A257F47" w14:textId="77777777" w:rsidR="008C5FFF" w:rsidRPr="008C5FFF" w:rsidRDefault="008C5FFF" w:rsidP="008C5FFF">
            <w:pPr>
              <w:ind w:left="525"/>
              <w:textAlignment w:val="baseline"/>
            </w:pPr>
            <w:r w:rsidRPr="008C5FFF"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gridSpan w:val="4"/>
            <w:shd w:val="clear" w:color="auto" w:fill="auto"/>
            <w:vAlign w:val="bottom"/>
            <w:hideMark/>
          </w:tcPr>
          <w:p w14:paraId="4B90A820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EAB98" w14:textId="77777777" w:rsidR="008C5FFF" w:rsidRPr="008C5FFF" w:rsidRDefault="008C5FFF" w:rsidP="008C5FFF">
            <w:pPr>
              <w:rPr>
                <w:sz w:val="20"/>
                <w:szCs w:val="20"/>
              </w:rPr>
            </w:pPr>
          </w:p>
        </w:tc>
      </w:tr>
      <w:tr w:rsidR="008C5FFF" w:rsidRPr="008C5FFF" w14:paraId="76243E16" w14:textId="77777777" w:rsidTr="002D5C6C">
        <w:trPr>
          <w:trHeight w:val="315"/>
        </w:trPr>
        <w:tc>
          <w:tcPr>
            <w:tcW w:w="2400" w:type="dxa"/>
            <w:shd w:val="clear" w:color="auto" w:fill="auto"/>
            <w:vAlign w:val="bottom"/>
            <w:hideMark/>
          </w:tcPr>
          <w:p w14:paraId="14D4430B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18"/>
                <w:szCs w:val="18"/>
              </w:rPr>
              <w:t> 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14:paraId="2E1CC1DB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gridSpan w:val="5"/>
            <w:shd w:val="clear" w:color="auto" w:fill="auto"/>
            <w:vAlign w:val="bottom"/>
            <w:hideMark/>
          </w:tcPr>
          <w:p w14:paraId="2045C5A1" w14:textId="77777777" w:rsidR="008C5FFF" w:rsidRPr="008C5FFF" w:rsidRDefault="008C5FFF" w:rsidP="008C5FFF">
            <w:pPr>
              <w:ind w:left="525"/>
              <w:textAlignment w:val="baseline"/>
            </w:pPr>
            <w:r w:rsidRPr="008C5FFF">
              <w:rPr>
                <w:sz w:val="18"/>
                <w:szCs w:val="18"/>
              </w:rPr>
              <w:t> </w:t>
            </w:r>
          </w:p>
        </w:tc>
        <w:tc>
          <w:tcPr>
            <w:tcW w:w="2295" w:type="dxa"/>
            <w:gridSpan w:val="4"/>
            <w:shd w:val="clear" w:color="auto" w:fill="auto"/>
            <w:vAlign w:val="bottom"/>
            <w:hideMark/>
          </w:tcPr>
          <w:p w14:paraId="2FBB6783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EE501" w14:textId="77777777" w:rsidR="008C5FFF" w:rsidRPr="008C5FFF" w:rsidRDefault="008C5FFF" w:rsidP="008C5FFF">
            <w:pPr>
              <w:rPr>
                <w:sz w:val="20"/>
                <w:szCs w:val="20"/>
              </w:rPr>
            </w:pPr>
          </w:p>
        </w:tc>
      </w:tr>
      <w:tr w:rsidR="008C5FFF" w:rsidRPr="008C5FFF" w14:paraId="5C8CDFA0" w14:textId="77777777" w:rsidTr="002D5C6C">
        <w:trPr>
          <w:trHeight w:val="315"/>
        </w:trPr>
        <w:tc>
          <w:tcPr>
            <w:tcW w:w="2400" w:type="dxa"/>
            <w:shd w:val="clear" w:color="auto" w:fill="auto"/>
            <w:vAlign w:val="bottom"/>
            <w:hideMark/>
          </w:tcPr>
          <w:p w14:paraId="676ED351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ООО «ВДАИ»  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14:paraId="21ADB80C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Начальник дирекции снабжения и логистики </w:t>
            </w:r>
          </w:p>
        </w:tc>
        <w:tc>
          <w:tcPr>
            <w:tcW w:w="1995" w:type="dxa"/>
            <w:gridSpan w:val="5"/>
            <w:shd w:val="clear" w:color="auto" w:fill="auto"/>
            <w:vAlign w:val="bottom"/>
            <w:hideMark/>
          </w:tcPr>
          <w:p w14:paraId="207A743C" w14:textId="77777777" w:rsidR="008C5FFF" w:rsidRPr="008C5FFF" w:rsidRDefault="008C5FFF" w:rsidP="008C5FFF">
            <w:pPr>
              <w:ind w:left="525"/>
              <w:textAlignment w:val="baseline"/>
            </w:pPr>
            <w:r w:rsidRPr="008C5FFF">
              <w:rPr>
                <w:sz w:val="20"/>
                <w:szCs w:val="20"/>
              </w:rPr>
              <w:t>___________ </w:t>
            </w:r>
          </w:p>
        </w:tc>
        <w:tc>
          <w:tcPr>
            <w:tcW w:w="2295" w:type="dxa"/>
            <w:gridSpan w:val="4"/>
            <w:shd w:val="clear" w:color="auto" w:fill="auto"/>
            <w:vAlign w:val="bottom"/>
            <w:hideMark/>
          </w:tcPr>
          <w:p w14:paraId="14C9ED67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В.М. Костюченко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A54676" w14:textId="77777777" w:rsidR="008C5FFF" w:rsidRPr="008C5FFF" w:rsidRDefault="008C5FFF" w:rsidP="008C5FFF">
            <w:pPr>
              <w:rPr>
                <w:sz w:val="20"/>
                <w:szCs w:val="20"/>
              </w:rPr>
            </w:pPr>
          </w:p>
        </w:tc>
      </w:tr>
      <w:tr w:rsidR="008C5FFF" w:rsidRPr="008C5FFF" w14:paraId="111C005A" w14:textId="77777777" w:rsidTr="002D5C6C">
        <w:trPr>
          <w:trHeight w:val="315"/>
        </w:trPr>
        <w:tc>
          <w:tcPr>
            <w:tcW w:w="2400" w:type="dxa"/>
            <w:shd w:val="clear" w:color="auto" w:fill="auto"/>
            <w:vAlign w:val="bottom"/>
            <w:hideMark/>
          </w:tcPr>
          <w:p w14:paraId="236BF743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Подразделение 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14:paraId="7FF97BA9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Должность </w:t>
            </w:r>
          </w:p>
        </w:tc>
        <w:tc>
          <w:tcPr>
            <w:tcW w:w="1995" w:type="dxa"/>
            <w:gridSpan w:val="5"/>
            <w:shd w:val="clear" w:color="auto" w:fill="auto"/>
            <w:vAlign w:val="bottom"/>
            <w:hideMark/>
          </w:tcPr>
          <w:p w14:paraId="2109F6AF" w14:textId="77777777" w:rsidR="008C5FFF" w:rsidRPr="008C5FFF" w:rsidRDefault="008C5FFF" w:rsidP="008C5FFF">
            <w:pPr>
              <w:ind w:left="525"/>
              <w:textAlignment w:val="baseline"/>
            </w:pPr>
            <w:r w:rsidRPr="008C5FFF">
              <w:rPr>
                <w:sz w:val="20"/>
                <w:szCs w:val="20"/>
              </w:rPr>
              <w:t>Подпись, дата </w:t>
            </w:r>
          </w:p>
        </w:tc>
        <w:tc>
          <w:tcPr>
            <w:tcW w:w="2295" w:type="dxa"/>
            <w:gridSpan w:val="4"/>
            <w:shd w:val="clear" w:color="auto" w:fill="auto"/>
            <w:vAlign w:val="bottom"/>
            <w:hideMark/>
          </w:tcPr>
          <w:p w14:paraId="16496DD2" w14:textId="77777777" w:rsidR="008C5FFF" w:rsidRPr="008C5FFF" w:rsidRDefault="008C5FFF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Ф.И.О.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6C764" w14:textId="77777777" w:rsidR="008C5FFF" w:rsidRPr="008C5FFF" w:rsidRDefault="008C5FFF" w:rsidP="008C5FFF">
            <w:pPr>
              <w:rPr>
                <w:sz w:val="20"/>
                <w:szCs w:val="20"/>
              </w:rPr>
            </w:pPr>
          </w:p>
        </w:tc>
      </w:tr>
    </w:tbl>
    <w:p w14:paraId="7A4638EF" w14:textId="77777777" w:rsidR="008C5FFF" w:rsidRPr="008C5FFF" w:rsidRDefault="008C5FFF" w:rsidP="008C5FFF">
      <w:pPr>
        <w:textAlignment w:val="baseline"/>
        <w:rPr>
          <w:rFonts w:ascii="Segoe UI" w:hAnsi="Segoe UI" w:cs="Segoe UI"/>
          <w:sz w:val="18"/>
          <w:szCs w:val="18"/>
        </w:rPr>
      </w:pPr>
      <w:r w:rsidRPr="008C5FFF">
        <w:rPr>
          <w:sz w:val="20"/>
          <w:szCs w:val="20"/>
        </w:rPr>
        <w:t> </w:t>
      </w:r>
    </w:p>
    <w:p w14:paraId="05A75645" w14:textId="5140BD63" w:rsidR="008C5FFF" w:rsidRPr="008C5FFF" w:rsidRDefault="008C5FFF" w:rsidP="008C5FFF">
      <w:pPr>
        <w:textAlignment w:val="baseline"/>
        <w:rPr>
          <w:rFonts w:ascii="Segoe UI" w:hAnsi="Segoe UI" w:cs="Segoe UI"/>
          <w:sz w:val="18"/>
          <w:szCs w:val="18"/>
        </w:rPr>
      </w:pPr>
      <w:r w:rsidRPr="008C5FFF">
        <w:rPr>
          <w:sz w:val="20"/>
          <w:szCs w:val="20"/>
        </w:rPr>
        <w:t> </w:t>
      </w:r>
    </w:p>
    <w:tbl>
      <w:tblPr>
        <w:tblW w:w="9480" w:type="dxa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385"/>
        <w:gridCol w:w="2145"/>
      </w:tblGrid>
      <w:tr w:rsidR="001F6758" w:rsidRPr="008C5FFF" w14:paraId="521086ED" w14:textId="77777777" w:rsidTr="002D5C6C">
        <w:trPr>
          <w:trHeight w:val="315"/>
        </w:trPr>
        <w:tc>
          <w:tcPr>
            <w:tcW w:w="2475" w:type="dxa"/>
            <w:shd w:val="clear" w:color="auto" w:fill="auto"/>
            <w:vAlign w:val="bottom"/>
            <w:hideMark/>
          </w:tcPr>
          <w:p w14:paraId="32D250BA" w14:textId="7116D5AB" w:rsidR="001F6758" w:rsidRPr="008C5FFF" w:rsidRDefault="001F6758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ООО «ВДАИ»  </w:t>
            </w:r>
          </w:p>
        </w:tc>
        <w:tc>
          <w:tcPr>
            <w:tcW w:w="2475" w:type="dxa"/>
            <w:shd w:val="clear" w:color="auto" w:fill="auto"/>
            <w:vAlign w:val="bottom"/>
            <w:hideMark/>
          </w:tcPr>
          <w:p w14:paraId="496FD0E7" w14:textId="434F3313" w:rsidR="001F6758" w:rsidRPr="008C5FFF" w:rsidRDefault="001F6758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Региональный директор, Южный регион 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14:paraId="61AE05E2" w14:textId="22B4A47C" w:rsidR="001F6758" w:rsidRPr="008C5FFF" w:rsidRDefault="001F6758" w:rsidP="008C5FFF">
            <w:pPr>
              <w:ind w:left="525"/>
              <w:textAlignment w:val="baseline"/>
            </w:pPr>
            <w:r w:rsidRPr="008C5FFF">
              <w:rPr>
                <w:sz w:val="20"/>
                <w:szCs w:val="20"/>
              </w:rPr>
              <w:t>___________ 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14:paraId="6C249261" w14:textId="12E034D0" w:rsidR="001F6758" w:rsidRPr="008C5FFF" w:rsidRDefault="001F6758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Клёнов В.А. </w:t>
            </w:r>
          </w:p>
        </w:tc>
      </w:tr>
      <w:tr w:rsidR="001F6758" w:rsidRPr="008C5FFF" w14:paraId="3013CB3E" w14:textId="77777777" w:rsidTr="002D5C6C">
        <w:trPr>
          <w:trHeight w:val="315"/>
        </w:trPr>
        <w:tc>
          <w:tcPr>
            <w:tcW w:w="2475" w:type="dxa"/>
            <w:shd w:val="clear" w:color="auto" w:fill="auto"/>
            <w:vAlign w:val="bottom"/>
            <w:hideMark/>
          </w:tcPr>
          <w:p w14:paraId="5F151D52" w14:textId="21B0465E" w:rsidR="001F6758" w:rsidRPr="008C5FFF" w:rsidRDefault="001F6758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Подразделение </w:t>
            </w:r>
          </w:p>
        </w:tc>
        <w:tc>
          <w:tcPr>
            <w:tcW w:w="2475" w:type="dxa"/>
            <w:shd w:val="clear" w:color="auto" w:fill="auto"/>
            <w:vAlign w:val="bottom"/>
            <w:hideMark/>
          </w:tcPr>
          <w:p w14:paraId="4812A9DB" w14:textId="40F58DD6" w:rsidR="001F6758" w:rsidRPr="008C5FFF" w:rsidRDefault="001F6758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Должность </w:t>
            </w:r>
          </w:p>
        </w:tc>
        <w:tc>
          <w:tcPr>
            <w:tcW w:w="2385" w:type="dxa"/>
            <w:shd w:val="clear" w:color="auto" w:fill="auto"/>
            <w:vAlign w:val="bottom"/>
            <w:hideMark/>
          </w:tcPr>
          <w:p w14:paraId="0F0B12F3" w14:textId="23B3DFDD" w:rsidR="001F6758" w:rsidRPr="008C5FFF" w:rsidRDefault="001F6758" w:rsidP="008C5FFF">
            <w:pPr>
              <w:ind w:left="525"/>
              <w:textAlignment w:val="baseline"/>
            </w:pPr>
            <w:r w:rsidRPr="008C5FFF">
              <w:rPr>
                <w:sz w:val="20"/>
                <w:szCs w:val="20"/>
              </w:rPr>
              <w:t>Подпись, дата 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14:paraId="36E2A655" w14:textId="009A6183" w:rsidR="001F6758" w:rsidRPr="008C5FFF" w:rsidRDefault="001F6758" w:rsidP="008C5FFF">
            <w:pPr>
              <w:jc w:val="center"/>
              <w:textAlignment w:val="baseline"/>
            </w:pPr>
            <w:r w:rsidRPr="008C5FFF">
              <w:rPr>
                <w:sz w:val="20"/>
                <w:szCs w:val="20"/>
              </w:rPr>
              <w:t>Ф.И.О. </w:t>
            </w:r>
          </w:p>
        </w:tc>
      </w:tr>
      <w:tr w:rsidR="001F6758" w:rsidRPr="008C5FFF" w14:paraId="046F137C" w14:textId="77777777" w:rsidTr="002D5C6C">
        <w:trPr>
          <w:trHeight w:val="315"/>
        </w:trPr>
        <w:tc>
          <w:tcPr>
            <w:tcW w:w="2475" w:type="dxa"/>
            <w:shd w:val="clear" w:color="auto" w:fill="auto"/>
            <w:vAlign w:val="bottom"/>
          </w:tcPr>
          <w:p w14:paraId="0268E47E" w14:textId="448DE2D8" w:rsidR="001F6758" w:rsidRPr="008C5FFF" w:rsidRDefault="001F6758" w:rsidP="008C5FFF">
            <w:pPr>
              <w:jc w:val="center"/>
              <w:textAlignment w:val="baseline"/>
            </w:pPr>
          </w:p>
        </w:tc>
        <w:tc>
          <w:tcPr>
            <w:tcW w:w="2475" w:type="dxa"/>
            <w:shd w:val="clear" w:color="auto" w:fill="auto"/>
            <w:vAlign w:val="bottom"/>
          </w:tcPr>
          <w:p w14:paraId="0D125685" w14:textId="0A0D8AAE" w:rsidR="001F6758" w:rsidRPr="008C5FFF" w:rsidRDefault="001F6758" w:rsidP="008C5FFF">
            <w:pPr>
              <w:jc w:val="center"/>
              <w:textAlignment w:val="baseline"/>
            </w:pPr>
          </w:p>
        </w:tc>
        <w:tc>
          <w:tcPr>
            <w:tcW w:w="2385" w:type="dxa"/>
            <w:shd w:val="clear" w:color="auto" w:fill="auto"/>
            <w:vAlign w:val="bottom"/>
          </w:tcPr>
          <w:p w14:paraId="138DEE42" w14:textId="647C27BE" w:rsidR="001F6758" w:rsidRPr="008C5FFF" w:rsidRDefault="001F6758" w:rsidP="008C5FFF">
            <w:pPr>
              <w:ind w:left="525"/>
              <w:textAlignment w:val="baseline"/>
            </w:pPr>
          </w:p>
        </w:tc>
        <w:tc>
          <w:tcPr>
            <w:tcW w:w="2145" w:type="dxa"/>
            <w:shd w:val="clear" w:color="auto" w:fill="auto"/>
            <w:vAlign w:val="bottom"/>
          </w:tcPr>
          <w:p w14:paraId="46FA1E74" w14:textId="30AC7E75" w:rsidR="001F6758" w:rsidRPr="008C5FFF" w:rsidRDefault="001F6758" w:rsidP="008C5FFF">
            <w:pPr>
              <w:jc w:val="center"/>
              <w:textAlignment w:val="baseline"/>
            </w:pPr>
          </w:p>
        </w:tc>
      </w:tr>
      <w:tr w:rsidR="001F6758" w:rsidRPr="008C5FFF" w14:paraId="2C30C04C" w14:textId="77777777" w:rsidTr="002D5C6C">
        <w:trPr>
          <w:trHeight w:val="315"/>
        </w:trPr>
        <w:tc>
          <w:tcPr>
            <w:tcW w:w="2475" w:type="dxa"/>
            <w:shd w:val="clear" w:color="auto" w:fill="auto"/>
            <w:vAlign w:val="bottom"/>
          </w:tcPr>
          <w:p w14:paraId="344B34D8" w14:textId="19CC779B" w:rsidR="001F6758" w:rsidRPr="008C5FFF" w:rsidRDefault="001F6758" w:rsidP="008C5FFF">
            <w:pPr>
              <w:jc w:val="center"/>
              <w:textAlignment w:val="baseline"/>
            </w:pPr>
          </w:p>
        </w:tc>
        <w:tc>
          <w:tcPr>
            <w:tcW w:w="2475" w:type="dxa"/>
            <w:shd w:val="clear" w:color="auto" w:fill="auto"/>
            <w:vAlign w:val="bottom"/>
          </w:tcPr>
          <w:p w14:paraId="4437102B" w14:textId="128BD73A" w:rsidR="001F6758" w:rsidRPr="008C5FFF" w:rsidRDefault="001F6758" w:rsidP="008C5FFF">
            <w:pPr>
              <w:jc w:val="center"/>
              <w:textAlignment w:val="baseline"/>
            </w:pPr>
          </w:p>
        </w:tc>
        <w:tc>
          <w:tcPr>
            <w:tcW w:w="2385" w:type="dxa"/>
            <w:shd w:val="clear" w:color="auto" w:fill="auto"/>
            <w:vAlign w:val="bottom"/>
          </w:tcPr>
          <w:p w14:paraId="0F742953" w14:textId="5FE5EB97" w:rsidR="001F6758" w:rsidRPr="008C5FFF" w:rsidRDefault="001F6758" w:rsidP="008C5FFF">
            <w:pPr>
              <w:ind w:left="525"/>
              <w:textAlignment w:val="baseline"/>
            </w:pPr>
          </w:p>
        </w:tc>
        <w:tc>
          <w:tcPr>
            <w:tcW w:w="2145" w:type="dxa"/>
            <w:shd w:val="clear" w:color="auto" w:fill="auto"/>
            <w:vAlign w:val="bottom"/>
          </w:tcPr>
          <w:p w14:paraId="7662179C" w14:textId="124443B3" w:rsidR="001F6758" w:rsidRPr="008C5FFF" w:rsidRDefault="001F6758" w:rsidP="008C5FFF">
            <w:pPr>
              <w:jc w:val="center"/>
              <w:textAlignment w:val="baseline"/>
            </w:pPr>
          </w:p>
        </w:tc>
      </w:tr>
      <w:tr w:rsidR="001F6758" w:rsidRPr="008C5FFF" w14:paraId="5F885D77" w14:textId="77777777" w:rsidTr="002D5C6C">
        <w:trPr>
          <w:trHeight w:val="315"/>
        </w:trPr>
        <w:tc>
          <w:tcPr>
            <w:tcW w:w="2475" w:type="dxa"/>
            <w:shd w:val="clear" w:color="auto" w:fill="auto"/>
            <w:vAlign w:val="bottom"/>
          </w:tcPr>
          <w:p w14:paraId="654DEA91" w14:textId="108096E2" w:rsidR="001F6758" w:rsidRPr="008C5FFF" w:rsidRDefault="001F6758" w:rsidP="008C5FFF">
            <w:pPr>
              <w:jc w:val="center"/>
              <w:textAlignment w:val="baseline"/>
            </w:pPr>
          </w:p>
        </w:tc>
        <w:tc>
          <w:tcPr>
            <w:tcW w:w="2475" w:type="dxa"/>
            <w:shd w:val="clear" w:color="auto" w:fill="auto"/>
            <w:vAlign w:val="bottom"/>
          </w:tcPr>
          <w:p w14:paraId="792C9709" w14:textId="6D9BE3D7" w:rsidR="001F6758" w:rsidRPr="008C5FFF" w:rsidRDefault="001F6758" w:rsidP="008C5FFF">
            <w:pPr>
              <w:jc w:val="center"/>
              <w:textAlignment w:val="baseline"/>
            </w:pPr>
          </w:p>
        </w:tc>
        <w:tc>
          <w:tcPr>
            <w:tcW w:w="2385" w:type="dxa"/>
            <w:shd w:val="clear" w:color="auto" w:fill="auto"/>
            <w:vAlign w:val="bottom"/>
          </w:tcPr>
          <w:p w14:paraId="3EAB36B8" w14:textId="4DDB3563" w:rsidR="001F6758" w:rsidRPr="008C5FFF" w:rsidRDefault="001F6758" w:rsidP="008C5FFF">
            <w:pPr>
              <w:ind w:left="525"/>
              <w:textAlignment w:val="baseline"/>
            </w:pPr>
          </w:p>
        </w:tc>
        <w:tc>
          <w:tcPr>
            <w:tcW w:w="2145" w:type="dxa"/>
            <w:shd w:val="clear" w:color="auto" w:fill="auto"/>
            <w:vAlign w:val="bottom"/>
          </w:tcPr>
          <w:p w14:paraId="495F13D3" w14:textId="54153D3D" w:rsidR="001F6758" w:rsidRPr="008C5FFF" w:rsidRDefault="001F6758" w:rsidP="008C5FFF">
            <w:pPr>
              <w:jc w:val="center"/>
              <w:textAlignment w:val="baseline"/>
            </w:pPr>
          </w:p>
        </w:tc>
      </w:tr>
      <w:tr w:rsidR="001F6758" w:rsidRPr="008C5FFF" w14:paraId="3797D62F" w14:textId="77777777" w:rsidTr="002D5C6C">
        <w:trPr>
          <w:trHeight w:val="315"/>
        </w:trPr>
        <w:tc>
          <w:tcPr>
            <w:tcW w:w="2475" w:type="dxa"/>
            <w:shd w:val="clear" w:color="auto" w:fill="auto"/>
            <w:vAlign w:val="bottom"/>
          </w:tcPr>
          <w:p w14:paraId="0D7699F1" w14:textId="6BC6451A" w:rsidR="001F6758" w:rsidRPr="008C5FFF" w:rsidRDefault="001F6758" w:rsidP="008C5FFF">
            <w:pPr>
              <w:jc w:val="center"/>
              <w:textAlignment w:val="baseline"/>
            </w:pPr>
          </w:p>
        </w:tc>
        <w:tc>
          <w:tcPr>
            <w:tcW w:w="2475" w:type="dxa"/>
            <w:shd w:val="clear" w:color="auto" w:fill="auto"/>
            <w:vAlign w:val="bottom"/>
          </w:tcPr>
          <w:p w14:paraId="19FC61C2" w14:textId="1EDBA7EF" w:rsidR="001F6758" w:rsidRPr="008C5FFF" w:rsidRDefault="001F6758" w:rsidP="008C5FFF">
            <w:pPr>
              <w:jc w:val="center"/>
              <w:textAlignment w:val="baseline"/>
            </w:pPr>
          </w:p>
        </w:tc>
        <w:tc>
          <w:tcPr>
            <w:tcW w:w="2385" w:type="dxa"/>
            <w:shd w:val="clear" w:color="auto" w:fill="auto"/>
            <w:vAlign w:val="bottom"/>
          </w:tcPr>
          <w:p w14:paraId="023F1397" w14:textId="35948C6B" w:rsidR="001F6758" w:rsidRPr="008C5FFF" w:rsidRDefault="001F6758" w:rsidP="008C5FFF">
            <w:pPr>
              <w:ind w:left="525"/>
              <w:textAlignment w:val="baseline"/>
            </w:pPr>
          </w:p>
        </w:tc>
        <w:tc>
          <w:tcPr>
            <w:tcW w:w="2145" w:type="dxa"/>
            <w:shd w:val="clear" w:color="auto" w:fill="auto"/>
            <w:vAlign w:val="bottom"/>
          </w:tcPr>
          <w:p w14:paraId="48DF3F9A" w14:textId="3029259C" w:rsidR="001F6758" w:rsidRPr="008C5FFF" w:rsidRDefault="001F6758" w:rsidP="008C5FFF">
            <w:pPr>
              <w:jc w:val="center"/>
              <w:textAlignment w:val="baseline"/>
            </w:pPr>
          </w:p>
        </w:tc>
      </w:tr>
      <w:tr w:rsidR="001F6758" w:rsidRPr="008C5FFF" w14:paraId="137EF2A3" w14:textId="77777777" w:rsidTr="002D5C6C">
        <w:trPr>
          <w:trHeight w:val="315"/>
        </w:trPr>
        <w:tc>
          <w:tcPr>
            <w:tcW w:w="2475" w:type="dxa"/>
            <w:shd w:val="clear" w:color="auto" w:fill="auto"/>
            <w:vAlign w:val="bottom"/>
          </w:tcPr>
          <w:p w14:paraId="57008E62" w14:textId="196421D5" w:rsidR="001F6758" w:rsidRPr="008C5FFF" w:rsidRDefault="001F6758" w:rsidP="008C5FFF">
            <w:pPr>
              <w:jc w:val="center"/>
              <w:textAlignment w:val="baseline"/>
            </w:pPr>
          </w:p>
        </w:tc>
        <w:tc>
          <w:tcPr>
            <w:tcW w:w="2475" w:type="dxa"/>
            <w:shd w:val="clear" w:color="auto" w:fill="auto"/>
            <w:vAlign w:val="bottom"/>
          </w:tcPr>
          <w:p w14:paraId="2E673441" w14:textId="77777777" w:rsidR="001F6758" w:rsidRDefault="001F6758" w:rsidP="008C5FFF">
            <w:pPr>
              <w:jc w:val="center"/>
              <w:textAlignment w:val="baseline"/>
            </w:pPr>
          </w:p>
          <w:p w14:paraId="379F2B89" w14:textId="77777777" w:rsidR="001F6758" w:rsidRDefault="001F6758" w:rsidP="008C5FFF">
            <w:pPr>
              <w:jc w:val="center"/>
              <w:textAlignment w:val="baseline"/>
            </w:pPr>
          </w:p>
          <w:p w14:paraId="2B545586" w14:textId="77777777" w:rsidR="001F6758" w:rsidRDefault="001F6758" w:rsidP="008C5FFF">
            <w:pPr>
              <w:jc w:val="center"/>
              <w:textAlignment w:val="baseline"/>
            </w:pPr>
          </w:p>
          <w:p w14:paraId="07D9A73D" w14:textId="77777777" w:rsidR="001F6758" w:rsidRDefault="001F6758" w:rsidP="008C5FFF">
            <w:pPr>
              <w:jc w:val="center"/>
              <w:textAlignment w:val="baseline"/>
            </w:pPr>
          </w:p>
          <w:p w14:paraId="25669F48" w14:textId="77777777" w:rsidR="001F6758" w:rsidRDefault="001F6758" w:rsidP="008C5FFF">
            <w:pPr>
              <w:jc w:val="center"/>
              <w:textAlignment w:val="baseline"/>
            </w:pPr>
          </w:p>
          <w:p w14:paraId="355328EF" w14:textId="77777777" w:rsidR="001F6758" w:rsidRDefault="001F6758" w:rsidP="008C5FFF">
            <w:pPr>
              <w:jc w:val="center"/>
              <w:textAlignment w:val="baseline"/>
            </w:pPr>
          </w:p>
          <w:p w14:paraId="4CC91920" w14:textId="77777777" w:rsidR="001F6758" w:rsidRDefault="001F6758" w:rsidP="008C5FFF">
            <w:pPr>
              <w:jc w:val="center"/>
              <w:textAlignment w:val="baseline"/>
            </w:pPr>
          </w:p>
          <w:p w14:paraId="754890F4" w14:textId="77777777" w:rsidR="001F6758" w:rsidRDefault="001F6758" w:rsidP="008C5FFF">
            <w:pPr>
              <w:jc w:val="center"/>
              <w:textAlignment w:val="baseline"/>
            </w:pPr>
          </w:p>
          <w:p w14:paraId="6FA99248" w14:textId="77777777" w:rsidR="001F6758" w:rsidRDefault="001F6758" w:rsidP="008C5FFF">
            <w:pPr>
              <w:jc w:val="center"/>
              <w:textAlignment w:val="baseline"/>
            </w:pPr>
          </w:p>
          <w:p w14:paraId="4507A669" w14:textId="77777777" w:rsidR="001F6758" w:rsidRDefault="001F6758" w:rsidP="008C5FFF">
            <w:pPr>
              <w:jc w:val="center"/>
              <w:textAlignment w:val="baseline"/>
            </w:pPr>
          </w:p>
          <w:p w14:paraId="66531FEE" w14:textId="77777777" w:rsidR="001F6758" w:rsidRDefault="001F6758" w:rsidP="008C5FFF">
            <w:pPr>
              <w:jc w:val="center"/>
              <w:textAlignment w:val="baseline"/>
            </w:pPr>
          </w:p>
          <w:p w14:paraId="09F752CA" w14:textId="77777777" w:rsidR="001F6758" w:rsidRDefault="001F6758" w:rsidP="008C5FFF">
            <w:pPr>
              <w:jc w:val="center"/>
              <w:textAlignment w:val="baseline"/>
            </w:pPr>
          </w:p>
          <w:p w14:paraId="72D1E969" w14:textId="77777777" w:rsidR="001F6758" w:rsidRDefault="001F6758" w:rsidP="008C5FFF">
            <w:pPr>
              <w:jc w:val="center"/>
              <w:textAlignment w:val="baseline"/>
            </w:pPr>
          </w:p>
          <w:p w14:paraId="4B63201D" w14:textId="79F45A9A" w:rsidR="001F6758" w:rsidRPr="008C5FFF" w:rsidRDefault="001F6758" w:rsidP="001F6758">
            <w:pPr>
              <w:textAlignment w:val="baseline"/>
            </w:pPr>
          </w:p>
        </w:tc>
        <w:tc>
          <w:tcPr>
            <w:tcW w:w="2385" w:type="dxa"/>
            <w:shd w:val="clear" w:color="auto" w:fill="auto"/>
            <w:vAlign w:val="bottom"/>
          </w:tcPr>
          <w:p w14:paraId="34D3E28F" w14:textId="6AD8E796" w:rsidR="001F6758" w:rsidRPr="008C5FFF" w:rsidRDefault="001F6758" w:rsidP="008C5FFF">
            <w:pPr>
              <w:ind w:left="525"/>
              <w:textAlignment w:val="baseline"/>
            </w:pPr>
          </w:p>
        </w:tc>
        <w:tc>
          <w:tcPr>
            <w:tcW w:w="2145" w:type="dxa"/>
            <w:shd w:val="clear" w:color="auto" w:fill="auto"/>
            <w:vAlign w:val="bottom"/>
          </w:tcPr>
          <w:p w14:paraId="3FA7629D" w14:textId="3055E903" w:rsidR="001F6758" w:rsidRPr="008C5FFF" w:rsidRDefault="001F6758" w:rsidP="008C5FFF">
            <w:pPr>
              <w:jc w:val="center"/>
              <w:textAlignment w:val="baseline"/>
            </w:pPr>
          </w:p>
        </w:tc>
      </w:tr>
    </w:tbl>
    <w:p w14:paraId="2F3AC982" w14:textId="77777777" w:rsidR="001B2DD1" w:rsidRDefault="001B2DD1" w:rsidP="003A1078">
      <w:pPr>
        <w:widowControl w:val="0"/>
        <w:autoSpaceDE w:val="0"/>
        <w:autoSpaceDN w:val="0"/>
        <w:adjustRightInd w:val="0"/>
        <w:spacing w:after="120"/>
      </w:pPr>
    </w:p>
    <w:p w14:paraId="3477B5AB" w14:textId="77777777" w:rsidR="001B2DD1" w:rsidRDefault="001B2DD1" w:rsidP="003A1078">
      <w:pPr>
        <w:widowControl w:val="0"/>
        <w:autoSpaceDE w:val="0"/>
        <w:autoSpaceDN w:val="0"/>
        <w:adjustRightInd w:val="0"/>
        <w:spacing w:after="120"/>
      </w:pPr>
    </w:p>
    <w:p w14:paraId="7632DE36" w14:textId="3C63B500" w:rsidR="008C5FFF" w:rsidRDefault="008D490F" w:rsidP="001B2DD1">
      <w:pPr>
        <w:widowControl w:val="0"/>
        <w:autoSpaceDE w:val="0"/>
        <w:autoSpaceDN w:val="0"/>
        <w:adjustRightInd w:val="0"/>
        <w:spacing w:after="120"/>
        <w:jc w:val="center"/>
      </w:pPr>
      <w:r>
        <w:t>г.</w:t>
      </w:r>
      <w:r w:rsidR="004D44C6">
        <w:t xml:space="preserve"> Воронеж</w:t>
      </w:r>
      <w:r>
        <w:t>, 20</w:t>
      </w:r>
      <w:r w:rsidR="004D44C6">
        <w:t>2</w:t>
      </w:r>
      <w:r w:rsidR="00930E72">
        <w:t>2</w:t>
      </w:r>
      <w:r w:rsidR="004D44C6">
        <w:t xml:space="preserve"> г</w:t>
      </w:r>
      <w:r>
        <w:t>.</w:t>
      </w:r>
    </w:p>
    <w:p w14:paraId="5823936C" w14:textId="77777777" w:rsidR="008C5FFF" w:rsidRDefault="008C5FFF">
      <w:pPr>
        <w:spacing w:after="200" w:line="276" w:lineRule="auto"/>
      </w:pPr>
      <w:r>
        <w:br w:type="page"/>
      </w:r>
    </w:p>
    <w:tbl>
      <w:tblPr>
        <w:tblW w:w="10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8D490F" w14:paraId="7632DE38" w14:textId="77777777" w:rsidTr="00E34374">
        <w:trPr>
          <w:trHeight w:val="32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37" w14:textId="37EBCCDE" w:rsidR="008D490F" w:rsidRDefault="004D44C6" w:rsidP="00691680">
            <w:pPr>
              <w:numPr>
                <w:ilvl w:val="0"/>
                <w:numId w:val="42"/>
              </w:numPr>
              <w:jc w:val="center"/>
              <w:rPr>
                <w:b/>
              </w:rPr>
            </w:pPr>
            <w:r>
              <w:lastRenderedPageBreak/>
              <w:br w:type="page"/>
            </w:r>
            <w:r w:rsidR="008D490F">
              <w:rPr>
                <w:b/>
                <w:sz w:val="28"/>
                <w:szCs w:val="28"/>
              </w:rPr>
              <w:t>Общие сведения о предмете закупки</w:t>
            </w:r>
          </w:p>
        </w:tc>
      </w:tr>
      <w:tr w:rsidR="008D490F" w14:paraId="7632DE3B" w14:textId="77777777" w:rsidTr="00E34374">
        <w:trPr>
          <w:trHeight w:val="796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39" w14:textId="77777777" w:rsidR="008D490F" w:rsidRDefault="008D490F" w:rsidP="00691680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Сведения о заказчике:</w:t>
            </w:r>
          </w:p>
          <w:p w14:paraId="7632DE3A" w14:textId="77777777" w:rsidR="008D490F" w:rsidRPr="00516677" w:rsidRDefault="008D490F">
            <w:pPr>
              <w:ind w:left="360"/>
              <w:jc w:val="center"/>
              <w:rPr>
                <w:color w:val="FF0000"/>
                <w:sz w:val="20"/>
                <w:szCs w:val="20"/>
              </w:rPr>
            </w:pPr>
            <w:r w:rsidRPr="00516677">
              <w:rPr>
                <w:sz w:val="20"/>
                <w:szCs w:val="20"/>
              </w:rPr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AF166D" w14:paraId="7632DE62" w14:textId="77777777" w:rsidTr="00E34374">
        <w:trPr>
          <w:trHeight w:val="283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  <w:gridCol w:w="5865"/>
            </w:tblGrid>
            <w:tr w:rsidR="002107CF" w:rsidRPr="002C7DAC" w14:paraId="6BF75529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C25CDBF" w14:textId="27DE586E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Сокращенное фирменное наименование: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153191E" w14:textId="69F9FA4B" w:rsidR="002107CF" w:rsidRPr="002C7DAC" w:rsidRDefault="002107CF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b/>
                      <w:bCs/>
                      <w:sz w:val="20"/>
                      <w:szCs w:val="20"/>
                    </w:rPr>
                    <w:t>ООО «Даниловка-</w:t>
                  </w:r>
                  <w:proofErr w:type="spellStart"/>
                  <w:r w:rsidRPr="002C7DAC">
                    <w:rPr>
                      <w:b/>
                      <w:bCs/>
                      <w:sz w:val="20"/>
                      <w:szCs w:val="20"/>
                    </w:rPr>
                    <w:t>АгроИнвест</w:t>
                  </w:r>
                  <w:proofErr w:type="spellEnd"/>
                  <w:r w:rsidRPr="002C7DAC">
                    <w:rPr>
                      <w:b/>
                      <w:bCs/>
                      <w:sz w:val="20"/>
                      <w:szCs w:val="20"/>
                    </w:rPr>
                    <w:t>»</w:t>
                  </w:r>
                  <w:r w:rsidRPr="002C7DA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07CF" w:rsidRPr="002C7DAC" w14:paraId="5678F1DE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8AE7C1" w14:textId="5050D44F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Место нахождения (согласно ЕГРЮЛ):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DE99EAC" w14:textId="0592BF8A" w:rsidR="002107CF" w:rsidRPr="002C7DAC" w:rsidRDefault="002107CF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 xml:space="preserve">403371, Волгоградская обл., Даниловский район, </w:t>
                  </w:r>
                  <w:proofErr w:type="spellStart"/>
                  <w:r w:rsidRPr="002C7DAC">
                    <w:rPr>
                      <w:sz w:val="20"/>
                      <w:szCs w:val="20"/>
                    </w:rPr>
                    <w:t>р.п</w:t>
                  </w:r>
                  <w:proofErr w:type="spellEnd"/>
                  <w:r w:rsidRPr="002C7DAC">
                    <w:rPr>
                      <w:sz w:val="20"/>
                      <w:szCs w:val="20"/>
                    </w:rPr>
                    <w:t>. Даниловка, ул. Строительная, 6, офис 1 </w:t>
                  </w:r>
                </w:p>
              </w:tc>
            </w:tr>
            <w:tr w:rsidR="002107CF" w:rsidRPr="002C7DAC" w14:paraId="2982ABDE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8E3B321" w14:textId="2571E8FD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Почтовый адрес: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5BDEE4" w14:textId="19FC10AD" w:rsidR="002107CF" w:rsidRPr="002C7DAC" w:rsidRDefault="002107CF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 xml:space="preserve">403371, Волгоградская обл., Даниловский район, </w:t>
                  </w:r>
                  <w:proofErr w:type="spellStart"/>
                  <w:r w:rsidRPr="002C7DAC">
                    <w:rPr>
                      <w:sz w:val="20"/>
                      <w:szCs w:val="20"/>
                    </w:rPr>
                    <w:t>р.п</w:t>
                  </w:r>
                  <w:proofErr w:type="spellEnd"/>
                  <w:r w:rsidRPr="002C7DAC">
                    <w:rPr>
                      <w:sz w:val="20"/>
                      <w:szCs w:val="20"/>
                    </w:rPr>
                    <w:t>. Даниловка, ул. Строительная, 6, офис 1 </w:t>
                  </w:r>
                </w:p>
              </w:tc>
            </w:tr>
            <w:tr w:rsidR="002107CF" w:rsidRPr="002C7DAC" w14:paraId="1EC62C30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0831BA" w14:textId="272BDD31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Сведения о государственной регистрации: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6686A62" w14:textId="7327A79D" w:rsidR="002107CF" w:rsidRPr="002C7DAC" w:rsidRDefault="002107CF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07CF" w:rsidRPr="002C7DAC" w14:paraId="0463A56C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99E735" w14:textId="2DC3950C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ИНН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247B7D1" w14:textId="15B399B8" w:rsidR="002107CF" w:rsidRPr="002C7DAC" w:rsidRDefault="002107CF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3456005459 </w:t>
                  </w:r>
                </w:p>
              </w:tc>
            </w:tr>
            <w:tr w:rsidR="002107CF" w:rsidRPr="002C7DAC" w14:paraId="2E96F9DB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DCDC133" w14:textId="3BB20EFD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КПП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979BEBB" w14:textId="493C9D1B" w:rsidR="002107CF" w:rsidRPr="002C7DAC" w:rsidRDefault="002107CF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345601001 </w:t>
                  </w:r>
                </w:p>
              </w:tc>
            </w:tr>
            <w:tr w:rsidR="002107CF" w:rsidRPr="002C7DAC" w14:paraId="7BB48A1F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0FC0BF1" w14:textId="54E41231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Банковские реквизиты: 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9D7D4D2" w14:textId="77777777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р/с: 40702810111000020006 </w:t>
                  </w:r>
                </w:p>
                <w:p w14:paraId="180C7813" w14:textId="77777777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Волгоградское Отделение №8621 ПАО Сбербанк, г. Волгоград </w:t>
                  </w:r>
                </w:p>
                <w:p w14:paraId="31672714" w14:textId="77777777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к/с 30101810100000000647 </w:t>
                  </w:r>
                </w:p>
                <w:p w14:paraId="7C1CE61B" w14:textId="5D52EA41" w:rsidR="002107CF" w:rsidRPr="002C7DAC" w:rsidRDefault="002107CF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БИК 041806647 </w:t>
                  </w:r>
                </w:p>
              </w:tc>
            </w:tr>
            <w:tr w:rsidR="002107CF" w:rsidRPr="002C7DAC" w14:paraId="20967470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23D241" w14:textId="604B00CB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Телефоны: 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145DF5A" w14:textId="61DF476F" w:rsidR="002107CF" w:rsidRPr="002C7DAC" w:rsidRDefault="002107CF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Приемная руководителя: +7 (84461) 5-00-57 </w:t>
                  </w:r>
                </w:p>
              </w:tc>
            </w:tr>
            <w:tr w:rsidR="002107CF" w:rsidRPr="002C7DAC" w14:paraId="238C4FDA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FDA02A" w14:textId="03546999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Электронная почта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AF63CEF" w14:textId="07E87129" w:rsidR="002107CF" w:rsidRPr="002C7DAC" w:rsidRDefault="00000000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hyperlink r:id="rId11" w:tgtFrame="_blank" w:history="1">
                    <w:r w:rsidR="002107CF" w:rsidRPr="002C7DAC">
                      <w:rPr>
                        <w:color w:val="0000FF"/>
                        <w:sz w:val="20"/>
                        <w:szCs w:val="20"/>
                      </w:rPr>
                      <w:t>info-dan@agroinvest.com</w:t>
                    </w:r>
                  </w:hyperlink>
                  <w:r w:rsidR="002107CF" w:rsidRPr="002C7DA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07CF" w:rsidRPr="002C7DAC" w14:paraId="5E5413E3" w14:textId="77777777" w:rsidTr="00390283"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8E02C6B" w14:textId="5CDD2016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Сайт компании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14F6FD" w14:textId="640A9CE8" w:rsidR="002107CF" w:rsidRPr="002C7DAC" w:rsidRDefault="00000000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hyperlink r:id="rId12" w:tgtFrame="_blank" w:history="1">
                    <w:r w:rsidR="002107CF" w:rsidRPr="002C7DAC">
                      <w:rPr>
                        <w:color w:val="0000FF"/>
                        <w:sz w:val="20"/>
                        <w:szCs w:val="20"/>
                      </w:rPr>
                      <w:t>https://www.agroinvest.com/</w:t>
                    </w:r>
                  </w:hyperlink>
                  <w:r w:rsidR="002107CF" w:rsidRPr="002C7DA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107CF" w:rsidRPr="002C7DAC" w14:paraId="5749EED6" w14:textId="77777777" w:rsidTr="00D50807">
              <w:trPr>
                <w:trHeight w:val="330"/>
              </w:trPr>
              <w:tc>
                <w:tcPr>
                  <w:tcW w:w="4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A8BCC59" w14:textId="53498DD0" w:rsidR="002107CF" w:rsidRPr="002C7DAC" w:rsidRDefault="002107CF" w:rsidP="002C7DAC">
                  <w:pPr>
                    <w:jc w:val="both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 xml:space="preserve">Контактное лицо (должность, ФИО, телефон, </w:t>
                  </w:r>
                  <w:proofErr w:type="spellStart"/>
                  <w:r w:rsidRPr="002C7DAC">
                    <w:rPr>
                      <w:sz w:val="20"/>
                      <w:szCs w:val="20"/>
                    </w:rPr>
                    <w:t>эл.почта</w:t>
                  </w:r>
                  <w:proofErr w:type="spellEnd"/>
                  <w:r w:rsidRPr="002C7DAC">
                    <w:rPr>
                      <w:sz w:val="20"/>
                      <w:szCs w:val="20"/>
                    </w:rPr>
                    <w:t>) </w:t>
                  </w:r>
                </w:p>
              </w:tc>
              <w:tc>
                <w:tcPr>
                  <w:tcW w:w="5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2B46DA" w14:textId="42A6A0A3" w:rsidR="002107CF" w:rsidRPr="002C7DAC" w:rsidRDefault="002107CF" w:rsidP="002C7DAC">
                  <w:pPr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2C7DAC">
                    <w:rPr>
                      <w:sz w:val="20"/>
                      <w:szCs w:val="20"/>
                    </w:rPr>
                    <w:t> </w:t>
                  </w:r>
                  <w:r w:rsidR="00FF2F25" w:rsidRPr="00FF2F25">
                    <w:rPr>
                      <w:sz w:val="20"/>
                      <w:szCs w:val="20"/>
                    </w:rPr>
                    <w:t>Коротков Алексей Владимирович a.korotkov@agroinvest.com +7 (937) 559-30-05</w:t>
                  </w:r>
                </w:p>
              </w:tc>
            </w:tr>
          </w:tbl>
          <w:p w14:paraId="7632DE61" w14:textId="77777777" w:rsidR="00AF166D" w:rsidRPr="004B4066" w:rsidRDefault="00AF166D" w:rsidP="00AF166D">
            <w:pPr>
              <w:ind w:left="34"/>
              <w:jc w:val="center"/>
              <w:rPr>
                <w:b/>
              </w:rPr>
            </w:pPr>
          </w:p>
        </w:tc>
      </w:tr>
      <w:tr w:rsidR="00AF166D" w14:paraId="7632DE67" w14:textId="77777777" w:rsidTr="00E34374">
        <w:trPr>
          <w:trHeight w:val="942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63" w14:textId="77777777" w:rsidR="00AF166D" w:rsidRDefault="00AF166D" w:rsidP="00AF166D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Общие сведения о предмете закупки</w:t>
            </w:r>
          </w:p>
          <w:p w14:paraId="7632DE66" w14:textId="3BEDAB2C" w:rsidR="00AF166D" w:rsidRPr="006E427D" w:rsidRDefault="00AF166D" w:rsidP="00AF166D">
            <w:pPr>
              <w:ind w:left="34"/>
              <w:jc w:val="center"/>
              <w:rPr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(с указанием краткой характеристики потребности заказчика: вид, наименование, цели выполнения работ/оказания услуг и т.п.)</w:t>
            </w:r>
          </w:p>
        </w:tc>
      </w:tr>
      <w:tr w:rsidR="00AF166D" w14:paraId="7632DE69" w14:textId="77777777" w:rsidTr="00E34374">
        <w:trPr>
          <w:trHeight w:val="288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68" w14:textId="5AC3AE6C" w:rsidR="00AF166D" w:rsidRPr="00367592" w:rsidRDefault="00AF166D" w:rsidP="00513EB2">
            <w:pPr>
              <w:ind w:firstLine="709"/>
              <w:jc w:val="center"/>
            </w:pPr>
            <w:r w:rsidRPr="00960AB5">
              <w:t xml:space="preserve">Закупка </w:t>
            </w:r>
            <w:r>
              <w:t>семян яровых культур</w:t>
            </w:r>
            <w:r w:rsidRPr="00960AB5">
              <w:t>:</w:t>
            </w:r>
            <w:r>
              <w:t xml:space="preserve"> </w:t>
            </w:r>
            <w:r w:rsidR="00747B5A">
              <w:t>нут</w:t>
            </w:r>
            <w:r w:rsidR="00513EB2">
              <w:t xml:space="preserve"> </w:t>
            </w:r>
          </w:p>
        </w:tc>
      </w:tr>
    </w:tbl>
    <w:p w14:paraId="7632DE6A" w14:textId="77777777" w:rsidR="008D490F" w:rsidRDefault="008D490F" w:rsidP="008D490F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D490F" w14:paraId="7632DE6C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6B" w14:textId="77777777" w:rsidR="008D490F" w:rsidRDefault="008D490F" w:rsidP="00556C45">
            <w:pPr>
              <w:numPr>
                <w:ilvl w:val="0"/>
                <w:numId w:val="42"/>
              </w:numPr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Техническая</w:t>
            </w:r>
            <w:proofErr w:type="spellEnd"/>
            <w:r>
              <w:rPr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документация</w:t>
            </w:r>
            <w:proofErr w:type="spellEnd"/>
          </w:p>
        </w:tc>
      </w:tr>
      <w:tr w:rsidR="008D490F" w14:paraId="7632DE70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6D" w14:textId="77777777" w:rsidR="008D490F" w:rsidRDefault="008D490F" w:rsidP="00556C45">
            <w:pPr>
              <w:numPr>
                <w:ilvl w:val="1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Технические требования к материалам, оборудованию, ОС.</w:t>
            </w:r>
          </w:p>
          <w:p w14:paraId="7632DE6E" w14:textId="77777777" w:rsidR="008D490F" w:rsidRDefault="008D490F">
            <w:pPr>
              <w:ind w:left="720"/>
              <w:jc w:val="center"/>
            </w:pPr>
            <w:r>
              <w:rPr>
                <w:sz w:val="20"/>
              </w:rPr>
              <w:t>*</w:t>
            </w:r>
            <w:r w:rsidRPr="006B2FE4">
              <w:rPr>
                <w:b/>
                <w:bCs/>
                <w:szCs w:val="32"/>
              </w:rPr>
              <w:t>Перечень и объемы выполнения работ/ оказания услуг</w:t>
            </w:r>
          </w:p>
          <w:p w14:paraId="7632DE6F" w14:textId="77777777" w:rsidR="008D490F" w:rsidRDefault="008D490F">
            <w:pPr>
              <w:ind w:left="360"/>
              <w:jc w:val="center"/>
              <w:rPr>
                <w:b/>
              </w:rPr>
            </w:pPr>
            <w:r>
              <w:rPr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D490F" w14:paraId="7632DE94" w14:textId="77777777" w:rsidTr="4E9A1CDA">
        <w:trPr>
          <w:trHeight w:val="70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DE71" w14:textId="77777777" w:rsidR="008D490F" w:rsidRDefault="008D490F" w:rsidP="00556C45">
            <w:pPr>
              <w:numPr>
                <w:ilvl w:val="2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Основные параметры, размеры и количество</w:t>
            </w:r>
          </w:p>
          <w:tbl>
            <w:tblPr>
              <w:tblStyle w:val="ad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560"/>
              <w:gridCol w:w="1822"/>
              <w:gridCol w:w="1172"/>
              <w:gridCol w:w="4134"/>
              <w:gridCol w:w="1661"/>
              <w:gridCol w:w="675"/>
            </w:tblGrid>
            <w:tr w:rsidR="008D490F" w14:paraId="7632DE7D" w14:textId="77777777" w:rsidTr="00676C2B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2" w14:textId="77777777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</w:p>
                <w:p w14:paraId="7632DE73" w14:textId="77777777" w:rsidR="008D490F" w:rsidRDefault="008D490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п/п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4" w14:textId="77777777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материала</w:t>
                  </w:r>
                </w:p>
                <w:p w14:paraId="7632DE76" w14:textId="54CDB4B7" w:rsidR="008D490F" w:rsidRPr="00516677" w:rsidRDefault="008D490F" w:rsidP="005166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6677">
                    <w:rPr>
                      <w:b/>
                      <w:sz w:val="20"/>
                      <w:szCs w:val="20"/>
                    </w:rPr>
                    <w:t>*</w:t>
                  </w:r>
                  <w:r w:rsidRPr="00516677">
                    <w:rPr>
                      <w:sz w:val="20"/>
                      <w:szCs w:val="20"/>
                    </w:rPr>
                    <w:t xml:space="preserve"> Наименование работ/услуг (конкретной цели выполн</w:t>
                  </w:r>
                  <w:r w:rsidR="00516677" w:rsidRPr="00516677">
                    <w:rPr>
                      <w:sz w:val="20"/>
                      <w:szCs w:val="20"/>
                    </w:rPr>
                    <w:t>е</w:t>
                  </w:r>
                  <w:r w:rsidRPr="00516677">
                    <w:rPr>
                      <w:sz w:val="20"/>
                      <w:szCs w:val="20"/>
                    </w:rPr>
                    <w:t>ния работ)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7" w14:textId="77777777" w:rsidR="008D490F" w:rsidRDefault="008D490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8" w14:textId="64A52666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Технические параметры </w:t>
                  </w:r>
                  <w:proofErr w:type="spellStart"/>
                  <w:r>
                    <w:rPr>
                      <w:b/>
                    </w:rPr>
                    <w:t>ШхВхГ</w:t>
                  </w:r>
                  <w:proofErr w:type="spellEnd"/>
                  <w:r>
                    <w:rPr>
                      <w:b/>
                    </w:rPr>
                    <w:t>, марка и т.</w:t>
                  </w:r>
                  <w:r w:rsidR="009620FF">
                    <w:rPr>
                      <w:b/>
                    </w:rPr>
                    <w:t>д.</w:t>
                  </w:r>
                  <w:r>
                    <w:rPr>
                      <w:b/>
                    </w:rPr>
                    <w:t>)</w:t>
                  </w:r>
                </w:p>
                <w:p w14:paraId="7632DE79" w14:textId="729AABF7" w:rsidR="008D490F" w:rsidRPr="00516677" w:rsidRDefault="008D49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6677">
                    <w:rPr>
                      <w:b/>
                      <w:sz w:val="20"/>
                      <w:szCs w:val="20"/>
                    </w:rPr>
                    <w:t xml:space="preserve">* </w:t>
                  </w:r>
                  <w:r w:rsidRPr="00516677">
                    <w:rPr>
                      <w:sz w:val="20"/>
                      <w:szCs w:val="20"/>
                    </w:rPr>
                    <w:t xml:space="preserve">Описание работ/услуг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A" w14:textId="77777777" w:rsidR="008D490F" w:rsidRDefault="008D49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Количество</w:t>
                  </w:r>
                </w:p>
                <w:p w14:paraId="7632DE7B" w14:textId="32C41A9E" w:rsidR="008D490F" w:rsidRPr="00516677" w:rsidRDefault="008D49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6677">
                    <w:rPr>
                      <w:b/>
                      <w:sz w:val="20"/>
                      <w:szCs w:val="20"/>
                    </w:rPr>
                    <w:t>*</w:t>
                  </w:r>
                  <w:r w:rsidRPr="00516677">
                    <w:rPr>
                      <w:sz w:val="20"/>
                      <w:szCs w:val="20"/>
                    </w:rPr>
                    <w:t xml:space="preserve"> Количественный показатель объема работ/услуг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2DE7C" w14:textId="77777777" w:rsidR="008D490F" w:rsidRDefault="008D490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Ед. изм.</w:t>
                  </w:r>
                </w:p>
              </w:tc>
            </w:tr>
            <w:tr w:rsidR="00513EB2" w14:paraId="7632DE8B" w14:textId="77777777" w:rsidTr="00676C2B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5" w14:textId="342B7091" w:rsidR="00513EB2" w:rsidRDefault="00507055" w:rsidP="00513EB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6" w14:textId="7E6244F5" w:rsidR="00513EB2" w:rsidRDefault="00507055" w:rsidP="00513EB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Нут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7" w14:textId="77777777" w:rsidR="00513EB2" w:rsidRDefault="00513EB2" w:rsidP="00513EB2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61BC4" w14:textId="77777777" w:rsidR="00513EB2" w:rsidRPr="00631B67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>Сортовая чистота или типичность, %, не менее</w:t>
                  </w:r>
                  <w:r w:rsidRPr="00631B67">
                    <w:rPr>
                      <w:sz w:val="20"/>
                      <w:szCs w:val="20"/>
                    </w:rPr>
                    <w:tab/>
                  </w:r>
                </w:p>
                <w:p w14:paraId="7183F502" w14:textId="38156DA7" w:rsidR="00513EB2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ЭС</w:t>
                  </w:r>
                  <w:r w:rsidRPr="00631B67">
                    <w:rPr>
                      <w:sz w:val="20"/>
                      <w:szCs w:val="20"/>
                    </w:rPr>
                    <w:tab/>
                    <w:t>9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631B67">
                    <w:rPr>
                      <w:sz w:val="20"/>
                      <w:szCs w:val="20"/>
                    </w:rPr>
                    <w:t>,</w:t>
                  </w:r>
                  <w:r w:rsidR="00FF5697">
                    <w:rPr>
                      <w:sz w:val="20"/>
                      <w:szCs w:val="20"/>
                    </w:rPr>
                    <w:t>8</w:t>
                  </w:r>
                </w:p>
                <w:p w14:paraId="5234247A" w14:textId="6A7E07CA" w:rsidR="00720BA5" w:rsidRPr="00631B67" w:rsidRDefault="00720BA5" w:rsidP="00513EB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РС-1      98,</w:t>
                  </w:r>
                  <w:r w:rsidR="00874D74">
                    <w:rPr>
                      <w:sz w:val="20"/>
                      <w:szCs w:val="20"/>
                    </w:rPr>
                    <w:t>0</w:t>
                  </w:r>
                </w:p>
                <w:p w14:paraId="6E5B4084" w14:textId="77777777" w:rsidR="00513EB2" w:rsidRPr="00631B67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>Чистота семян, %, не менее</w:t>
                  </w:r>
                  <w:r w:rsidRPr="00631B67">
                    <w:rPr>
                      <w:sz w:val="20"/>
                      <w:szCs w:val="20"/>
                    </w:rPr>
                    <w:tab/>
                  </w:r>
                </w:p>
                <w:p w14:paraId="3DC6EC48" w14:textId="437D871A" w:rsidR="00513EB2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ЭС</w:t>
                  </w:r>
                  <w:r w:rsidRPr="00631B67">
                    <w:rPr>
                      <w:sz w:val="20"/>
                      <w:szCs w:val="20"/>
                    </w:rPr>
                    <w:tab/>
                    <w:t>9</w:t>
                  </w:r>
                  <w:r w:rsidR="00874D74">
                    <w:rPr>
                      <w:sz w:val="20"/>
                      <w:szCs w:val="20"/>
                    </w:rPr>
                    <w:t>9</w:t>
                  </w:r>
                  <w:r w:rsidRPr="00631B67">
                    <w:rPr>
                      <w:sz w:val="20"/>
                      <w:szCs w:val="20"/>
                    </w:rPr>
                    <w:t>,0</w:t>
                  </w:r>
                </w:p>
                <w:p w14:paraId="78CAB9FA" w14:textId="3E721357" w:rsidR="00720BA5" w:rsidRPr="00631B67" w:rsidRDefault="00720BA5" w:rsidP="00513EB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РС-1      9</w:t>
                  </w:r>
                  <w:r w:rsidR="00874D74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874D74">
                    <w:rPr>
                      <w:sz w:val="20"/>
                      <w:szCs w:val="20"/>
                    </w:rPr>
                    <w:t>5</w:t>
                  </w:r>
                </w:p>
                <w:p w14:paraId="13636864" w14:textId="77777777" w:rsidR="00513EB2" w:rsidRPr="00631B67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>Содержание семян других растений всего, шт./кг, не более</w:t>
                  </w:r>
                  <w:r w:rsidRPr="00631B67">
                    <w:rPr>
                      <w:sz w:val="20"/>
                      <w:szCs w:val="20"/>
                    </w:rPr>
                    <w:tab/>
                  </w:r>
                </w:p>
                <w:p w14:paraId="67A87CD2" w14:textId="2EE7D693" w:rsidR="00513EB2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ЭС</w:t>
                  </w:r>
                  <w:r w:rsidRPr="00631B67">
                    <w:rPr>
                      <w:sz w:val="20"/>
                      <w:szCs w:val="20"/>
                    </w:rPr>
                    <w:tab/>
                  </w:r>
                  <w:r w:rsidR="00E540F4">
                    <w:rPr>
                      <w:sz w:val="20"/>
                      <w:szCs w:val="20"/>
                    </w:rPr>
                    <w:t>5</w:t>
                  </w:r>
                </w:p>
                <w:p w14:paraId="1A338280" w14:textId="4BC54FEC" w:rsidR="00720BA5" w:rsidRDefault="00720BA5" w:rsidP="00513EB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РС-1      15</w:t>
                  </w:r>
                </w:p>
                <w:p w14:paraId="45C982D8" w14:textId="77777777" w:rsidR="00513EB2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>в т.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31B67">
                    <w:rPr>
                      <w:sz w:val="20"/>
                      <w:szCs w:val="20"/>
                    </w:rPr>
                    <w:t>ч.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31B67">
                    <w:rPr>
                      <w:sz w:val="20"/>
                      <w:szCs w:val="20"/>
                    </w:rPr>
                    <w:t>сорных, шт./кг</w:t>
                  </w:r>
                </w:p>
                <w:p w14:paraId="5EAD6A4A" w14:textId="77777777" w:rsidR="00513EB2" w:rsidRPr="00631B67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ab/>
                  </w:r>
                </w:p>
                <w:p w14:paraId="3DD38036" w14:textId="4A8626B2" w:rsidR="00513EB2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ЭС</w:t>
                  </w:r>
                  <w:r w:rsidRPr="00631B67">
                    <w:rPr>
                      <w:sz w:val="20"/>
                      <w:szCs w:val="20"/>
                    </w:rPr>
                    <w:tab/>
                  </w:r>
                  <w:r w:rsidR="00E540F4">
                    <w:rPr>
                      <w:sz w:val="20"/>
                      <w:szCs w:val="20"/>
                    </w:rPr>
                    <w:t>0</w:t>
                  </w:r>
                </w:p>
                <w:p w14:paraId="3CEC8823" w14:textId="3F039C0D" w:rsidR="00720BA5" w:rsidRPr="00631B67" w:rsidRDefault="00720BA5" w:rsidP="00513EB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РС-1      </w:t>
                  </w:r>
                  <w:r w:rsidR="00E540F4">
                    <w:rPr>
                      <w:sz w:val="20"/>
                      <w:szCs w:val="20"/>
                    </w:rPr>
                    <w:t>2</w:t>
                  </w:r>
                </w:p>
                <w:p w14:paraId="75EA5D99" w14:textId="17CE6C58" w:rsidR="00513EB2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>Всхожесть</w:t>
                  </w:r>
                  <w:r>
                    <w:rPr>
                      <w:sz w:val="20"/>
                      <w:szCs w:val="20"/>
                    </w:rPr>
                    <w:t>**</w:t>
                  </w:r>
                  <w:r w:rsidRPr="00631B67">
                    <w:rPr>
                      <w:sz w:val="20"/>
                      <w:szCs w:val="20"/>
                    </w:rPr>
                    <w:t>, %, не менее</w:t>
                  </w:r>
                  <w:r w:rsidRPr="00631B67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>ЭС</w:t>
                  </w:r>
                  <w:r w:rsidRPr="00631B67">
                    <w:rPr>
                      <w:sz w:val="20"/>
                      <w:szCs w:val="20"/>
                    </w:rPr>
                    <w:tab/>
                  </w:r>
                  <w:r w:rsidR="00E540F4">
                    <w:rPr>
                      <w:sz w:val="20"/>
                      <w:szCs w:val="20"/>
                    </w:rPr>
                    <w:t>90</w:t>
                  </w:r>
                </w:p>
                <w:p w14:paraId="7F5CD04B" w14:textId="4B799260" w:rsidR="007A5A73" w:rsidRPr="00631B67" w:rsidRDefault="007A5A73" w:rsidP="00513EB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РС-1       </w:t>
                  </w:r>
                  <w:r w:rsidR="00E540F4">
                    <w:rPr>
                      <w:sz w:val="20"/>
                      <w:szCs w:val="20"/>
                    </w:rPr>
                    <w:t>90</w:t>
                  </w:r>
                </w:p>
                <w:p w14:paraId="3B15A973" w14:textId="77777777" w:rsidR="00513EB2" w:rsidRPr="00631B67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t>Влажность, % не более</w:t>
                  </w:r>
                  <w:r w:rsidRPr="00631B67">
                    <w:rPr>
                      <w:sz w:val="20"/>
                      <w:szCs w:val="20"/>
                    </w:rPr>
                    <w:tab/>
                  </w:r>
                </w:p>
                <w:p w14:paraId="1A1EAA41" w14:textId="3B7094A2" w:rsidR="007A5A73" w:rsidRDefault="00513EB2" w:rsidP="00513EB2">
                  <w:pPr>
                    <w:rPr>
                      <w:sz w:val="20"/>
                      <w:szCs w:val="20"/>
                    </w:rPr>
                  </w:pPr>
                  <w:r w:rsidRPr="00631B67">
                    <w:rPr>
                      <w:sz w:val="20"/>
                      <w:szCs w:val="20"/>
                    </w:rPr>
                    <w:lastRenderedPageBreak/>
                    <w:tab/>
                  </w:r>
                  <w:r>
                    <w:rPr>
                      <w:sz w:val="20"/>
                      <w:szCs w:val="20"/>
                    </w:rPr>
                    <w:t>ЭС</w:t>
                  </w:r>
                  <w:r w:rsidRPr="00631B67">
                    <w:rPr>
                      <w:sz w:val="20"/>
                      <w:szCs w:val="20"/>
                    </w:rPr>
                    <w:tab/>
                    <w:t>1</w:t>
                  </w:r>
                  <w:r w:rsidR="00DA6828">
                    <w:rPr>
                      <w:sz w:val="20"/>
                      <w:szCs w:val="20"/>
                    </w:rPr>
                    <w:t>6</w:t>
                  </w:r>
                </w:p>
                <w:p w14:paraId="491265C9" w14:textId="2B887474" w:rsidR="00513EB2" w:rsidRPr="007E4A68" w:rsidRDefault="007A5A73" w:rsidP="00513EB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РС-1      1</w:t>
                  </w:r>
                  <w:r w:rsidR="00DA6828">
                    <w:rPr>
                      <w:sz w:val="20"/>
                      <w:szCs w:val="20"/>
                    </w:rPr>
                    <w:t>6</w:t>
                  </w:r>
                  <w:r w:rsidR="00513EB2" w:rsidRPr="007A5A73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  <w:p w14:paraId="7632DE88" w14:textId="43595836" w:rsidR="00513EB2" w:rsidRPr="00631B67" w:rsidRDefault="00513EB2" w:rsidP="00513E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9" w14:textId="2B487B53" w:rsidR="00513EB2" w:rsidRDefault="00513EB2" w:rsidP="00513EB2">
                  <w:pPr>
                    <w:rPr>
                      <w:b/>
                      <w:sz w:val="22"/>
                      <w:szCs w:val="22"/>
                    </w:rPr>
                  </w:pPr>
                  <w:r w:rsidRPr="00292D54">
                    <w:rPr>
                      <w:bCs/>
                      <w:sz w:val="22"/>
                      <w:szCs w:val="22"/>
                    </w:rPr>
                    <w:lastRenderedPageBreak/>
                    <w:t>Согласно приложени</w:t>
                  </w:r>
                  <w:r>
                    <w:rPr>
                      <w:bCs/>
                      <w:sz w:val="22"/>
                      <w:szCs w:val="22"/>
                    </w:rPr>
                    <w:t>я</w:t>
                  </w:r>
                  <w:r w:rsidRPr="00292D54">
                    <w:rPr>
                      <w:bCs/>
                      <w:sz w:val="22"/>
                      <w:szCs w:val="22"/>
                    </w:rPr>
                    <w:t xml:space="preserve"> №1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DE8A" w14:textId="16AFF852" w:rsidR="00513EB2" w:rsidRDefault="00513EB2" w:rsidP="00513EB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кг</w:t>
                  </w:r>
                </w:p>
              </w:tc>
            </w:tr>
          </w:tbl>
          <w:p w14:paraId="0C43D72E" w14:textId="54AA5F88" w:rsidR="0064017E" w:rsidRPr="00676C2B" w:rsidRDefault="0064017E" w:rsidP="00050F72">
            <w:pPr>
              <w:spacing w:line="256" w:lineRule="auto"/>
              <w:ind w:left="792"/>
              <w:rPr>
                <w:b/>
              </w:rPr>
            </w:pPr>
            <w:r w:rsidRPr="00676C2B">
              <w:rPr>
                <w:b/>
              </w:rPr>
              <w:t xml:space="preserve">* - </w:t>
            </w:r>
            <w:r w:rsidR="005F5984" w:rsidRPr="00676C2B">
              <w:rPr>
                <w:b/>
              </w:rPr>
              <w:t>дополни</w:t>
            </w:r>
            <w:r w:rsidR="009A4668" w:rsidRPr="00676C2B">
              <w:rPr>
                <w:b/>
              </w:rPr>
              <w:t xml:space="preserve">тельные </w:t>
            </w:r>
            <w:r w:rsidRPr="00676C2B">
              <w:rPr>
                <w:b/>
              </w:rPr>
              <w:t>треб</w:t>
            </w:r>
            <w:r w:rsidR="005F5984" w:rsidRPr="00676C2B">
              <w:rPr>
                <w:b/>
              </w:rPr>
              <w:t>ование</w:t>
            </w:r>
            <w:r w:rsidR="009A4668" w:rsidRPr="00676C2B">
              <w:rPr>
                <w:b/>
              </w:rPr>
              <w:t xml:space="preserve"> к требован</w:t>
            </w:r>
            <w:r w:rsidR="008E0A29" w:rsidRPr="00676C2B">
              <w:rPr>
                <w:b/>
              </w:rPr>
              <w:t xml:space="preserve">иям </w:t>
            </w:r>
            <w:r w:rsidR="009A4668" w:rsidRPr="00676C2B">
              <w:rPr>
                <w:b/>
              </w:rPr>
              <w:t>ГОСТ</w:t>
            </w:r>
          </w:p>
          <w:p w14:paraId="7632DE93" w14:textId="515F4047" w:rsidR="007157F0" w:rsidRPr="00F231AB" w:rsidRDefault="008E0A29" w:rsidP="00050F72">
            <w:pPr>
              <w:spacing w:line="256" w:lineRule="auto"/>
              <w:ind w:left="792"/>
              <w:rPr>
                <w:b/>
                <w:sz w:val="28"/>
                <w:szCs w:val="28"/>
              </w:rPr>
            </w:pPr>
            <w:r w:rsidRPr="00676C2B">
              <w:rPr>
                <w:b/>
              </w:rPr>
              <w:t xml:space="preserve">** - </w:t>
            </w:r>
            <w:r w:rsidR="00E44F73" w:rsidRPr="00676C2B">
              <w:rPr>
                <w:b/>
              </w:rPr>
              <w:t xml:space="preserve">расхождение между </w:t>
            </w:r>
            <w:r w:rsidR="00C70094" w:rsidRPr="00676C2B">
              <w:rPr>
                <w:b/>
              </w:rPr>
              <w:t>показате</w:t>
            </w:r>
            <w:r w:rsidR="00487B2D" w:rsidRPr="00676C2B">
              <w:rPr>
                <w:b/>
              </w:rPr>
              <w:t xml:space="preserve">лями </w:t>
            </w:r>
            <w:r w:rsidR="001D3617" w:rsidRPr="00676C2B">
              <w:rPr>
                <w:b/>
              </w:rPr>
              <w:t>по партиям,</w:t>
            </w:r>
            <w:r w:rsidR="00487B2D" w:rsidRPr="00676C2B">
              <w:rPr>
                <w:b/>
              </w:rPr>
              <w:t xml:space="preserve"> поставляемым </w:t>
            </w:r>
            <w:r w:rsidR="00E44F73" w:rsidRPr="00676C2B">
              <w:rPr>
                <w:b/>
              </w:rPr>
              <w:t xml:space="preserve">в </w:t>
            </w:r>
            <w:r w:rsidR="00487B2D" w:rsidRPr="00676C2B">
              <w:rPr>
                <w:b/>
              </w:rPr>
              <w:t xml:space="preserve">одно </w:t>
            </w:r>
            <w:r w:rsidR="00A60972" w:rsidRPr="00676C2B">
              <w:rPr>
                <w:b/>
              </w:rPr>
              <w:t>предприятие</w:t>
            </w:r>
            <w:r w:rsidR="00487B2D" w:rsidRPr="00676C2B">
              <w:rPr>
                <w:b/>
              </w:rPr>
              <w:t xml:space="preserve"> </w:t>
            </w:r>
            <w:r w:rsidR="004453A2" w:rsidRPr="00676C2B">
              <w:rPr>
                <w:b/>
              </w:rPr>
              <w:t>по одной номенклатуре (гибрид)</w:t>
            </w:r>
            <w:r w:rsidR="00017D25" w:rsidRPr="00676C2B">
              <w:rPr>
                <w:b/>
              </w:rPr>
              <w:t>,</w:t>
            </w:r>
            <w:r w:rsidR="000B6A15" w:rsidRPr="00676C2B">
              <w:rPr>
                <w:b/>
              </w:rPr>
              <w:t xml:space="preserve"> </w:t>
            </w:r>
            <w:r w:rsidR="00487B2D" w:rsidRPr="00676C2B">
              <w:rPr>
                <w:b/>
              </w:rPr>
              <w:t>не более 5%</w:t>
            </w:r>
          </w:p>
        </w:tc>
      </w:tr>
      <w:tr w:rsidR="008D490F" w14:paraId="7632DE97" w14:textId="77777777" w:rsidTr="4E9A1CDA">
        <w:trPr>
          <w:trHeight w:val="246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1D2B" w14:textId="77777777" w:rsidR="00790C59" w:rsidRDefault="008D490F" w:rsidP="00790C59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Требования по надежности </w:t>
            </w:r>
          </w:p>
          <w:p w14:paraId="7632DE95" w14:textId="714400E4" w:rsidR="008D490F" w:rsidRPr="006E427D" w:rsidRDefault="008D490F" w:rsidP="00790C59">
            <w:pPr>
              <w:jc w:val="center"/>
              <w:rPr>
                <w:b/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(указывается срок службы, наработки на отказ)</w:t>
            </w:r>
          </w:p>
          <w:tbl>
            <w:tblPr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3"/>
              <w:gridCol w:w="2236"/>
              <w:gridCol w:w="3686"/>
            </w:tblGrid>
            <w:tr w:rsidR="00517857" w:rsidRPr="00195993" w14:paraId="353A1DDB" w14:textId="77777777" w:rsidTr="00E306D2">
              <w:trPr>
                <w:trHeight w:val="369"/>
              </w:trPr>
              <w:tc>
                <w:tcPr>
                  <w:tcW w:w="4053" w:type="dxa"/>
                  <w:shd w:val="clear" w:color="auto" w:fill="auto"/>
                  <w:vAlign w:val="center"/>
                  <w:hideMark/>
                </w:tcPr>
                <w:p w14:paraId="64484FB8" w14:textId="77777777" w:rsidR="00517857" w:rsidRPr="00195993" w:rsidRDefault="00517857" w:rsidP="00517857">
                  <w:pPr>
                    <w:rPr>
                      <w:color w:val="000000"/>
                    </w:rPr>
                  </w:pPr>
                  <w:r w:rsidRPr="00195993">
                    <w:rPr>
                      <w:color w:val="000000"/>
                    </w:rPr>
                    <w:t xml:space="preserve">Наименование </w:t>
                  </w:r>
                  <w:r>
                    <w:rPr>
                      <w:color w:val="000000"/>
                    </w:rPr>
                    <w:t>культуры</w:t>
                  </w:r>
                </w:p>
              </w:tc>
              <w:tc>
                <w:tcPr>
                  <w:tcW w:w="2236" w:type="dxa"/>
                  <w:shd w:val="clear" w:color="auto" w:fill="auto"/>
                  <w:vAlign w:val="center"/>
                  <w:hideMark/>
                </w:tcPr>
                <w:p w14:paraId="45273CC1" w14:textId="77777777" w:rsidR="00517857" w:rsidRPr="00195993" w:rsidRDefault="00517857" w:rsidP="00517857">
                  <w:pPr>
                    <w:jc w:val="center"/>
                    <w:rPr>
                      <w:color w:val="000000"/>
                    </w:rPr>
                  </w:pPr>
                  <w:r w:rsidRPr="00195993">
                    <w:rPr>
                      <w:color w:val="000000"/>
                    </w:rPr>
                    <w:t xml:space="preserve">Срок </w:t>
                  </w:r>
                  <w:r>
                    <w:rPr>
                      <w:color w:val="000000"/>
                    </w:rPr>
                    <w:t>действия сертификата соответствия*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14:paraId="0D529C12" w14:textId="77777777" w:rsidR="00517857" w:rsidRPr="00195993" w:rsidRDefault="00517857" w:rsidP="0051785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Год урожая / год</w:t>
                  </w:r>
                  <w:r w:rsidRPr="0019599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производства,</w:t>
                  </w:r>
                  <w:r w:rsidRPr="00195993">
                    <w:rPr>
                      <w:color w:val="000000"/>
                    </w:rPr>
                    <w:t xml:space="preserve"> не ранее</w:t>
                  </w:r>
                </w:p>
              </w:tc>
            </w:tr>
            <w:tr w:rsidR="00517857" w:rsidRPr="00195993" w14:paraId="2BC18C44" w14:textId="77777777" w:rsidTr="00E306D2">
              <w:trPr>
                <w:trHeight w:val="290"/>
              </w:trPr>
              <w:tc>
                <w:tcPr>
                  <w:tcW w:w="4053" w:type="dxa"/>
                  <w:shd w:val="clear" w:color="auto" w:fill="auto"/>
                  <w:vAlign w:val="center"/>
                </w:tcPr>
                <w:p w14:paraId="119820B2" w14:textId="7D01F517" w:rsidR="00517857" w:rsidRPr="00392F3D" w:rsidRDefault="002358BA" w:rsidP="0051785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Нут</w:t>
                  </w:r>
                </w:p>
              </w:tc>
              <w:tc>
                <w:tcPr>
                  <w:tcW w:w="2236" w:type="dxa"/>
                  <w:shd w:val="clear" w:color="auto" w:fill="auto"/>
                  <w:vAlign w:val="center"/>
                  <w:hideMark/>
                </w:tcPr>
                <w:p w14:paraId="142B00BE" w14:textId="77777777" w:rsidR="00517857" w:rsidRPr="00195993" w:rsidRDefault="00517857" w:rsidP="0051785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195993">
                    <w:rPr>
                      <w:color w:val="000000"/>
                    </w:rPr>
                    <w:t xml:space="preserve"> месяца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50C835B7" w14:textId="77777777" w:rsidR="00517857" w:rsidRPr="00195993" w:rsidRDefault="00517857" w:rsidP="0051785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2022 / 2022</w:t>
                  </w:r>
                </w:p>
              </w:tc>
            </w:tr>
            <w:tr w:rsidR="00517857" w:rsidRPr="00195993" w14:paraId="17AFE428" w14:textId="77777777" w:rsidTr="00E306D2">
              <w:trPr>
                <w:trHeight w:val="290"/>
              </w:trPr>
              <w:tc>
                <w:tcPr>
                  <w:tcW w:w="9975" w:type="dxa"/>
                  <w:gridSpan w:val="3"/>
                  <w:shd w:val="clear" w:color="auto" w:fill="auto"/>
                  <w:vAlign w:val="center"/>
                </w:tcPr>
                <w:p w14:paraId="30ED38FC" w14:textId="77777777" w:rsidR="00517857" w:rsidRPr="007A117E" w:rsidRDefault="00517857" w:rsidP="00517857">
                  <w:pPr>
                    <w:ind w:left="465"/>
                    <w:rPr>
                      <w:b/>
                      <w:sz w:val="22"/>
                      <w:szCs w:val="22"/>
                    </w:rPr>
                  </w:pPr>
                  <w:r w:rsidRPr="00226D18">
                    <w:rPr>
                      <w:b/>
                      <w:sz w:val="22"/>
                      <w:szCs w:val="22"/>
                    </w:rPr>
                    <w:t xml:space="preserve">* </w:t>
                  </w:r>
                  <w:r w:rsidRPr="00226D18">
                    <w:rPr>
                      <w:b/>
                      <w:sz w:val="22"/>
                      <w:szCs w:val="22"/>
                      <w:lang w:val="en-US"/>
                    </w:rPr>
                    <w:t>C</w:t>
                  </w:r>
                  <w:r w:rsidRPr="00226D18">
                    <w:rPr>
                      <w:b/>
                      <w:sz w:val="22"/>
                      <w:szCs w:val="22"/>
                    </w:rPr>
                    <w:t xml:space="preserve">рок </w:t>
                  </w:r>
                  <w:r w:rsidRPr="00226D18">
                    <w:rPr>
                      <w:b/>
                      <w:sz w:val="22"/>
                      <w:szCs w:val="22"/>
                      <w:u w:val="single"/>
                    </w:rPr>
                    <w:t>окончания</w:t>
                  </w:r>
                  <w:r w:rsidRPr="00226D18">
                    <w:rPr>
                      <w:b/>
                      <w:sz w:val="22"/>
                      <w:szCs w:val="22"/>
                    </w:rPr>
                    <w:t xml:space="preserve"> действия сертификата соответствия не ранее 30.05.202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Pr="00226D18">
                    <w:rPr>
                      <w:b/>
                      <w:sz w:val="22"/>
                      <w:szCs w:val="22"/>
                    </w:rPr>
                    <w:t xml:space="preserve"> г.  – для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26D18">
                    <w:rPr>
                      <w:b/>
                      <w:sz w:val="22"/>
                      <w:szCs w:val="22"/>
                    </w:rPr>
                    <w:t>подсолнечника, не ранее 10.05.202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Pr="00226D18">
                    <w:rPr>
                      <w:b/>
                      <w:sz w:val="22"/>
                      <w:szCs w:val="22"/>
                    </w:rPr>
                    <w:t xml:space="preserve"> г – для остальных культур.</w:t>
                  </w:r>
                </w:p>
              </w:tc>
            </w:tr>
          </w:tbl>
          <w:p w14:paraId="7632DE96" w14:textId="77777777" w:rsidR="008D490F" w:rsidRDefault="008D490F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8D490F" w14:paraId="7632DE9A" w14:textId="77777777" w:rsidTr="4E9A1CDA">
        <w:trPr>
          <w:trHeight w:val="79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CDA" w14:textId="77777777" w:rsidR="005A470A" w:rsidRDefault="008D490F" w:rsidP="005A470A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конструкции, монтажно-технические требования</w:t>
            </w:r>
          </w:p>
          <w:p w14:paraId="7632DE98" w14:textId="50F995D3" w:rsidR="008D490F" w:rsidRPr="006E427D" w:rsidRDefault="008D490F" w:rsidP="005A470A">
            <w:pPr>
              <w:jc w:val="center"/>
              <w:rPr>
                <w:b/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(в том числе требования к пуско-наладке и вводу в эксплуатацию)</w:t>
            </w:r>
          </w:p>
          <w:p w14:paraId="7632DE99" w14:textId="38CB02D3" w:rsidR="008D490F" w:rsidRPr="00292D54" w:rsidRDefault="00CB1B61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9E4032" w:rsidRPr="00292D54">
              <w:rPr>
                <w:bCs/>
                <w:sz w:val="22"/>
                <w:szCs w:val="22"/>
              </w:rPr>
              <w:t>тсутст</w:t>
            </w:r>
            <w:r w:rsidR="00943097" w:rsidRPr="00292D54">
              <w:rPr>
                <w:bCs/>
                <w:sz w:val="22"/>
                <w:szCs w:val="22"/>
              </w:rPr>
              <w:t>вую</w:t>
            </w:r>
            <w:r w:rsidR="00844DCB">
              <w:rPr>
                <w:bCs/>
                <w:sz w:val="22"/>
                <w:szCs w:val="22"/>
              </w:rPr>
              <w:t>т</w:t>
            </w:r>
          </w:p>
        </w:tc>
      </w:tr>
      <w:tr w:rsidR="008D490F" w14:paraId="7632DE9D" w14:textId="77777777" w:rsidTr="4E9A1CDA">
        <w:trPr>
          <w:trHeight w:val="53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9B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к материалам и комплектующим оборудования </w:t>
            </w:r>
          </w:p>
          <w:p w14:paraId="7632DE9C" w14:textId="0061192A" w:rsidR="008D490F" w:rsidRDefault="00E21FDF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292D54">
              <w:rPr>
                <w:bCs/>
              </w:rPr>
              <w:t>Отсутствуют</w:t>
            </w:r>
          </w:p>
        </w:tc>
      </w:tr>
      <w:tr w:rsidR="008D490F" w14:paraId="7632DE9F" w14:textId="77777777" w:rsidTr="4E9A1CDA">
        <w:trPr>
          <w:trHeight w:val="50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11C8" w14:textId="77777777" w:rsidR="00BF6A65" w:rsidRPr="002E202D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электропитанию и/или прочим технологическим ресурсам</w:t>
            </w:r>
            <w:r w:rsidR="00FC3BB5">
              <w:rPr>
                <w:b/>
              </w:rPr>
              <w:t xml:space="preserve"> </w:t>
            </w:r>
          </w:p>
          <w:p w14:paraId="7632DE9E" w14:textId="5C08836D" w:rsidR="008D490F" w:rsidRPr="00292D54" w:rsidRDefault="00CB1B61" w:rsidP="002E202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</w:rPr>
              <w:t>О</w:t>
            </w:r>
            <w:r w:rsidR="00824CB6" w:rsidRPr="00292D54">
              <w:rPr>
                <w:bCs/>
              </w:rPr>
              <w:t>тсутствуют</w:t>
            </w:r>
          </w:p>
        </w:tc>
      </w:tr>
      <w:tr w:rsidR="008D490F" w14:paraId="7632DEA2" w14:textId="77777777" w:rsidTr="4E9A1CDA">
        <w:trPr>
          <w:trHeight w:val="25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0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контрольно-измерительным приборам и автоматике</w:t>
            </w:r>
          </w:p>
          <w:p w14:paraId="7632DEA1" w14:textId="157E812D" w:rsidR="008D490F" w:rsidRPr="00292D54" w:rsidRDefault="00CB1B61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824CB6" w:rsidRPr="00292D54">
              <w:rPr>
                <w:bCs/>
                <w:sz w:val="22"/>
                <w:szCs w:val="22"/>
              </w:rPr>
              <w:t>тсутствуют</w:t>
            </w:r>
          </w:p>
        </w:tc>
      </w:tr>
      <w:tr w:rsidR="008D490F" w14:paraId="7632DEA5" w14:textId="77777777" w:rsidTr="4E9A1CDA">
        <w:trPr>
          <w:trHeight w:val="52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3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комплектности</w:t>
            </w:r>
          </w:p>
          <w:p w14:paraId="7632DEA4" w14:textId="5B198939" w:rsidR="008D490F" w:rsidRPr="00292D54" w:rsidRDefault="00CB1B61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824CB6" w:rsidRPr="00292D54">
              <w:rPr>
                <w:bCs/>
                <w:sz w:val="22"/>
                <w:szCs w:val="22"/>
              </w:rPr>
              <w:t>тсутствуют</w:t>
            </w:r>
          </w:p>
        </w:tc>
      </w:tr>
      <w:tr w:rsidR="008D490F" w14:paraId="7632DEA8" w14:textId="77777777" w:rsidTr="4E9A1CDA">
        <w:trPr>
          <w:trHeight w:val="474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6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Условия эксплуатации (при наличии особых требований)</w:t>
            </w:r>
          </w:p>
          <w:p w14:paraId="7632DEA7" w14:textId="66F92BE3" w:rsidR="008D490F" w:rsidRPr="00292D54" w:rsidRDefault="00BF6A65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 xml:space="preserve">Отсутствуют </w:t>
            </w:r>
          </w:p>
        </w:tc>
      </w:tr>
      <w:tr w:rsidR="008D490F" w14:paraId="7632DEAB" w14:textId="77777777" w:rsidTr="4E9A1CDA">
        <w:trPr>
          <w:trHeight w:val="485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A9" w14:textId="77777777" w:rsidR="008D490F" w:rsidRDefault="008D490F" w:rsidP="001D25F2">
            <w:pPr>
              <w:numPr>
                <w:ilvl w:val="2"/>
                <w:numId w:val="42"/>
              </w:numPr>
              <w:jc w:val="center"/>
              <w:rPr>
                <w:b/>
              </w:rPr>
            </w:pPr>
            <w:r>
              <w:rPr>
                <w:b/>
              </w:rPr>
              <w:t>Требования к упаковке</w:t>
            </w:r>
          </w:p>
          <w:p w14:paraId="534BEA37" w14:textId="5253E704" w:rsidR="006D062B" w:rsidRDefault="00C7030B" w:rsidP="006D0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Нут</w:t>
            </w:r>
            <w:r w:rsidR="006D062B" w:rsidRPr="00742E06">
              <w:rPr>
                <w:b/>
                <w:bCs/>
                <w:sz w:val="22"/>
                <w:szCs w:val="22"/>
              </w:rPr>
              <w:t xml:space="preserve"> –Биг-</w:t>
            </w:r>
            <w:proofErr w:type="spellStart"/>
            <w:r w:rsidR="006D062B" w:rsidRPr="00742E06">
              <w:rPr>
                <w:b/>
                <w:bCs/>
                <w:sz w:val="22"/>
                <w:szCs w:val="22"/>
              </w:rPr>
              <w:t>Бэг</w:t>
            </w:r>
            <w:proofErr w:type="spellEnd"/>
            <w:r w:rsidR="00906671">
              <w:rPr>
                <w:b/>
                <w:bCs/>
                <w:sz w:val="22"/>
                <w:szCs w:val="22"/>
              </w:rPr>
              <w:t>.</w:t>
            </w:r>
          </w:p>
          <w:p w14:paraId="22652ECD" w14:textId="77777777" w:rsidR="006D062B" w:rsidRDefault="006D062B" w:rsidP="006D0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Маркировка упаковки согласно ГОСТ Р 52325-2005</w:t>
            </w:r>
          </w:p>
          <w:p w14:paraId="16A7A523" w14:textId="675B7EEE" w:rsidR="00844DCB" w:rsidRPr="00407ED9" w:rsidRDefault="00844DCB" w:rsidP="00407ED9">
            <w:pPr>
              <w:jc w:val="both"/>
              <w:rPr>
                <w:b/>
                <w:sz w:val="22"/>
                <w:szCs w:val="22"/>
              </w:rPr>
            </w:pPr>
            <w:r w:rsidRPr="00407ED9">
              <w:rPr>
                <w:b/>
                <w:sz w:val="22"/>
                <w:szCs w:val="22"/>
              </w:rPr>
              <w:t>Не допускается поставка семян:</w:t>
            </w:r>
          </w:p>
          <w:p w14:paraId="3876EF42" w14:textId="77777777" w:rsidR="00844DCB" w:rsidRPr="00407ED9" w:rsidRDefault="00844DCB" w:rsidP="00407ED9">
            <w:pPr>
              <w:jc w:val="both"/>
              <w:rPr>
                <w:b/>
                <w:sz w:val="22"/>
                <w:szCs w:val="22"/>
              </w:rPr>
            </w:pPr>
            <w:r w:rsidRPr="00407ED9">
              <w:rPr>
                <w:b/>
                <w:sz w:val="22"/>
                <w:szCs w:val="22"/>
              </w:rPr>
              <w:t>- в нарушенной упаковке (если упаковка была повреждена в процессе транспортировки или погрузке на заводе/ складе);</w:t>
            </w:r>
          </w:p>
          <w:p w14:paraId="7632DEAA" w14:textId="1D4CFED2" w:rsidR="00B13641" w:rsidRPr="006D062B" w:rsidRDefault="00844DCB" w:rsidP="006D062B">
            <w:pPr>
              <w:spacing w:line="276" w:lineRule="auto"/>
              <w:rPr>
                <w:b/>
                <w:sz w:val="22"/>
                <w:szCs w:val="22"/>
              </w:rPr>
            </w:pPr>
            <w:r w:rsidRPr="00407ED9">
              <w:rPr>
                <w:b/>
                <w:sz w:val="22"/>
                <w:szCs w:val="22"/>
              </w:rPr>
              <w:t>- с отсутствием</w:t>
            </w:r>
            <w:r w:rsidR="00D11531" w:rsidRPr="00407ED9">
              <w:rPr>
                <w:b/>
                <w:sz w:val="22"/>
                <w:szCs w:val="22"/>
              </w:rPr>
              <w:t xml:space="preserve"> </w:t>
            </w:r>
            <w:r w:rsidRPr="00407ED9">
              <w:rPr>
                <w:b/>
                <w:sz w:val="22"/>
                <w:szCs w:val="22"/>
              </w:rPr>
              <w:t>маркировки</w:t>
            </w:r>
            <w:r w:rsidR="00D11531" w:rsidRPr="00407ED9">
              <w:rPr>
                <w:b/>
                <w:sz w:val="22"/>
                <w:szCs w:val="22"/>
              </w:rPr>
              <w:t>, повреждением маркировки или нечитаемой маркировкой</w:t>
            </w:r>
            <w:r w:rsidR="006D062B">
              <w:rPr>
                <w:b/>
                <w:sz w:val="22"/>
                <w:szCs w:val="22"/>
              </w:rPr>
              <w:t>.</w:t>
            </w:r>
          </w:p>
        </w:tc>
      </w:tr>
      <w:tr w:rsidR="008D490F" w14:paraId="7632DEAE" w14:textId="77777777" w:rsidTr="4E9A1CDA">
        <w:trPr>
          <w:trHeight w:val="916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065" w14:textId="77777777" w:rsidR="00336992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Общие требования к выполнению работ/оказанию услуг, их качеству</w:t>
            </w:r>
          </w:p>
          <w:p w14:paraId="7632DEAC" w14:textId="29207064" w:rsidR="008D490F" w:rsidRPr="006E427D" w:rsidRDefault="00336992" w:rsidP="003038D7">
            <w:pPr>
              <w:jc w:val="center"/>
              <w:rPr>
                <w:bCs/>
                <w:sz w:val="20"/>
                <w:szCs w:val="20"/>
              </w:rPr>
            </w:pPr>
            <w:r w:rsidRPr="006E427D">
              <w:rPr>
                <w:bCs/>
                <w:sz w:val="20"/>
                <w:szCs w:val="20"/>
              </w:rPr>
              <w:t>(</w:t>
            </w:r>
            <w:r w:rsidR="008D490F" w:rsidRPr="006E427D">
              <w:rPr>
                <w:bCs/>
                <w:sz w:val="20"/>
                <w:szCs w:val="20"/>
              </w:rPr>
              <w:t>в т</w:t>
            </w:r>
            <w:r w:rsidRPr="006E427D">
              <w:rPr>
                <w:bCs/>
                <w:sz w:val="20"/>
                <w:szCs w:val="20"/>
              </w:rPr>
              <w:t>.</w:t>
            </w:r>
            <w:r w:rsidR="008D490F" w:rsidRPr="006E427D">
              <w:rPr>
                <w:bCs/>
                <w:sz w:val="20"/>
                <w:szCs w:val="20"/>
              </w:rPr>
              <w:t xml:space="preserve"> </w:t>
            </w:r>
            <w:r w:rsidRPr="006E427D">
              <w:rPr>
                <w:bCs/>
                <w:sz w:val="20"/>
                <w:szCs w:val="20"/>
              </w:rPr>
              <w:t>ч.</w:t>
            </w:r>
            <w:r w:rsidR="008D490F" w:rsidRPr="006E427D">
              <w:rPr>
                <w:bCs/>
                <w:sz w:val="20"/>
                <w:szCs w:val="20"/>
              </w:rPr>
              <w:t xml:space="preserve"> технологии выполнения работ/ оказания услуг, метод</w:t>
            </w:r>
            <w:r w:rsidR="003038D7" w:rsidRPr="006E427D">
              <w:rPr>
                <w:bCs/>
                <w:sz w:val="20"/>
                <w:szCs w:val="20"/>
              </w:rPr>
              <w:t>ы</w:t>
            </w:r>
            <w:r w:rsidR="008D490F" w:rsidRPr="006E427D">
              <w:rPr>
                <w:bCs/>
                <w:sz w:val="20"/>
                <w:szCs w:val="20"/>
              </w:rPr>
              <w:t xml:space="preserve"> и методик</w:t>
            </w:r>
            <w:r w:rsidR="003038D7" w:rsidRPr="006E427D">
              <w:rPr>
                <w:bCs/>
                <w:sz w:val="20"/>
                <w:szCs w:val="20"/>
              </w:rPr>
              <w:t>и</w:t>
            </w:r>
            <w:r w:rsidR="008D490F" w:rsidRPr="006E427D">
              <w:rPr>
                <w:bCs/>
                <w:sz w:val="20"/>
                <w:szCs w:val="20"/>
              </w:rPr>
              <w:t xml:space="preserve"> выполнения работ/ оказания услуг</w:t>
            </w:r>
            <w:r w:rsidR="003038D7" w:rsidRPr="006E427D">
              <w:rPr>
                <w:bCs/>
                <w:sz w:val="20"/>
                <w:szCs w:val="20"/>
              </w:rPr>
              <w:t xml:space="preserve">, </w:t>
            </w:r>
            <w:r w:rsidR="008D490F" w:rsidRPr="006E427D">
              <w:rPr>
                <w:bCs/>
                <w:sz w:val="20"/>
                <w:szCs w:val="20"/>
              </w:rPr>
              <w:t>в т.ч. приводятся ссылки на нормы, правила, стандарты или другие нормативные документы, касающиеся выполняемых работ/оказываемых услуг)*</w:t>
            </w:r>
          </w:p>
          <w:p w14:paraId="7632DEAD" w14:textId="263CBCFA" w:rsidR="008D490F" w:rsidRDefault="005A2E41" w:rsidP="00634E9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 w:rsidRPr="007E60D8">
              <w:t>Поставщик,</w:t>
            </w:r>
            <w:r w:rsidR="00634E91" w:rsidRPr="007E60D8">
              <w:t xml:space="preserve"> </w:t>
            </w:r>
            <w:r w:rsidR="00BC3D70" w:rsidRPr="007E60D8">
              <w:t xml:space="preserve">оперируя заявленными требования к семенам с/х культур </w:t>
            </w:r>
            <w:r w:rsidR="001E2DB3" w:rsidRPr="007E60D8">
              <w:t xml:space="preserve">в рамках данного технического задания, обязуется направить </w:t>
            </w:r>
            <w:r w:rsidR="00831351" w:rsidRPr="007E60D8">
              <w:t xml:space="preserve">коммерческое предложение </w:t>
            </w:r>
            <w:r w:rsidR="00407062" w:rsidRPr="007E60D8">
              <w:t xml:space="preserve">по предлагаемым к покупке </w:t>
            </w:r>
            <w:r w:rsidR="009D325B" w:rsidRPr="007E60D8">
              <w:t>сортам и гибридам</w:t>
            </w:r>
            <w:r w:rsidR="002E4CE6" w:rsidRPr="007E60D8">
              <w:t>, с предоставлением описательной части</w:t>
            </w:r>
            <w:r w:rsidR="009B0924" w:rsidRPr="007E60D8">
              <w:t xml:space="preserve"> и результат</w:t>
            </w:r>
            <w:r w:rsidR="00B7542C">
              <w:t>ов</w:t>
            </w:r>
            <w:r w:rsidR="009B0924" w:rsidRPr="007E60D8">
              <w:t xml:space="preserve"> </w:t>
            </w:r>
            <w:r w:rsidRPr="007E60D8">
              <w:t>возделывания</w:t>
            </w:r>
            <w:r w:rsidR="009B0924" w:rsidRPr="007E60D8">
              <w:t xml:space="preserve"> </w:t>
            </w:r>
            <w:r w:rsidR="007E60D8" w:rsidRPr="007E60D8">
              <w:t>предлагаемых сортов и гибридов</w:t>
            </w:r>
            <w:r w:rsidR="00B7542C">
              <w:t xml:space="preserve"> за последние 2 года. </w:t>
            </w:r>
          </w:p>
        </w:tc>
      </w:tr>
      <w:tr w:rsidR="008D490F" w14:paraId="7632DEB2" w14:textId="77777777" w:rsidTr="4E9A1CDA">
        <w:trPr>
          <w:trHeight w:val="943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2D1" w14:textId="4B0DAE7F" w:rsidR="003038D7" w:rsidRDefault="008D490F" w:rsidP="00644504">
            <w:pPr>
              <w:numPr>
                <w:ilvl w:val="2"/>
                <w:numId w:val="42"/>
              </w:numPr>
              <w:ind w:left="0" w:firstLine="0"/>
              <w:jc w:val="center"/>
            </w:pPr>
            <w:r w:rsidRPr="003038D7">
              <w:rPr>
                <w:b/>
              </w:rPr>
              <w:t>Требования по выполнению сопутствующих работ, оказанию сопутствующих услуг</w:t>
            </w:r>
            <w:r w:rsidR="003038D7" w:rsidRPr="003038D7">
              <w:rPr>
                <w:b/>
              </w:rPr>
              <w:t xml:space="preserve">, </w:t>
            </w:r>
            <w:r w:rsidRPr="003038D7">
              <w:rPr>
                <w:b/>
                <w:bCs/>
              </w:rPr>
              <w:t>поставкам необходимых товаров</w:t>
            </w:r>
            <w:r>
              <w:t xml:space="preserve"> </w:t>
            </w:r>
          </w:p>
          <w:p w14:paraId="7632DEB0" w14:textId="2743FBF9" w:rsidR="008D490F" w:rsidRPr="006E427D" w:rsidRDefault="003038D7" w:rsidP="003038D7">
            <w:pPr>
              <w:jc w:val="center"/>
              <w:rPr>
                <w:sz w:val="20"/>
                <w:szCs w:val="20"/>
              </w:rPr>
            </w:pPr>
            <w:r w:rsidRPr="006E427D">
              <w:rPr>
                <w:sz w:val="20"/>
                <w:szCs w:val="20"/>
              </w:rPr>
              <w:t>(</w:t>
            </w:r>
            <w:r w:rsidR="008D490F" w:rsidRPr="006E427D">
              <w:rPr>
                <w:sz w:val="20"/>
                <w:szCs w:val="20"/>
              </w:rPr>
              <w:t>в т.ч. оборудования, комплекта расходных материалов, предоставления иллюстративных материалов и др.)*</w:t>
            </w:r>
          </w:p>
          <w:p w14:paraId="1DA1F651" w14:textId="4EF44C4F" w:rsidR="00D56903" w:rsidRDefault="00476D70" w:rsidP="00ED3A99">
            <w:pPr>
              <w:autoSpaceDE w:val="0"/>
              <w:autoSpaceDN w:val="0"/>
              <w:ind w:firstLine="284"/>
              <w:jc w:val="both"/>
            </w:pPr>
            <w:proofErr w:type="spellStart"/>
            <w:r>
              <w:t>Агросопровождение</w:t>
            </w:r>
            <w:proofErr w:type="spellEnd"/>
            <w:r w:rsidR="00AD2C98">
              <w:t xml:space="preserve"> </w:t>
            </w:r>
            <w:r w:rsidR="008C53FC">
              <w:t>поставляемых семян:</w:t>
            </w:r>
          </w:p>
          <w:p w14:paraId="0B89738D" w14:textId="11694B80" w:rsidR="00ED3A99" w:rsidRPr="007F699D" w:rsidRDefault="00ED3A99" w:rsidP="00ED3A99">
            <w:pPr>
              <w:autoSpaceDE w:val="0"/>
              <w:autoSpaceDN w:val="0"/>
              <w:ind w:firstLine="284"/>
              <w:jc w:val="both"/>
            </w:pPr>
            <w:r w:rsidRPr="007F699D">
              <w:t>- выполнения работ по посеву, а именно по соблюдению установленных норм высева, глубины посева, оптимальности погодных условий в момент проведения работ, установленных производителем Товара. Предоставлять помощь (рекомендательного характера) по настройкам посевных комплексов (техники);</w:t>
            </w:r>
          </w:p>
          <w:p w14:paraId="3322A0F2" w14:textId="77777777" w:rsidR="00ED3A99" w:rsidRPr="007F699D" w:rsidRDefault="00ED3A99" w:rsidP="00ED3A99">
            <w:pPr>
              <w:autoSpaceDE w:val="0"/>
              <w:autoSpaceDN w:val="0"/>
              <w:ind w:firstLine="284"/>
              <w:jc w:val="both"/>
            </w:pPr>
            <w:r w:rsidRPr="007F699D">
              <w:t>- в течение 14 дней после посева, с целью определения соответствия Товара заявленным производителем характеристикам посевных кондиций Товара и результатам его применения;</w:t>
            </w:r>
          </w:p>
          <w:p w14:paraId="7632DEB1" w14:textId="6ABC40C7" w:rsidR="008D490F" w:rsidRPr="00690440" w:rsidRDefault="00ED3A99" w:rsidP="00690440">
            <w:pPr>
              <w:autoSpaceDE w:val="0"/>
              <w:autoSpaceDN w:val="0"/>
              <w:ind w:firstLine="284"/>
              <w:jc w:val="both"/>
            </w:pPr>
            <w:r w:rsidRPr="007F699D">
              <w:lastRenderedPageBreak/>
              <w:t>- с периодичностью не менее 2 раз в месяц на этапах проведения основных работ по уходу за растениями, с целью выявления отклонений от условий использования Товара, которые могут привести к снижению заявленных производителем результатов его применения.</w:t>
            </w:r>
          </w:p>
        </w:tc>
      </w:tr>
      <w:tr w:rsidR="008D490F" w14:paraId="7632DEB6" w14:textId="77777777" w:rsidTr="4E9A1CDA">
        <w:trPr>
          <w:trHeight w:val="562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3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Требования к применяемым материалам, машинам, механизмам, устройствам и их характеристикам.*</w:t>
            </w:r>
          </w:p>
          <w:p w14:paraId="7632DEB5" w14:textId="214EF22B" w:rsidR="00436B07" w:rsidRPr="00292D54" w:rsidRDefault="00844DCB" w:rsidP="00844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Отсутствуют</w:t>
            </w:r>
          </w:p>
        </w:tc>
      </w:tr>
      <w:tr w:rsidR="008D490F" w14:paraId="7632DEB8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B7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правилам приемки</w:t>
            </w:r>
          </w:p>
        </w:tc>
      </w:tr>
      <w:tr w:rsidR="008D490F" w14:paraId="7632DEBC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9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Порядок сдачи и приемки</w:t>
            </w:r>
          </w:p>
          <w:p w14:paraId="7632DEBA" w14:textId="77777777" w:rsidR="008D490F" w:rsidRPr="006E427D" w:rsidRDefault="008D490F" w:rsidP="00E70DED">
            <w:pPr>
              <w:jc w:val="center"/>
              <w:rPr>
                <w:sz w:val="20"/>
                <w:szCs w:val="20"/>
              </w:rPr>
            </w:pPr>
            <w:r w:rsidRPr="006E427D">
              <w:rPr>
                <w:sz w:val="20"/>
                <w:szCs w:val="20"/>
              </w:rPr>
              <w:t>(требование испытаний, контрольных пусков, подписания актов технического контроля, иных документов)</w:t>
            </w:r>
          </w:p>
          <w:p w14:paraId="7632DEBB" w14:textId="19D9C83E" w:rsidR="00BA0538" w:rsidRPr="00292D54" w:rsidRDefault="0070437C" w:rsidP="00FA0D58">
            <w:pPr>
              <w:jc w:val="both"/>
              <w:rPr>
                <w:bCs/>
                <w:sz w:val="22"/>
                <w:szCs w:val="22"/>
              </w:rPr>
            </w:pPr>
            <w:r w:rsidRPr="00911758">
              <w:rPr>
                <w:bCs/>
              </w:rPr>
              <w:t xml:space="preserve">Приемка-передача Товара осуществляется на основании товарно-сопроводительных документов в месте передачи Товара </w:t>
            </w:r>
            <w:r w:rsidR="00FA0D58" w:rsidRPr="00911758">
              <w:rPr>
                <w:bCs/>
              </w:rPr>
              <w:t>с обязательной п</w:t>
            </w:r>
            <w:r w:rsidR="00C00476" w:rsidRPr="00911758">
              <w:rPr>
                <w:bCs/>
              </w:rPr>
              <w:t>роверк</w:t>
            </w:r>
            <w:r w:rsidR="00FA0D58" w:rsidRPr="00911758">
              <w:rPr>
                <w:bCs/>
              </w:rPr>
              <w:t>ой</w:t>
            </w:r>
            <w:r w:rsidR="00C00476" w:rsidRPr="00911758">
              <w:rPr>
                <w:bCs/>
              </w:rPr>
              <w:t xml:space="preserve"> соблюдения </w:t>
            </w:r>
            <w:r w:rsidR="00D12F31" w:rsidRPr="00911758">
              <w:rPr>
                <w:bCs/>
              </w:rPr>
              <w:t>требований пункта</w:t>
            </w:r>
            <w:r w:rsidR="00FA2C14" w:rsidRPr="00911758">
              <w:rPr>
                <w:bCs/>
              </w:rPr>
              <w:t xml:space="preserve"> 2.1.9.</w:t>
            </w:r>
            <w:r w:rsidR="00FA0D58" w:rsidRPr="00911758">
              <w:rPr>
                <w:bCs/>
              </w:rPr>
              <w:t xml:space="preserve"> настоящего ТЗ.</w:t>
            </w:r>
            <w:r w:rsidR="00FA0D5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D490F" w14:paraId="7632DEC0" w14:textId="77777777" w:rsidTr="4E9A1CDA">
        <w:trPr>
          <w:trHeight w:val="888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BD" w14:textId="6B786FB3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передаче заказчику технической сопроводительной и первичной документации</w:t>
            </w:r>
          </w:p>
          <w:p w14:paraId="7632DEBF" w14:textId="5A48FB68" w:rsidR="008D490F" w:rsidRPr="00342BE2" w:rsidRDefault="00D11531" w:rsidP="007E5D7D">
            <w:pPr>
              <w:jc w:val="both"/>
              <w:rPr>
                <w:bCs/>
              </w:rPr>
            </w:pPr>
            <w:r w:rsidRPr="00474910">
              <w:rPr>
                <w:bCs/>
              </w:rPr>
              <w:t xml:space="preserve">Одновременно с передачей Товара Поставщик </w:t>
            </w:r>
            <w:r w:rsidRPr="00421C86">
              <w:rPr>
                <w:b/>
                <w:u w:val="single"/>
              </w:rPr>
              <w:t>обязан передать Покупателю</w:t>
            </w:r>
            <w:r w:rsidRPr="00474910">
              <w:rPr>
                <w:bCs/>
              </w:rPr>
              <w:t xml:space="preserve"> </w:t>
            </w:r>
            <w:r w:rsidRPr="00F66851">
              <w:rPr>
                <w:bCs/>
              </w:rPr>
              <w:t xml:space="preserve">на каждую </w:t>
            </w:r>
            <w:r>
              <w:rPr>
                <w:bCs/>
              </w:rPr>
              <w:t>поставленную партию</w:t>
            </w:r>
            <w:r w:rsidRPr="00474910">
              <w:rPr>
                <w:bCs/>
              </w:rPr>
              <w:t xml:space="preserve"> всю товарно-сопроводительную и иную документацию, относящуюся к Товару (товарная накладная (ТОРГ – 12), счет-фактура, товарно-транспортную накладную (ТТН), универсальный передаточный документ (УПД), акт приема передачи, сертификат соответствия, карантинный сертификат</w:t>
            </w:r>
            <w:r>
              <w:rPr>
                <w:bCs/>
              </w:rPr>
              <w:t xml:space="preserve"> (для семян производства РФ)</w:t>
            </w:r>
            <w:r w:rsidRPr="00474910">
              <w:rPr>
                <w:bCs/>
              </w:rPr>
              <w:t>, документы, подтверждающие право на использование селекционного достижения (если товар является объектом исключительных прав).</w:t>
            </w:r>
            <w:r w:rsidR="00342BE2">
              <w:rPr>
                <w:bCs/>
              </w:rPr>
              <w:t xml:space="preserve"> </w:t>
            </w:r>
          </w:p>
        </w:tc>
      </w:tr>
      <w:tr w:rsidR="008D490F" w14:paraId="7632DEC4" w14:textId="77777777" w:rsidTr="4E9A1CDA">
        <w:trPr>
          <w:trHeight w:val="537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1" w14:textId="77777777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техническому обучению персонала заказчика</w:t>
            </w:r>
          </w:p>
          <w:p w14:paraId="7632DEC3" w14:textId="2EA68193" w:rsidR="008D490F" w:rsidRPr="00292D54" w:rsidRDefault="00BC2F2A" w:rsidP="00BC2F2A">
            <w:pPr>
              <w:jc w:val="center"/>
              <w:rPr>
                <w:bCs/>
              </w:rPr>
            </w:pPr>
            <w:r w:rsidRPr="00292D54">
              <w:rPr>
                <w:bCs/>
              </w:rPr>
              <w:t>О</w:t>
            </w:r>
            <w:r w:rsidR="001D3912" w:rsidRPr="00292D54">
              <w:rPr>
                <w:bCs/>
              </w:rPr>
              <w:t>тсутст</w:t>
            </w:r>
            <w:r w:rsidR="006E510B" w:rsidRPr="00292D54">
              <w:rPr>
                <w:bCs/>
              </w:rPr>
              <w:t>вует</w:t>
            </w:r>
          </w:p>
        </w:tc>
      </w:tr>
      <w:tr w:rsidR="008D490F" w14:paraId="7632DEC7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5" w14:textId="7D078F51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к условию (базису) поставки, место поставки/выполнения работ, оказания услуг</w:t>
            </w:r>
          </w:p>
          <w:p w14:paraId="7632DEC6" w14:textId="261216EE" w:rsidR="008D490F" w:rsidRDefault="008D490F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(с указанием конкретного адреса /адресов; возможно приложение схем расположения, времени и правил доступа персонала.)*</w:t>
            </w:r>
          </w:p>
        </w:tc>
      </w:tr>
      <w:tr w:rsidR="008D490F" w14:paraId="7632DEC9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8" w14:textId="0C55887E" w:rsidR="00D83562" w:rsidRPr="009223E4" w:rsidRDefault="00D83562" w:rsidP="009223E4">
            <w:pPr>
              <w:jc w:val="center"/>
              <w:rPr>
                <w:b/>
                <w:sz w:val="28"/>
                <w:szCs w:val="28"/>
              </w:rPr>
            </w:pPr>
            <w:r w:rsidRPr="009223E4">
              <w:rPr>
                <w:bCs/>
              </w:rPr>
              <w:t>Согласно графику поставки приложения №1</w:t>
            </w:r>
          </w:p>
        </w:tc>
      </w:tr>
      <w:tr w:rsidR="008D490F" w14:paraId="7632DECB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A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хранению</w:t>
            </w:r>
          </w:p>
        </w:tc>
      </w:tr>
      <w:tr w:rsidR="008D490F" w14:paraId="7632DECD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CC" w14:textId="1B1A0FD0" w:rsidR="008D490F" w:rsidRPr="00292D54" w:rsidRDefault="007C1307" w:rsidP="009223E4">
            <w:pPr>
              <w:jc w:val="both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беззараженные от амбарных вредителей места хранения</w:t>
            </w:r>
            <w:r w:rsidR="00D62005">
              <w:rPr>
                <w:bCs/>
                <w:sz w:val="22"/>
                <w:szCs w:val="22"/>
              </w:rPr>
              <w:t xml:space="preserve">, </w:t>
            </w:r>
            <w:r w:rsidR="00DA6F13">
              <w:rPr>
                <w:bCs/>
                <w:sz w:val="22"/>
                <w:szCs w:val="22"/>
              </w:rPr>
              <w:t>предотвращающих их увлажнение</w:t>
            </w:r>
            <w:r w:rsidR="002247C4">
              <w:rPr>
                <w:bCs/>
                <w:sz w:val="22"/>
                <w:szCs w:val="22"/>
              </w:rPr>
              <w:t>. Протра</w:t>
            </w:r>
            <w:r w:rsidR="002E3B88">
              <w:rPr>
                <w:bCs/>
                <w:sz w:val="22"/>
                <w:szCs w:val="22"/>
              </w:rPr>
              <w:t>в</w:t>
            </w:r>
            <w:r w:rsidR="002247C4">
              <w:rPr>
                <w:bCs/>
                <w:sz w:val="22"/>
                <w:szCs w:val="22"/>
              </w:rPr>
              <w:t xml:space="preserve">ленные семена в изолированных помещениях. </w:t>
            </w:r>
          </w:p>
        </w:tc>
      </w:tr>
      <w:tr w:rsidR="008D490F" w14:paraId="7632DECF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CE" w14:textId="77777777" w:rsidR="008D490F" w:rsidRPr="00275BF7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 w:rsidRPr="00275BF7">
              <w:rPr>
                <w:b/>
              </w:rPr>
              <w:t>Требовани</w:t>
            </w:r>
            <w:r>
              <w:rPr>
                <w:b/>
              </w:rPr>
              <w:t>я к объему и/или сроку предоставления гарантий</w:t>
            </w:r>
          </w:p>
        </w:tc>
      </w:tr>
      <w:tr w:rsidR="008D490F" w14:paraId="7632DED1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D0" w14:textId="32E54637" w:rsidR="008D490F" w:rsidRPr="002E549B" w:rsidRDefault="00E56735" w:rsidP="00EF1849">
            <w:pPr>
              <w:jc w:val="both"/>
              <w:rPr>
                <w:bCs/>
                <w:sz w:val="22"/>
                <w:szCs w:val="22"/>
              </w:rPr>
            </w:pPr>
            <w:r w:rsidRPr="00E56735">
              <w:rPr>
                <w:bCs/>
                <w:sz w:val="22"/>
                <w:szCs w:val="22"/>
              </w:rPr>
              <w:t xml:space="preserve">Поставщик обязан передать </w:t>
            </w:r>
            <w:r>
              <w:rPr>
                <w:bCs/>
                <w:sz w:val="22"/>
                <w:szCs w:val="22"/>
              </w:rPr>
              <w:t>семена</w:t>
            </w:r>
            <w:r w:rsidRPr="00E56735">
              <w:rPr>
                <w:bCs/>
                <w:sz w:val="22"/>
                <w:szCs w:val="22"/>
              </w:rPr>
              <w:t xml:space="preserve"> в таре и упаковке, соответствующих характеру и свойствам </w:t>
            </w:r>
            <w:r>
              <w:rPr>
                <w:bCs/>
                <w:sz w:val="22"/>
                <w:szCs w:val="22"/>
              </w:rPr>
              <w:t>семян</w:t>
            </w:r>
            <w:r w:rsidRPr="00E56735">
              <w:rPr>
                <w:bCs/>
                <w:sz w:val="22"/>
                <w:szCs w:val="22"/>
              </w:rPr>
              <w:t xml:space="preserve">, а также требованиям ГОСТов или ТУ, и предохраняющим </w:t>
            </w:r>
            <w:r>
              <w:rPr>
                <w:bCs/>
                <w:sz w:val="22"/>
                <w:szCs w:val="22"/>
              </w:rPr>
              <w:t>их</w:t>
            </w:r>
            <w:r w:rsidRPr="00E56735">
              <w:rPr>
                <w:bCs/>
                <w:sz w:val="22"/>
                <w:szCs w:val="22"/>
              </w:rPr>
              <w:t xml:space="preserve"> от любых повреждений при транспортировке и хранении Товара. </w:t>
            </w:r>
            <w:r w:rsidR="00EF1849">
              <w:rPr>
                <w:bCs/>
                <w:sz w:val="22"/>
                <w:szCs w:val="22"/>
              </w:rPr>
              <w:t xml:space="preserve">Проверка посевных качеств семян осуществляется в течение </w:t>
            </w:r>
            <w:r w:rsidR="00C624D1" w:rsidRPr="002E549B">
              <w:rPr>
                <w:bCs/>
                <w:sz w:val="22"/>
                <w:szCs w:val="22"/>
              </w:rPr>
              <w:t>20 дней с момента поступления семян</w:t>
            </w:r>
            <w:r w:rsidR="00EF1849">
              <w:rPr>
                <w:bCs/>
                <w:sz w:val="22"/>
                <w:szCs w:val="22"/>
              </w:rPr>
              <w:t xml:space="preserve">. </w:t>
            </w:r>
          </w:p>
        </w:tc>
      </w:tr>
      <w:tr w:rsidR="008D490F" w14:paraId="7632DED4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2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Требования по безопасности материалов</w:t>
            </w:r>
          </w:p>
          <w:p w14:paraId="7632DED3" w14:textId="77777777" w:rsidR="008D490F" w:rsidRDefault="008D490F" w:rsidP="00E70DE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требования)*</w:t>
            </w:r>
          </w:p>
        </w:tc>
      </w:tr>
      <w:tr w:rsidR="008D490F" w14:paraId="7632DED7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D6" w14:textId="35A6008B" w:rsidR="008D490F" w:rsidRPr="00292D54" w:rsidRDefault="00B92AA1" w:rsidP="00B6097F">
            <w:pPr>
              <w:jc w:val="center"/>
              <w:rPr>
                <w:bCs/>
              </w:rPr>
            </w:pPr>
            <w:r w:rsidRPr="00292D54">
              <w:rPr>
                <w:bCs/>
              </w:rPr>
              <w:t xml:space="preserve">Соблюдение всех принятых </w:t>
            </w:r>
            <w:r w:rsidR="00123267">
              <w:rPr>
                <w:bCs/>
              </w:rPr>
              <w:t>требований безопасности при работе</w:t>
            </w:r>
            <w:r w:rsidR="00F119D8">
              <w:rPr>
                <w:bCs/>
              </w:rPr>
              <w:t xml:space="preserve"> с протравленными семенами</w:t>
            </w:r>
          </w:p>
        </w:tc>
      </w:tr>
      <w:tr w:rsidR="008D490F" w14:paraId="7632DEDB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8" w14:textId="1700E4F4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</w:t>
            </w:r>
            <w:r w:rsidR="00275BF7">
              <w:rPr>
                <w:b/>
              </w:rPr>
              <w:t xml:space="preserve">к </w:t>
            </w:r>
            <w:r>
              <w:rPr>
                <w:b/>
              </w:rPr>
              <w:t>сроку (периодичности) поставок</w:t>
            </w:r>
          </w:p>
          <w:p w14:paraId="7632DED9" w14:textId="77777777" w:rsidR="008D490F" w:rsidRDefault="008D490F" w:rsidP="00E70DED">
            <w:pPr>
              <w:jc w:val="center"/>
            </w:pPr>
            <w:r>
              <w:rPr>
                <w:sz w:val="20"/>
              </w:rPr>
              <w:t>*Сроки (периоды) выполнения работ/ оказания услуг</w:t>
            </w:r>
          </w:p>
          <w:p w14:paraId="7632DEDA" w14:textId="77777777" w:rsidR="008D490F" w:rsidRDefault="008D490F" w:rsidP="00E70D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(с указанием периода/периодов, в течение которого (-ых) должны выполнятся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D490F" w14:paraId="7632DEDD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DC" w14:textId="5F7FE1FC" w:rsidR="008D490F" w:rsidRPr="00292D54" w:rsidRDefault="00292D54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 xml:space="preserve">Согласно техническим параметрам, отражённым в </w:t>
            </w:r>
            <w:r w:rsidR="0010411E">
              <w:rPr>
                <w:bCs/>
                <w:sz w:val="22"/>
                <w:szCs w:val="22"/>
              </w:rPr>
              <w:t xml:space="preserve">Приложении </w:t>
            </w:r>
            <w:r w:rsidR="00AB668C">
              <w:rPr>
                <w:bCs/>
                <w:sz w:val="22"/>
                <w:szCs w:val="22"/>
              </w:rPr>
              <w:t>№</w:t>
            </w:r>
            <w:r w:rsidR="0010411E">
              <w:rPr>
                <w:bCs/>
                <w:sz w:val="22"/>
                <w:szCs w:val="22"/>
              </w:rPr>
              <w:t>1</w:t>
            </w:r>
          </w:p>
        </w:tc>
      </w:tr>
      <w:tr w:rsidR="008D490F" w14:paraId="7632DEDF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DE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D490F" w14:paraId="7632DEE1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0" w14:textId="18DD07E8" w:rsidR="008D490F" w:rsidRPr="00292D54" w:rsidRDefault="000F499B" w:rsidP="000F499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Поставщик обязуется одновременно с направлением КП предоставить в свободной форме за подписью и печатью референт-лист с указанием опыта работы за последние 3 года. Поставщик должен являться производителем семян или иметь подтверждённую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аккредитацию у производителя </w:t>
            </w:r>
            <w:r w:rsidR="00EF4339">
              <w:rPr>
                <w:rStyle w:val="normaltextrun"/>
                <w:color w:val="000000"/>
                <w:shd w:val="clear" w:color="auto" w:fill="FFFFFF"/>
              </w:rPr>
              <w:t xml:space="preserve">и направить одновременно с КП 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письмо об официальном </w:t>
            </w:r>
            <w:proofErr w:type="spellStart"/>
            <w:r>
              <w:rPr>
                <w:rStyle w:val="spellingerror"/>
                <w:rFonts w:eastAsia="MS Mincho"/>
                <w:shd w:val="clear" w:color="auto" w:fill="FFFFFF"/>
              </w:rPr>
              <w:t>дистрибьюторстве</w:t>
            </w:r>
            <w:proofErr w:type="spellEnd"/>
            <w:r w:rsidR="00EF4339">
              <w:rPr>
                <w:rStyle w:val="spellingerror"/>
                <w:shd w:val="clear" w:color="auto" w:fill="FFFFFF"/>
              </w:rPr>
              <w:t xml:space="preserve">. </w:t>
            </w:r>
          </w:p>
        </w:tc>
      </w:tr>
      <w:tr w:rsidR="008D490F" w14:paraId="7632DEE4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E2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Правовое регулирование приобретения и использования товаров, выполнения работ/оказания услуг</w:t>
            </w:r>
          </w:p>
          <w:p w14:paraId="7632DEE3" w14:textId="77777777" w:rsidR="008D490F" w:rsidRPr="00516677" w:rsidRDefault="008D490F" w:rsidP="00E70DED">
            <w:pPr>
              <w:jc w:val="center"/>
              <w:rPr>
                <w:bCs/>
                <w:sz w:val="20"/>
                <w:szCs w:val="20"/>
              </w:rPr>
            </w:pPr>
            <w:r w:rsidRPr="00516677">
              <w:rPr>
                <w:bCs/>
                <w:sz w:val="20"/>
                <w:szCs w:val="20"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D490F" w14:paraId="7632DEE6" w14:textId="77777777" w:rsidTr="4E9A1CDA">
        <w:trPr>
          <w:trHeight w:val="282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0E2" w14:textId="77777777" w:rsidR="00040F22" w:rsidRDefault="00040F22" w:rsidP="00040F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MS Mincho"/>
                <w:sz w:val="22"/>
                <w:szCs w:val="22"/>
              </w:rPr>
              <w:t>Поставщик обязан гарантировать, что: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62CF5E0" w14:textId="1B6D08E5" w:rsidR="00040F22" w:rsidRDefault="00040F22" w:rsidP="00040F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MS Mincho"/>
                <w:sz w:val="22"/>
                <w:szCs w:val="22"/>
              </w:rPr>
              <w:t>- Семена надлежащим образом введены в гражданский оборот с соблюдением требований действующего законодательства о правах на селекционные достижения;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CEE981C" w14:textId="77777777" w:rsidR="008D490F" w:rsidRDefault="00040F22" w:rsidP="000F49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eastAsia="MS Mincho"/>
                <w:sz w:val="22"/>
                <w:szCs w:val="22"/>
              </w:rPr>
              <w:t xml:space="preserve">- реализация </w:t>
            </w:r>
            <w:r w:rsidR="000F499B">
              <w:rPr>
                <w:rStyle w:val="normaltextrun"/>
                <w:rFonts w:eastAsia="MS Mincho"/>
                <w:sz w:val="22"/>
                <w:szCs w:val="22"/>
              </w:rPr>
              <w:t>семян</w:t>
            </w:r>
            <w:r>
              <w:rPr>
                <w:rStyle w:val="normaltextrun"/>
                <w:rFonts w:eastAsia="MS Mincho"/>
                <w:sz w:val="22"/>
                <w:szCs w:val="22"/>
              </w:rPr>
              <w:t xml:space="preserve"> Покупателю и дальнейшее использование товара Покупателем не нарушает ничьих охраняемых законом прав, в том числе прав на селекционные достижения.</w:t>
            </w:r>
          </w:p>
          <w:p w14:paraId="7632DEE5" w14:textId="684E613B" w:rsidR="0053120E" w:rsidRPr="000F499B" w:rsidRDefault="0053120E" w:rsidP="000F49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F6BEC">
              <w:rPr>
                <w:rStyle w:val="normaltextrun"/>
                <w:rFonts w:eastAsia="MS Mincho"/>
              </w:rPr>
              <w:t>- в случае предъявления к Покупателю претензий, требований, вытекающих из нарушения охраняемых законом прав третьих лиц на товар, в том числе прав на селекционные достижения, обязуется оказать Покупателю содействие в защите прав, в том числе представлять Покупателю по его первому требованию все необходимые документы</w:t>
            </w:r>
            <w:r w:rsidRPr="000F6BEC">
              <w:t xml:space="preserve"> </w:t>
            </w:r>
            <w:proofErr w:type="spellStart"/>
            <w:r w:rsidRPr="000F6BEC">
              <w:rPr>
                <w:rStyle w:val="normaltextrun"/>
                <w:rFonts w:eastAsia="MS Mincho"/>
              </w:rPr>
              <w:t>документы</w:t>
            </w:r>
            <w:proofErr w:type="spellEnd"/>
            <w:r w:rsidRPr="000F6BEC">
              <w:rPr>
                <w:rStyle w:val="normaltextrun"/>
                <w:rFonts w:eastAsia="MS Mincho"/>
              </w:rPr>
              <w:t xml:space="preserve">, подтверждающие право на использование селекционного достижения (если семена являются объектом исключительных прав, то это патент или лицензионный договор или </w:t>
            </w:r>
            <w:proofErr w:type="spellStart"/>
            <w:r w:rsidRPr="000F6BEC">
              <w:rPr>
                <w:rStyle w:val="normaltextrun"/>
                <w:rFonts w:eastAsia="MS Mincho"/>
              </w:rPr>
              <w:t>сублицензионный</w:t>
            </w:r>
            <w:proofErr w:type="spellEnd"/>
            <w:r w:rsidRPr="000F6BEC">
              <w:rPr>
                <w:rStyle w:val="normaltextrun"/>
                <w:rFonts w:eastAsia="MS Mincho"/>
              </w:rPr>
              <w:t xml:space="preserve"> договор (копия, заверенная руководителем контрагента и печатью общества) выписка из Государственного реестра селекционных достижений, допущенных к использованию) или подтверждение что товар не является таковым, возместить Покупателю все убытки</w:t>
            </w:r>
            <w:r w:rsidRPr="00121744">
              <w:rPr>
                <w:rStyle w:val="normaltextrun"/>
                <w:rFonts w:eastAsia="MS Mincho"/>
              </w:rPr>
              <w:t>, связанные с удовлетворением таких претензий и требований</w:t>
            </w:r>
          </w:p>
        </w:tc>
      </w:tr>
      <w:tr w:rsidR="008D490F" w14:paraId="7632DEEA" w14:textId="77777777" w:rsidTr="4E9A1CDA">
        <w:trPr>
          <w:trHeight w:val="229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E7" w14:textId="1F066FB8" w:rsidR="008D490F" w:rsidRDefault="008D490F" w:rsidP="00E70DED">
            <w:pPr>
              <w:numPr>
                <w:ilvl w:val="2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7632DEE9" w14:textId="2D71135B" w:rsidR="008D490F" w:rsidRPr="00292D54" w:rsidRDefault="00DE79A2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</w:t>
            </w:r>
            <w:r w:rsidR="00753F02" w:rsidRPr="00292D54">
              <w:rPr>
                <w:bCs/>
                <w:sz w:val="22"/>
                <w:szCs w:val="22"/>
              </w:rPr>
              <w:t>тсутствует</w:t>
            </w:r>
          </w:p>
        </w:tc>
      </w:tr>
      <w:tr w:rsidR="008D490F" w14:paraId="7632DEED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EB" w14:textId="54F8B5B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Иные требования по усмотрению заказчика</w:t>
            </w:r>
          </w:p>
          <w:p w14:paraId="7632DEEC" w14:textId="77777777" w:rsidR="008D490F" w:rsidRPr="008762FB" w:rsidRDefault="008D490F" w:rsidP="00E70DED">
            <w:pPr>
              <w:jc w:val="center"/>
              <w:rPr>
                <w:bCs/>
                <w:sz w:val="20"/>
                <w:szCs w:val="20"/>
              </w:rPr>
            </w:pPr>
            <w:r w:rsidRPr="008762FB">
              <w:rPr>
                <w:bCs/>
                <w:sz w:val="20"/>
                <w:szCs w:val="20"/>
              </w:rPr>
              <w:t>(для включения в договор)*</w:t>
            </w:r>
          </w:p>
        </w:tc>
      </w:tr>
      <w:tr w:rsidR="008D490F" w14:paraId="7632DEEF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F2CA6" w14:textId="77777777" w:rsidR="008D490F" w:rsidRDefault="009160A8" w:rsidP="00AB52AF">
            <w:pPr>
              <w:jc w:val="both"/>
              <w:rPr>
                <w:bCs/>
                <w:sz w:val="22"/>
                <w:szCs w:val="22"/>
              </w:rPr>
            </w:pPr>
            <w:r w:rsidRPr="00DC3FAF">
              <w:rPr>
                <w:bCs/>
                <w:sz w:val="22"/>
                <w:szCs w:val="22"/>
              </w:rPr>
              <w:t>Не допускается</w:t>
            </w:r>
            <w:r w:rsidR="0042072D" w:rsidRPr="00DC3FAF">
              <w:rPr>
                <w:bCs/>
                <w:sz w:val="22"/>
                <w:szCs w:val="22"/>
              </w:rPr>
              <w:t xml:space="preserve"> поставки </w:t>
            </w:r>
            <w:r w:rsidR="005750D8">
              <w:rPr>
                <w:bCs/>
                <w:sz w:val="22"/>
                <w:szCs w:val="22"/>
              </w:rPr>
              <w:t>семян</w:t>
            </w:r>
            <w:r w:rsidR="0042072D" w:rsidRPr="00DC3FAF">
              <w:rPr>
                <w:bCs/>
                <w:sz w:val="22"/>
                <w:szCs w:val="22"/>
              </w:rPr>
              <w:t xml:space="preserve"> в </w:t>
            </w:r>
            <w:r w:rsidRPr="00DC3FAF">
              <w:rPr>
                <w:bCs/>
                <w:sz w:val="22"/>
                <w:szCs w:val="22"/>
              </w:rPr>
              <w:t>автомашинах</w:t>
            </w:r>
            <w:r w:rsidR="0042072D" w:rsidRPr="00DC3FAF">
              <w:rPr>
                <w:bCs/>
                <w:sz w:val="22"/>
                <w:szCs w:val="22"/>
              </w:rPr>
              <w:t xml:space="preserve"> имеющие </w:t>
            </w:r>
            <w:r w:rsidRPr="00DC3FAF">
              <w:rPr>
                <w:bCs/>
                <w:sz w:val="22"/>
                <w:szCs w:val="22"/>
              </w:rPr>
              <w:t xml:space="preserve">технические повреждения кузова или наличие </w:t>
            </w:r>
            <w:r w:rsidR="00844DCB">
              <w:rPr>
                <w:bCs/>
                <w:sz w:val="22"/>
                <w:szCs w:val="22"/>
              </w:rPr>
              <w:t xml:space="preserve">в кузове </w:t>
            </w:r>
            <w:r w:rsidRPr="00DC3FAF">
              <w:rPr>
                <w:bCs/>
                <w:sz w:val="22"/>
                <w:szCs w:val="22"/>
              </w:rPr>
              <w:t xml:space="preserve">посторонних </w:t>
            </w:r>
            <w:r w:rsidR="00DC3FAF" w:rsidRPr="00DC3FAF">
              <w:rPr>
                <w:bCs/>
                <w:sz w:val="22"/>
                <w:szCs w:val="22"/>
              </w:rPr>
              <w:t xml:space="preserve">или инородных предметов, наличие которых может привести к повреждению упаковки </w:t>
            </w:r>
            <w:r w:rsidR="00593F0B" w:rsidRPr="00DC3FAF">
              <w:rPr>
                <w:bCs/>
                <w:sz w:val="22"/>
                <w:szCs w:val="22"/>
              </w:rPr>
              <w:t>при</w:t>
            </w:r>
            <w:r w:rsidR="00593F0B">
              <w:rPr>
                <w:bCs/>
                <w:sz w:val="22"/>
                <w:szCs w:val="22"/>
              </w:rPr>
              <w:t xml:space="preserve"> транспортировке и</w:t>
            </w:r>
            <w:r w:rsidR="00DC3FAF" w:rsidRPr="00DC3FAF">
              <w:rPr>
                <w:bCs/>
                <w:sz w:val="22"/>
                <w:szCs w:val="22"/>
              </w:rPr>
              <w:t xml:space="preserve"> разгрузк</w:t>
            </w:r>
            <w:r w:rsidR="00844DCB">
              <w:rPr>
                <w:bCs/>
                <w:sz w:val="22"/>
                <w:szCs w:val="22"/>
              </w:rPr>
              <w:t>е</w:t>
            </w:r>
          </w:p>
          <w:p w14:paraId="5494ED5A" w14:textId="4C6133CF" w:rsidR="003857AE" w:rsidRDefault="003857AE" w:rsidP="00AB52AF">
            <w:pPr>
              <w:jc w:val="both"/>
              <w:rPr>
                <w:bCs/>
                <w:sz w:val="22"/>
                <w:szCs w:val="22"/>
              </w:rPr>
            </w:pPr>
            <w:r w:rsidRPr="00334A9E">
              <w:rPr>
                <w:bCs/>
                <w:sz w:val="22"/>
                <w:szCs w:val="22"/>
              </w:rPr>
              <w:t xml:space="preserve">Допускается приобретение </w:t>
            </w:r>
            <w:r w:rsidR="00BD1220">
              <w:rPr>
                <w:bCs/>
                <w:sz w:val="22"/>
                <w:szCs w:val="22"/>
              </w:rPr>
              <w:t xml:space="preserve">сортовых </w:t>
            </w:r>
            <w:r w:rsidRPr="00334A9E">
              <w:rPr>
                <w:bCs/>
                <w:sz w:val="22"/>
                <w:szCs w:val="22"/>
              </w:rPr>
              <w:t xml:space="preserve">семян в </w:t>
            </w:r>
            <w:proofErr w:type="spellStart"/>
            <w:r w:rsidRPr="00334A9E">
              <w:rPr>
                <w:bCs/>
                <w:sz w:val="22"/>
                <w:szCs w:val="22"/>
              </w:rPr>
              <w:t>фунгицидно</w:t>
            </w:r>
            <w:proofErr w:type="spellEnd"/>
            <w:r w:rsidRPr="00334A9E">
              <w:rPr>
                <w:bCs/>
                <w:sz w:val="22"/>
                <w:szCs w:val="22"/>
              </w:rPr>
              <w:t xml:space="preserve">-инсектицидной протравке (марка протравителей согласовывается с </w:t>
            </w:r>
            <w:r w:rsidR="00C927CC">
              <w:rPr>
                <w:bCs/>
                <w:sz w:val="22"/>
                <w:szCs w:val="22"/>
              </w:rPr>
              <w:t>Покупателем</w:t>
            </w:r>
            <w:r w:rsidRPr="00334A9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BD1220">
              <w:rPr>
                <w:bCs/>
                <w:sz w:val="22"/>
                <w:szCs w:val="22"/>
              </w:rPr>
              <w:t xml:space="preserve">Срок поставки </w:t>
            </w:r>
            <w:r w:rsidR="00454629">
              <w:rPr>
                <w:bCs/>
                <w:sz w:val="22"/>
                <w:szCs w:val="22"/>
              </w:rPr>
              <w:t>протравленных сортовых семян не ранее 25.03.202</w:t>
            </w:r>
            <w:r w:rsidR="00C37CB3">
              <w:rPr>
                <w:bCs/>
                <w:sz w:val="22"/>
                <w:szCs w:val="22"/>
              </w:rPr>
              <w:t>3</w:t>
            </w:r>
            <w:r w:rsidR="00454629">
              <w:rPr>
                <w:bCs/>
                <w:sz w:val="22"/>
                <w:szCs w:val="22"/>
              </w:rPr>
              <w:t>. В случае включения в схему протравливания</w:t>
            </w:r>
            <w:r w:rsidR="0022323C">
              <w:rPr>
                <w:bCs/>
                <w:sz w:val="22"/>
                <w:szCs w:val="22"/>
              </w:rPr>
              <w:t xml:space="preserve"> нута </w:t>
            </w:r>
            <w:r w:rsidR="00454629">
              <w:rPr>
                <w:bCs/>
                <w:sz w:val="22"/>
                <w:szCs w:val="22"/>
              </w:rPr>
              <w:t>инокулянтов</w:t>
            </w:r>
            <w:r w:rsidR="0022323C">
              <w:rPr>
                <w:bCs/>
                <w:sz w:val="22"/>
                <w:szCs w:val="22"/>
              </w:rPr>
              <w:t xml:space="preserve">, поставка семян осуществляется </w:t>
            </w:r>
            <w:r w:rsidR="00597C2A">
              <w:rPr>
                <w:bCs/>
                <w:sz w:val="22"/>
                <w:szCs w:val="22"/>
              </w:rPr>
              <w:t>при положительн</w:t>
            </w:r>
            <w:r w:rsidR="009E4979">
              <w:rPr>
                <w:bCs/>
                <w:sz w:val="22"/>
                <w:szCs w:val="22"/>
              </w:rPr>
              <w:t>ых среднесуточных</w:t>
            </w:r>
            <w:r w:rsidR="00BD7A73">
              <w:rPr>
                <w:bCs/>
                <w:sz w:val="22"/>
                <w:szCs w:val="22"/>
              </w:rPr>
              <w:t xml:space="preserve"> температур</w:t>
            </w:r>
            <w:r w:rsidR="009E4979">
              <w:rPr>
                <w:bCs/>
                <w:sz w:val="22"/>
                <w:szCs w:val="22"/>
              </w:rPr>
              <w:t>ах</w:t>
            </w:r>
            <w:r w:rsidR="00BD7A73">
              <w:rPr>
                <w:bCs/>
                <w:sz w:val="22"/>
                <w:szCs w:val="22"/>
              </w:rPr>
              <w:t xml:space="preserve"> (но не позднее 10.04.202</w:t>
            </w:r>
            <w:r w:rsidR="00C37CB3">
              <w:rPr>
                <w:bCs/>
                <w:sz w:val="22"/>
                <w:szCs w:val="22"/>
              </w:rPr>
              <w:t>3</w:t>
            </w:r>
            <w:r w:rsidR="00BD7A73">
              <w:rPr>
                <w:bCs/>
                <w:sz w:val="22"/>
                <w:szCs w:val="22"/>
              </w:rPr>
              <w:t xml:space="preserve"> г.)</w:t>
            </w:r>
            <w:r w:rsidR="009E4979">
              <w:rPr>
                <w:bCs/>
                <w:sz w:val="22"/>
                <w:szCs w:val="22"/>
              </w:rPr>
              <w:t>.</w:t>
            </w:r>
          </w:p>
          <w:p w14:paraId="2E8B8A0A" w14:textId="77777777" w:rsidR="003857AE" w:rsidRDefault="009B4241" w:rsidP="009B42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посевных качеств семян осуществляется в течение </w:t>
            </w:r>
            <w:r w:rsidRPr="002E549B">
              <w:rPr>
                <w:bCs/>
                <w:sz w:val="22"/>
                <w:szCs w:val="22"/>
              </w:rPr>
              <w:t>20 дней с момента поступления семян</w:t>
            </w:r>
            <w:r>
              <w:rPr>
                <w:bCs/>
                <w:sz w:val="22"/>
                <w:szCs w:val="22"/>
              </w:rPr>
              <w:t>.</w:t>
            </w:r>
          </w:p>
          <w:p w14:paraId="7632DEEE" w14:textId="17BFA78D" w:rsidR="003F6179" w:rsidRPr="00DC3FAF" w:rsidRDefault="003F6179" w:rsidP="009B4241">
            <w:pPr>
              <w:rPr>
                <w:bCs/>
                <w:sz w:val="22"/>
                <w:szCs w:val="22"/>
              </w:rPr>
            </w:pPr>
          </w:p>
        </w:tc>
      </w:tr>
      <w:tr w:rsidR="008D490F" w14:paraId="7632DEF2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0" w14:textId="64601F72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</w:pPr>
            <w:r>
              <w:rPr>
                <w:b/>
              </w:rPr>
              <w:t>Приложения</w:t>
            </w:r>
          </w:p>
          <w:p w14:paraId="7632DEF1" w14:textId="70FFB360" w:rsidR="008D490F" w:rsidRPr="008762FB" w:rsidRDefault="008D490F" w:rsidP="00E70DED">
            <w:pPr>
              <w:jc w:val="center"/>
              <w:rPr>
                <w:sz w:val="20"/>
                <w:szCs w:val="20"/>
              </w:rPr>
            </w:pPr>
            <w:r w:rsidRPr="008762FB">
              <w:rPr>
                <w:sz w:val="20"/>
                <w:szCs w:val="20"/>
              </w:rPr>
              <w:t>(перечисляется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т.д.)</w:t>
            </w:r>
          </w:p>
        </w:tc>
      </w:tr>
      <w:tr w:rsidR="008D490F" w14:paraId="7632DEF4" w14:textId="77777777" w:rsidTr="4E9A1CDA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F3" w14:textId="7A43E667" w:rsidR="008D490F" w:rsidRPr="00292D54" w:rsidRDefault="4E9A1CDA" w:rsidP="4E9A1CDA">
            <w:pPr>
              <w:jc w:val="center"/>
            </w:pPr>
            <w:r w:rsidRPr="4E9A1CDA">
              <w:rPr>
                <w:sz w:val="22"/>
                <w:szCs w:val="22"/>
              </w:rPr>
              <w:t>Приложение №1 _ Параметры семян с</w:t>
            </w:r>
            <w:r w:rsidR="005C22E2">
              <w:rPr>
                <w:sz w:val="22"/>
                <w:szCs w:val="22"/>
              </w:rPr>
              <w:t>/</w:t>
            </w:r>
            <w:r w:rsidRPr="4E9A1CDA">
              <w:rPr>
                <w:sz w:val="22"/>
                <w:szCs w:val="22"/>
              </w:rPr>
              <w:t>х культур</w:t>
            </w:r>
          </w:p>
        </w:tc>
      </w:tr>
    </w:tbl>
    <w:p w14:paraId="7632DEF5" w14:textId="77777777" w:rsidR="008D490F" w:rsidRDefault="008D490F" w:rsidP="00E70DE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02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8D490F" w14:paraId="7632DEF7" w14:textId="77777777" w:rsidTr="00556C45">
        <w:trPr>
          <w:trHeight w:val="191"/>
        </w:trPr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32DEF6" w14:textId="77777777" w:rsidR="008D490F" w:rsidRDefault="008D490F" w:rsidP="00E70DED">
            <w:pPr>
              <w:numPr>
                <w:ilvl w:val="0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</w:rPr>
              <w:t>Коммерческая документация</w:t>
            </w:r>
          </w:p>
        </w:tc>
      </w:tr>
      <w:tr w:rsidR="008D490F" w14:paraId="7632DEFA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8" w14:textId="56A33CD1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Порядок оплаты</w:t>
            </w:r>
          </w:p>
          <w:p w14:paraId="7632DEF9" w14:textId="1C9150C1" w:rsidR="008D490F" w:rsidRPr="008762FB" w:rsidRDefault="008D490F" w:rsidP="00E70DED">
            <w:pPr>
              <w:jc w:val="center"/>
              <w:rPr>
                <w:sz w:val="20"/>
                <w:szCs w:val="20"/>
              </w:rPr>
            </w:pPr>
            <w:r w:rsidRPr="008762FB">
              <w:rPr>
                <w:sz w:val="20"/>
                <w:szCs w:val="20"/>
              </w:rPr>
              <w:t>(условия, сроки и размер оплаты в том числе по каждому этапу выполнения работ/ оказания услуг и в целом)</w:t>
            </w:r>
            <w:r w:rsidR="008762FB">
              <w:rPr>
                <w:sz w:val="20"/>
                <w:szCs w:val="20"/>
              </w:rPr>
              <w:t>*</w:t>
            </w:r>
          </w:p>
        </w:tc>
      </w:tr>
      <w:tr w:rsidR="008D490F" w14:paraId="7632DEFC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EFB" w14:textId="32BB254B" w:rsidR="008D490F" w:rsidRPr="00292D54" w:rsidRDefault="003279D3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По результату переговоров</w:t>
            </w:r>
            <w:r w:rsidR="00844DCB">
              <w:rPr>
                <w:bCs/>
                <w:sz w:val="22"/>
                <w:szCs w:val="22"/>
              </w:rPr>
              <w:t xml:space="preserve">. </w:t>
            </w:r>
            <w:r w:rsidR="00844DCB" w:rsidRPr="00083281">
              <w:rPr>
                <w:bCs/>
                <w:sz w:val="22"/>
                <w:szCs w:val="22"/>
              </w:rPr>
              <w:t xml:space="preserve">Предпочтительные условия оплаты: </w:t>
            </w:r>
            <w:proofErr w:type="spellStart"/>
            <w:r w:rsidR="00844DCB" w:rsidRPr="00083281">
              <w:rPr>
                <w:bCs/>
                <w:sz w:val="22"/>
                <w:szCs w:val="22"/>
              </w:rPr>
              <w:t>постоплата</w:t>
            </w:r>
            <w:proofErr w:type="spellEnd"/>
            <w:r w:rsidR="00844DCB" w:rsidRPr="00083281">
              <w:rPr>
                <w:bCs/>
                <w:sz w:val="22"/>
                <w:szCs w:val="22"/>
              </w:rPr>
              <w:t>, частичное авансирование (до 30%; окончательная оплата до 01.</w:t>
            </w:r>
            <w:r w:rsidR="00E82124" w:rsidRPr="00083281">
              <w:rPr>
                <w:bCs/>
                <w:sz w:val="22"/>
                <w:szCs w:val="22"/>
              </w:rPr>
              <w:t>11</w:t>
            </w:r>
            <w:r w:rsidR="00844DCB" w:rsidRPr="00083281">
              <w:rPr>
                <w:bCs/>
                <w:sz w:val="22"/>
                <w:szCs w:val="22"/>
              </w:rPr>
              <w:t>.202</w:t>
            </w:r>
            <w:r w:rsidR="00274909" w:rsidRPr="00083281">
              <w:rPr>
                <w:bCs/>
                <w:sz w:val="22"/>
                <w:szCs w:val="22"/>
              </w:rPr>
              <w:t>3</w:t>
            </w:r>
            <w:r w:rsidR="00844DCB" w:rsidRPr="00083281">
              <w:rPr>
                <w:bCs/>
                <w:sz w:val="22"/>
                <w:szCs w:val="22"/>
              </w:rPr>
              <w:t>)</w:t>
            </w:r>
          </w:p>
        </w:tc>
      </w:tr>
      <w:tr w:rsidR="008D490F" w14:paraId="7632DEFE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EFD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Требования к порядку определения цены</w:t>
            </w:r>
          </w:p>
        </w:tc>
      </w:tr>
      <w:tr w:rsidR="008D490F" w14:paraId="7632DF00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EFF" w14:textId="05B1398C" w:rsidR="008D490F" w:rsidRPr="00292D54" w:rsidRDefault="003279D3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отсу</w:t>
            </w:r>
            <w:r w:rsidR="00EC6155" w:rsidRPr="00292D54">
              <w:rPr>
                <w:bCs/>
                <w:sz w:val="22"/>
                <w:szCs w:val="22"/>
              </w:rPr>
              <w:t>тствует</w:t>
            </w:r>
          </w:p>
        </w:tc>
      </w:tr>
      <w:tr w:rsidR="008D490F" w14:paraId="7632DF02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F01" w14:textId="77777777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Требование к валюте платежа</w:t>
            </w:r>
          </w:p>
        </w:tc>
      </w:tr>
      <w:tr w:rsidR="008D490F" w14:paraId="7632DF04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F03" w14:textId="57695F15" w:rsidR="008D490F" w:rsidRPr="00292D54" w:rsidRDefault="00EC6155" w:rsidP="00E70DED">
            <w:pPr>
              <w:jc w:val="center"/>
              <w:rPr>
                <w:bCs/>
                <w:sz w:val="22"/>
                <w:szCs w:val="22"/>
              </w:rPr>
            </w:pPr>
            <w:r w:rsidRPr="00292D54">
              <w:rPr>
                <w:bCs/>
                <w:sz w:val="22"/>
                <w:szCs w:val="22"/>
              </w:rPr>
              <w:t>Российский рубль</w:t>
            </w:r>
          </w:p>
        </w:tc>
      </w:tr>
      <w:tr w:rsidR="008D490F" w14:paraId="7632DF06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632DF05" w14:textId="4F61070D" w:rsidR="008D490F" w:rsidRDefault="008D490F" w:rsidP="00E70DED">
            <w:pPr>
              <w:numPr>
                <w:ilvl w:val="1"/>
                <w:numId w:val="42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Прочие требования</w:t>
            </w:r>
          </w:p>
        </w:tc>
      </w:tr>
      <w:tr w:rsidR="008D490F" w14:paraId="7632DF08" w14:textId="77777777" w:rsidTr="008D490F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DF07" w14:textId="594840C0" w:rsidR="008D490F" w:rsidRPr="00292D54" w:rsidRDefault="00D11531" w:rsidP="00B119AF">
            <w:pPr>
              <w:jc w:val="both"/>
              <w:rPr>
                <w:bCs/>
                <w:sz w:val="22"/>
                <w:szCs w:val="22"/>
              </w:rPr>
            </w:pPr>
            <w:r w:rsidRPr="004E6E27">
              <w:rPr>
                <w:bCs/>
              </w:rPr>
              <w:t xml:space="preserve">Участник закупки в своей заявке на участие обязан сделать конкретное предложение о товаре, предлагаемом к поставке (в том числе указать ассортимент товара), а также предложение по таре и упаковке, фасовке и расфасовке предлагаемого к поставке товара, </w:t>
            </w:r>
            <w:r w:rsidR="00903247" w:rsidRPr="00C13D46">
              <w:rPr>
                <w:bCs/>
              </w:rPr>
              <w:t>год урожая</w:t>
            </w:r>
            <w:r w:rsidR="000672C7" w:rsidRPr="00C13D46">
              <w:rPr>
                <w:bCs/>
              </w:rPr>
              <w:t xml:space="preserve"> (для сортовых семян)</w:t>
            </w:r>
            <w:r w:rsidR="00903247" w:rsidRPr="00C13D46">
              <w:rPr>
                <w:bCs/>
              </w:rPr>
              <w:t xml:space="preserve"> или </w:t>
            </w:r>
            <w:r w:rsidRPr="00C13D46">
              <w:rPr>
                <w:bCs/>
              </w:rPr>
              <w:t>год производства</w:t>
            </w:r>
            <w:r w:rsidR="000672C7" w:rsidRPr="00C13D46">
              <w:rPr>
                <w:bCs/>
              </w:rPr>
              <w:t xml:space="preserve"> (для гибридных семян)</w:t>
            </w:r>
            <w:r w:rsidRPr="004E6E27">
              <w:rPr>
                <w:bCs/>
              </w:rPr>
              <w:t xml:space="preserve">, вид применяемой протравки </w:t>
            </w:r>
            <w:r>
              <w:rPr>
                <w:bCs/>
              </w:rPr>
              <w:t>товара</w:t>
            </w:r>
            <w:r w:rsidRPr="004E6E27">
              <w:rPr>
                <w:bCs/>
              </w:rPr>
              <w:t>, номер партий предлагаем</w:t>
            </w:r>
            <w:r w:rsidR="00561F14">
              <w:rPr>
                <w:bCs/>
              </w:rPr>
              <w:t>ых</w:t>
            </w:r>
            <w:r w:rsidRPr="004E6E27">
              <w:rPr>
                <w:bCs/>
              </w:rPr>
              <w:t xml:space="preserve"> к поставке, указать производителя и страну происхождения </w:t>
            </w:r>
            <w:r>
              <w:rPr>
                <w:bCs/>
              </w:rPr>
              <w:t>товара, либо дату обработки семян</w:t>
            </w:r>
            <w:r w:rsidR="00561F14">
              <w:rPr>
                <w:bCs/>
              </w:rPr>
              <w:t>.</w:t>
            </w:r>
          </w:p>
        </w:tc>
      </w:tr>
    </w:tbl>
    <w:p w14:paraId="7632DF09" w14:textId="77777777" w:rsidR="008D490F" w:rsidRDefault="008D490F" w:rsidP="008D490F">
      <w:pPr>
        <w:rPr>
          <w:b/>
          <w:sz w:val="22"/>
          <w:szCs w:val="22"/>
        </w:rPr>
      </w:pPr>
    </w:p>
    <w:p w14:paraId="7632DF0A" w14:textId="77777777" w:rsidR="008D490F" w:rsidRDefault="008D490F" w:rsidP="008D490F">
      <w:pPr>
        <w:ind w:left="284"/>
        <w:rPr>
          <w:rFonts w:eastAsiaTheme="minorHAnsi"/>
          <w:b/>
          <w:lang w:eastAsia="en-US"/>
        </w:rPr>
      </w:pPr>
      <w:r>
        <w:rPr>
          <w:b/>
        </w:rPr>
        <w:t>* См. уточнения содержания пунктов в случае выполнения работ/оказания услуг</w:t>
      </w:r>
    </w:p>
    <w:p w14:paraId="7632DF0E" w14:textId="3D8EB447" w:rsidR="00691680" w:rsidRDefault="008D490F" w:rsidP="009529B5">
      <w:pPr>
        <w:ind w:left="284"/>
        <w:jc w:val="both"/>
        <w:rPr>
          <w:rFonts w:asciiTheme="minorHAnsi" w:hAnsiTheme="minorHAnsi" w:cstheme="minorBidi"/>
          <w:sz w:val="22"/>
        </w:rPr>
      </w:pPr>
      <w:r>
        <w:rPr>
          <w:b/>
        </w:rPr>
        <w:t>Внимание:</w:t>
      </w:r>
      <w:r>
        <w:t xml:space="preserve"> Все поля обязательны для заполнения. В случае если по какому-либо из пунктов требования не предъявляются, необходимо указывать «</w:t>
      </w:r>
      <w:r>
        <w:rPr>
          <w:b/>
          <w:i/>
        </w:rPr>
        <w:t xml:space="preserve">Не предъявляются» </w:t>
      </w:r>
      <w:r>
        <w:rPr>
          <w:bCs/>
          <w:iCs/>
        </w:rPr>
        <w:t>или</w:t>
      </w:r>
      <w:r>
        <w:rPr>
          <w:b/>
          <w:i/>
        </w:rPr>
        <w:t xml:space="preserve"> «Отсутствуют»</w:t>
      </w:r>
    </w:p>
    <w:sectPr w:rsidR="00691680" w:rsidSect="008D490F">
      <w:footerReference w:type="default" r:id="rId13"/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1D53" w14:textId="77777777" w:rsidR="001D7634" w:rsidRDefault="001D7634" w:rsidP="00DB0E9E">
      <w:r>
        <w:separator/>
      </w:r>
    </w:p>
  </w:endnote>
  <w:endnote w:type="continuationSeparator" w:id="0">
    <w:p w14:paraId="6F28DB13" w14:textId="77777777" w:rsidR="001D7634" w:rsidRDefault="001D7634" w:rsidP="00DB0E9E">
      <w:r>
        <w:continuationSeparator/>
      </w:r>
    </w:p>
  </w:endnote>
  <w:endnote w:type="continuationNotice" w:id="1">
    <w:p w14:paraId="1D3F22D7" w14:textId="77777777" w:rsidR="001D7634" w:rsidRDefault="001D7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798761"/>
      <w:docPartObj>
        <w:docPartGallery w:val="Page Numbers (Bottom of Page)"/>
        <w:docPartUnique/>
      </w:docPartObj>
    </w:sdtPr>
    <w:sdtContent>
      <w:p w14:paraId="7632DFF4" w14:textId="77777777" w:rsidR="00844DCB" w:rsidRDefault="00844DC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71</w:t>
        </w:r>
        <w:r>
          <w:fldChar w:fldCharType="end"/>
        </w:r>
      </w:p>
    </w:sdtContent>
  </w:sdt>
  <w:p w14:paraId="7632DFF5" w14:textId="77777777" w:rsidR="00844DCB" w:rsidRDefault="00844DC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9EB6" w14:textId="77777777" w:rsidR="001D7634" w:rsidRDefault="001D7634" w:rsidP="00DB0E9E">
      <w:r>
        <w:separator/>
      </w:r>
    </w:p>
  </w:footnote>
  <w:footnote w:type="continuationSeparator" w:id="0">
    <w:p w14:paraId="32407C86" w14:textId="77777777" w:rsidR="001D7634" w:rsidRDefault="001D7634" w:rsidP="00DB0E9E">
      <w:r>
        <w:continuationSeparator/>
      </w:r>
    </w:p>
  </w:footnote>
  <w:footnote w:type="continuationNotice" w:id="1">
    <w:p w14:paraId="6CFD58F8" w14:textId="77777777" w:rsidR="001D7634" w:rsidRDefault="001D76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527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648E"/>
    <w:multiLevelType w:val="multilevel"/>
    <w:tmpl w:val="FDEE2E42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5A257B"/>
    <w:multiLevelType w:val="multilevel"/>
    <w:tmpl w:val="AD182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D91A72"/>
    <w:multiLevelType w:val="hybridMultilevel"/>
    <w:tmpl w:val="9A286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42CC"/>
    <w:multiLevelType w:val="hybridMultilevel"/>
    <w:tmpl w:val="992CB04C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6E0BC8"/>
    <w:multiLevelType w:val="hybridMultilevel"/>
    <w:tmpl w:val="46EE7050"/>
    <w:lvl w:ilvl="0" w:tplc="E3FE47CC">
      <w:start w:val="1"/>
      <w:numFmt w:val="russianLower"/>
      <w:lvlText w:val="%1)"/>
      <w:lvlJc w:val="left"/>
      <w:pPr>
        <w:ind w:left="229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10A960C9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7" w15:restartNumberingAfterBreak="0">
    <w:nsid w:val="12B26FAD"/>
    <w:multiLevelType w:val="hybridMultilevel"/>
    <w:tmpl w:val="07A81850"/>
    <w:lvl w:ilvl="0" w:tplc="EE1AE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A73078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CD31A2"/>
    <w:multiLevelType w:val="hybridMultilevel"/>
    <w:tmpl w:val="A724A99A"/>
    <w:lvl w:ilvl="0" w:tplc="D8BEACFA">
      <w:start w:val="2"/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16932D15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11" w15:restartNumberingAfterBreak="0">
    <w:nsid w:val="1A126D97"/>
    <w:multiLevelType w:val="hybridMultilevel"/>
    <w:tmpl w:val="1014217C"/>
    <w:lvl w:ilvl="0" w:tplc="CAB65E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C133B4D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91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1EF678E1"/>
    <w:multiLevelType w:val="multilevel"/>
    <w:tmpl w:val="25906EE8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DD065B"/>
    <w:multiLevelType w:val="hybridMultilevel"/>
    <w:tmpl w:val="27E276CC"/>
    <w:lvl w:ilvl="0" w:tplc="E3FE47CC">
      <w:start w:val="1"/>
      <w:numFmt w:val="russianLower"/>
      <w:lvlText w:val="%1)"/>
      <w:lvlJc w:val="left"/>
      <w:pPr>
        <w:ind w:left="3338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181C2D"/>
    <w:multiLevelType w:val="hybridMultilevel"/>
    <w:tmpl w:val="04E6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E2DB4"/>
    <w:multiLevelType w:val="hybridMultilevel"/>
    <w:tmpl w:val="1882AE50"/>
    <w:lvl w:ilvl="0" w:tplc="E3FE47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A1317"/>
    <w:multiLevelType w:val="hybridMultilevel"/>
    <w:tmpl w:val="2C68DBCE"/>
    <w:lvl w:ilvl="0" w:tplc="A906CF66">
      <w:start w:val="65535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9D21A31"/>
    <w:multiLevelType w:val="hybridMultilevel"/>
    <w:tmpl w:val="F3BC0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A61DB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B5224CD"/>
    <w:multiLevelType w:val="hybridMultilevel"/>
    <w:tmpl w:val="0CBA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A498C"/>
    <w:multiLevelType w:val="hybridMultilevel"/>
    <w:tmpl w:val="F0967016"/>
    <w:lvl w:ilvl="0" w:tplc="A920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6CF6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343CF"/>
    <w:multiLevelType w:val="hybridMultilevel"/>
    <w:tmpl w:val="2FE846D6"/>
    <w:lvl w:ilvl="0" w:tplc="E3FE47CC">
      <w:start w:val="1"/>
      <w:numFmt w:val="russianLower"/>
      <w:lvlText w:val="%1)"/>
      <w:lvlJc w:val="left"/>
      <w:pPr>
        <w:ind w:left="211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3" w15:restartNumberingAfterBreak="0">
    <w:nsid w:val="33976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62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046816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1603F8C"/>
    <w:multiLevelType w:val="multilevel"/>
    <w:tmpl w:val="5E2E6E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7" w15:restartNumberingAfterBreak="0">
    <w:nsid w:val="439E4FDE"/>
    <w:multiLevelType w:val="hybridMultilevel"/>
    <w:tmpl w:val="96C81458"/>
    <w:lvl w:ilvl="0" w:tplc="E3FE47CC">
      <w:start w:val="1"/>
      <w:numFmt w:val="russianLower"/>
      <w:lvlText w:val="%1)"/>
      <w:lvlJc w:val="left"/>
      <w:pPr>
        <w:ind w:left="1637" w:hanging="360"/>
      </w:pPr>
      <w:rPr>
        <w:rFonts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7250B24"/>
    <w:multiLevelType w:val="hybridMultilevel"/>
    <w:tmpl w:val="695A41B0"/>
    <w:lvl w:ilvl="0" w:tplc="E3FE47CC">
      <w:start w:val="1"/>
      <w:numFmt w:val="russianLower"/>
      <w:lvlText w:val="%1)"/>
      <w:lvlJc w:val="left"/>
      <w:pPr>
        <w:ind w:left="28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29" w15:restartNumberingAfterBreak="0">
    <w:nsid w:val="4AD62D1B"/>
    <w:multiLevelType w:val="multilevel"/>
    <w:tmpl w:val="A5BCADF6"/>
    <w:lvl w:ilvl="0">
      <w:start w:val="1"/>
      <w:numFmt w:val="decimal"/>
      <w:pStyle w:val="3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567"/>
      </w:pPr>
      <w:rPr>
        <w:rFonts w:hint="default"/>
      </w:rPr>
    </w:lvl>
  </w:abstractNum>
  <w:abstractNum w:abstractNumId="30" w15:restartNumberingAfterBreak="0">
    <w:nsid w:val="4B640D72"/>
    <w:multiLevelType w:val="hybridMultilevel"/>
    <w:tmpl w:val="46EE7050"/>
    <w:lvl w:ilvl="0" w:tplc="E3FE47CC">
      <w:start w:val="1"/>
      <w:numFmt w:val="russianLower"/>
      <w:lvlText w:val="%1)"/>
      <w:lvlJc w:val="left"/>
      <w:pPr>
        <w:ind w:left="229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1" w15:restartNumberingAfterBreak="0">
    <w:nsid w:val="4E6D6E2B"/>
    <w:multiLevelType w:val="hybridMultilevel"/>
    <w:tmpl w:val="1FFEAC56"/>
    <w:lvl w:ilvl="0" w:tplc="E3FE47C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8566B"/>
    <w:multiLevelType w:val="hybridMultilevel"/>
    <w:tmpl w:val="206E7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B24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994FBE"/>
    <w:multiLevelType w:val="hybridMultilevel"/>
    <w:tmpl w:val="A3DE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1C72ED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7" w15:restartNumberingAfterBreak="0">
    <w:nsid w:val="5DEF52F2"/>
    <w:multiLevelType w:val="hybridMultilevel"/>
    <w:tmpl w:val="7E90B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AA6604"/>
    <w:multiLevelType w:val="hybridMultilevel"/>
    <w:tmpl w:val="F57A05C8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7947496"/>
    <w:multiLevelType w:val="hybridMultilevel"/>
    <w:tmpl w:val="5714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F405F"/>
    <w:multiLevelType w:val="hybridMultilevel"/>
    <w:tmpl w:val="8772975C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6B6966FC"/>
    <w:multiLevelType w:val="hybridMultilevel"/>
    <w:tmpl w:val="1BC83BC6"/>
    <w:lvl w:ilvl="0" w:tplc="A906CF66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3FE47CC">
      <w:start w:val="1"/>
      <w:numFmt w:val="russianLower"/>
      <w:lvlText w:val="%3)"/>
      <w:lvlJc w:val="left"/>
      <w:pPr>
        <w:ind w:left="3011" w:hanging="360"/>
      </w:pPr>
      <w:rPr>
        <w:rFonts w:cs="Times New Roman" w:hint="default"/>
        <w:color w:val="000000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BD22D6E"/>
    <w:multiLevelType w:val="hybridMultilevel"/>
    <w:tmpl w:val="09241E1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FB013F3"/>
    <w:multiLevelType w:val="multilevel"/>
    <w:tmpl w:val="2AC4F90C"/>
    <w:lvl w:ilvl="0">
      <w:start w:val="1"/>
      <w:numFmt w:val="decimal"/>
      <w:lvlText w:val="%1."/>
      <w:lvlJc w:val="left"/>
      <w:pPr>
        <w:ind w:left="28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" w:firstLine="567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84" w:firstLine="567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8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567"/>
      </w:pPr>
      <w:rPr>
        <w:rFonts w:hint="default"/>
      </w:rPr>
    </w:lvl>
  </w:abstractNum>
  <w:abstractNum w:abstractNumId="44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5" w15:restartNumberingAfterBreak="0">
    <w:nsid w:val="71AB02FF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4BB7419"/>
    <w:multiLevelType w:val="hybridMultilevel"/>
    <w:tmpl w:val="694C04D8"/>
    <w:lvl w:ilvl="0" w:tplc="FE384040">
      <w:start w:val="2"/>
      <w:numFmt w:val="bullet"/>
      <w:lvlText w:val=""/>
      <w:lvlJc w:val="left"/>
      <w:pPr>
        <w:ind w:left="8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8" w15:restartNumberingAfterBreak="0">
    <w:nsid w:val="74C2766B"/>
    <w:multiLevelType w:val="hybridMultilevel"/>
    <w:tmpl w:val="6ED2F386"/>
    <w:lvl w:ilvl="0" w:tplc="E3FE47CC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4F07009"/>
    <w:multiLevelType w:val="hybridMultilevel"/>
    <w:tmpl w:val="12C691F4"/>
    <w:lvl w:ilvl="0" w:tplc="CEC85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560236C"/>
    <w:multiLevelType w:val="hybridMultilevel"/>
    <w:tmpl w:val="5AD045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90B67FC"/>
    <w:multiLevelType w:val="multilevel"/>
    <w:tmpl w:val="107488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5535"/>
      <w:numFmt w:val="bullet"/>
      <w:lvlText w:val="-"/>
      <w:lvlJc w:val="left"/>
      <w:pPr>
        <w:ind w:left="1346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52" w15:restartNumberingAfterBreak="0">
    <w:nsid w:val="7A6C4CC9"/>
    <w:multiLevelType w:val="hybridMultilevel"/>
    <w:tmpl w:val="1A267AF0"/>
    <w:lvl w:ilvl="0" w:tplc="E3FE47CC">
      <w:start w:val="1"/>
      <w:numFmt w:val="russianLower"/>
      <w:lvlText w:val="%1)"/>
      <w:lvlJc w:val="left"/>
      <w:pPr>
        <w:ind w:left="445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70" w:hanging="360"/>
      </w:pPr>
    </w:lvl>
    <w:lvl w:ilvl="2" w:tplc="0419001B" w:tentative="1">
      <w:start w:val="1"/>
      <w:numFmt w:val="lowerRoman"/>
      <w:lvlText w:val="%3."/>
      <w:lvlJc w:val="right"/>
      <w:pPr>
        <w:ind w:left="5890" w:hanging="180"/>
      </w:pPr>
    </w:lvl>
    <w:lvl w:ilvl="3" w:tplc="0419000F" w:tentative="1">
      <w:start w:val="1"/>
      <w:numFmt w:val="decimal"/>
      <w:lvlText w:val="%4."/>
      <w:lvlJc w:val="left"/>
      <w:pPr>
        <w:ind w:left="6610" w:hanging="360"/>
      </w:pPr>
    </w:lvl>
    <w:lvl w:ilvl="4" w:tplc="04190019" w:tentative="1">
      <w:start w:val="1"/>
      <w:numFmt w:val="lowerLetter"/>
      <w:lvlText w:val="%5."/>
      <w:lvlJc w:val="left"/>
      <w:pPr>
        <w:ind w:left="7330" w:hanging="360"/>
      </w:pPr>
    </w:lvl>
    <w:lvl w:ilvl="5" w:tplc="0419001B" w:tentative="1">
      <w:start w:val="1"/>
      <w:numFmt w:val="lowerRoman"/>
      <w:lvlText w:val="%6."/>
      <w:lvlJc w:val="right"/>
      <w:pPr>
        <w:ind w:left="8050" w:hanging="180"/>
      </w:pPr>
    </w:lvl>
    <w:lvl w:ilvl="6" w:tplc="0419000F" w:tentative="1">
      <w:start w:val="1"/>
      <w:numFmt w:val="decimal"/>
      <w:lvlText w:val="%7."/>
      <w:lvlJc w:val="left"/>
      <w:pPr>
        <w:ind w:left="8770" w:hanging="360"/>
      </w:pPr>
    </w:lvl>
    <w:lvl w:ilvl="7" w:tplc="04190019" w:tentative="1">
      <w:start w:val="1"/>
      <w:numFmt w:val="lowerLetter"/>
      <w:lvlText w:val="%8."/>
      <w:lvlJc w:val="left"/>
      <w:pPr>
        <w:ind w:left="9490" w:hanging="360"/>
      </w:pPr>
    </w:lvl>
    <w:lvl w:ilvl="8" w:tplc="0419001B" w:tentative="1">
      <w:start w:val="1"/>
      <w:numFmt w:val="lowerRoman"/>
      <w:lvlText w:val="%9."/>
      <w:lvlJc w:val="right"/>
      <w:pPr>
        <w:ind w:left="10210" w:hanging="180"/>
      </w:pPr>
    </w:lvl>
  </w:abstractNum>
  <w:abstractNum w:abstractNumId="53" w15:restartNumberingAfterBreak="0">
    <w:nsid w:val="7DAF7153"/>
    <w:multiLevelType w:val="multilevel"/>
    <w:tmpl w:val="81C8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F7D416C"/>
    <w:multiLevelType w:val="hybridMultilevel"/>
    <w:tmpl w:val="6DD04E24"/>
    <w:lvl w:ilvl="0" w:tplc="E3FE47CC">
      <w:start w:val="1"/>
      <w:numFmt w:val="russianLower"/>
      <w:lvlText w:val="%1)"/>
      <w:lvlJc w:val="left"/>
      <w:pPr>
        <w:ind w:left="185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164516960">
    <w:abstractNumId w:val="29"/>
  </w:num>
  <w:num w:numId="2" w16cid:durableId="932056233">
    <w:abstractNumId w:val="1"/>
  </w:num>
  <w:num w:numId="3" w16cid:durableId="1585650193">
    <w:abstractNumId w:val="51"/>
  </w:num>
  <w:num w:numId="4" w16cid:durableId="1096512189">
    <w:abstractNumId w:val="26"/>
  </w:num>
  <w:num w:numId="5" w16cid:durableId="385185280">
    <w:abstractNumId w:val="17"/>
  </w:num>
  <w:num w:numId="6" w16cid:durableId="164666466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234204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2032905">
    <w:abstractNumId w:val="21"/>
  </w:num>
  <w:num w:numId="9" w16cid:durableId="19617165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9991619">
    <w:abstractNumId w:val="34"/>
  </w:num>
  <w:num w:numId="11" w16cid:durableId="914777209">
    <w:abstractNumId w:val="7"/>
  </w:num>
  <w:num w:numId="12" w16cid:durableId="1629816856">
    <w:abstractNumId w:val="5"/>
  </w:num>
  <w:num w:numId="13" w16cid:durableId="1317607069">
    <w:abstractNumId w:val="53"/>
  </w:num>
  <w:num w:numId="14" w16cid:durableId="1068190300">
    <w:abstractNumId w:val="15"/>
  </w:num>
  <w:num w:numId="15" w16cid:durableId="1806316494">
    <w:abstractNumId w:val="22"/>
  </w:num>
  <w:num w:numId="16" w16cid:durableId="1732190484">
    <w:abstractNumId w:val="10"/>
  </w:num>
  <w:num w:numId="17" w16cid:durableId="828207733">
    <w:abstractNumId w:val="43"/>
  </w:num>
  <w:num w:numId="18" w16cid:durableId="1382100054">
    <w:abstractNumId w:val="38"/>
  </w:num>
  <w:num w:numId="19" w16cid:durableId="2028867110">
    <w:abstractNumId w:val="41"/>
  </w:num>
  <w:num w:numId="20" w16cid:durableId="2032677880">
    <w:abstractNumId w:val="16"/>
  </w:num>
  <w:num w:numId="21" w16cid:durableId="783110383">
    <w:abstractNumId w:val="28"/>
  </w:num>
  <w:num w:numId="22" w16cid:durableId="435563598">
    <w:abstractNumId w:val="52"/>
  </w:num>
  <w:num w:numId="23" w16cid:durableId="496851317">
    <w:abstractNumId w:val="14"/>
  </w:num>
  <w:num w:numId="24" w16cid:durableId="610237567">
    <w:abstractNumId w:val="48"/>
  </w:num>
  <w:num w:numId="25" w16cid:durableId="23285831">
    <w:abstractNumId w:val="50"/>
  </w:num>
  <w:num w:numId="26" w16cid:durableId="2038115024">
    <w:abstractNumId w:val="12"/>
  </w:num>
  <w:num w:numId="27" w16cid:durableId="172687409">
    <w:abstractNumId w:val="8"/>
  </w:num>
  <w:num w:numId="28" w16cid:durableId="213588493">
    <w:abstractNumId w:val="40"/>
  </w:num>
  <w:num w:numId="29" w16cid:durableId="1467353777">
    <w:abstractNumId w:val="23"/>
  </w:num>
  <w:num w:numId="30" w16cid:durableId="139471031">
    <w:abstractNumId w:val="36"/>
  </w:num>
  <w:num w:numId="31" w16cid:durableId="19938604">
    <w:abstractNumId w:val="5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224829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4762340">
    <w:abstractNumId w:val="46"/>
  </w:num>
  <w:num w:numId="34" w16cid:durableId="1154225699">
    <w:abstractNumId w:val="6"/>
  </w:num>
  <w:num w:numId="35" w16cid:durableId="1678920011">
    <w:abstractNumId w:val="42"/>
  </w:num>
  <w:num w:numId="36" w16cid:durableId="2011247578">
    <w:abstractNumId w:val="4"/>
  </w:num>
  <w:num w:numId="37" w16cid:durableId="2024432055">
    <w:abstractNumId w:val="49"/>
  </w:num>
  <w:num w:numId="38" w16cid:durableId="1771973414">
    <w:abstractNumId w:val="19"/>
  </w:num>
  <w:num w:numId="39" w16cid:durableId="1126847788">
    <w:abstractNumId w:val="54"/>
  </w:num>
  <w:num w:numId="40" w16cid:durableId="73667934">
    <w:abstractNumId w:val="24"/>
  </w:num>
  <w:num w:numId="41" w16cid:durableId="541401408">
    <w:abstractNumId w:val="45"/>
  </w:num>
  <w:num w:numId="42" w16cid:durableId="1869369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4925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751566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41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5" w16cid:durableId="2781460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5970307">
    <w:abstractNumId w:val="30"/>
  </w:num>
  <w:num w:numId="47" w16cid:durableId="603390971">
    <w:abstractNumId w:val="31"/>
  </w:num>
  <w:num w:numId="48" w16cid:durableId="1837068726">
    <w:abstractNumId w:val="33"/>
  </w:num>
  <w:num w:numId="49" w16cid:durableId="1700354602">
    <w:abstractNumId w:val="27"/>
  </w:num>
  <w:num w:numId="50" w16cid:durableId="2038315514">
    <w:abstractNumId w:val="11"/>
  </w:num>
  <w:num w:numId="51" w16cid:durableId="31227866">
    <w:abstractNumId w:val="32"/>
  </w:num>
  <w:num w:numId="52" w16cid:durableId="326251921">
    <w:abstractNumId w:val="20"/>
  </w:num>
  <w:num w:numId="53" w16cid:durableId="88624908">
    <w:abstractNumId w:val="18"/>
  </w:num>
  <w:num w:numId="54" w16cid:durableId="90275556">
    <w:abstractNumId w:val="3"/>
  </w:num>
  <w:num w:numId="55" w16cid:durableId="1481727348">
    <w:abstractNumId w:val="9"/>
  </w:num>
  <w:num w:numId="56" w16cid:durableId="1944419180">
    <w:abstractNumId w:val="47"/>
  </w:num>
  <w:num w:numId="57" w16cid:durableId="1929774557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9E"/>
    <w:rsid w:val="00001AEC"/>
    <w:rsid w:val="00004D0B"/>
    <w:rsid w:val="00004E39"/>
    <w:rsid w:val="00005316"/>
    <w:rsid w:val="0001068E"/>
    <w:rsid w:val="0001114A"/>
    <w:rsid w:val="00014E6E"/>
    <w:rsid w:val="00014EE1"/>
    <w:rsid w:val="00015785"/>
    <w:rsid w:val="000160C4"/>
    <w:rsid w:val="00017D25"/>
    <w:rsid w:val="00020FFB"/>
    <w:rsid w:val="00023F94"/>
    <w:rsid w:val="00025F0C"/>
    <w:rsid w:val="00026DE0"/>
    <w:rsid w:val="00030052"/>
    <w:rsid w:val="00032165"/>
    <w:rsid w:val="000326C7"/>
    <w:rsid w:val="00032ED4"/>
    <w:rsid w:val="00040F22"/>
    <w:rsid w:val="00044484"/>
    <w:rsid w:val="00044494"/>
    <w:rsid w:val="00044BE9"/>
    <w:rsid w:val="00050F72"/>
    <w:rsid w:val="00052572"/>
    <w:rsid w:val="00052BA2"/>
    <w:rsid w:val="00057D11"/>
    <w:rsid w:val="000608C8"/>
    <w:rsid w:val="0006191E"/>
    <w:rsid w:val="000655B0"/>
    <w:rsid w:val="000659CE"/>
    <w:rsid w:val="000672C7"/>
    <w:rsid w:val="00067748"/>
    <w:rsid w:val="0007490F"/>
    <w:rsid w:val="00075A8C"/>
    <w:rsid w:val="00076F40"/>
    <w:rsid w:val="00077407"/>
    <w:rsid w:val="00083281"/>
    <w:rsid w:val="000840AB"/>
    <w:rsid w:val="00084DB3"/>
    <w:rsid w:val="00085E9D"/>
    <w:rsid w:val="00087015"/>
    <w:rsid w:val="0008703C"/>
    <w:rsid w:val="00087353"/>
    <w:rsid w:val="00087589"/>
    <w:rsid w:val="000917DD"/>
    <w:rsid w:val="0009228E"/>
    <w:rsid w:val="00094AB8"/>
    <w:rsid w:val="00094EE4"/>
    <w:rsid w:val="00096509"/>
    <w:rsid w:val="000971DB"/>
    <w:rsid w:val="000A0D3B"/>
    <w:rsid w:val="000A2003"/>
    <w:rsid w:val="000A4D0B"/>
    <w:rsid w:val="000A52A7"/>
    <w:rsid w:val="000A6AD3"/>
    <w:rsid w:val="000B09C8"/>
    <w:rsid w:val="000B0F47"/>
    <w:rsid w:val="000B1291"/>
    <w:rsid w:val="000B2B80"/>
    <w:rsid w:val="000B33A2"/>
    <w:rsid w:val="000B6A15"/>
    <w:rsid w:val="000B773C"/>
    <w:rsid w:val="000C2B9F"/>
    <w:rsid w:val="000C2D06"/>
    <w:rsid w:val="000C35EE"/>
    <w:rsid w:val="000C3AD6"/>
    <w:rsid w:val="000C491D"/>
    <w:rsid w:val="000C65FC"/>
    <w:rsid w:val="000D6948"/>
    <w:rsid w:val="000E00CB"/>
    <w:rsid w:val="000E157F"/>
    <w:rsid w:val="000E1C51"/>
    <w:rsid w:val="000E279F"/>
    <w:rsid w:val="000E3646"/>
    <w:rsid w:val="000E488D"/>
    <w:rsid w:val="000E4A35"/>
    <w:rsid w:val="000E5A94"/>
    <w:rsid w:val="000F15B7"/>
    <w:rsid w:val="000F499B"/>
    <w:rsid w:val="000F6639"/>
    <w:rsid w:val="000F6BBE"/>
    <w:rsid w:val="000F768F"/>
    <w:rsid w:val="001006A8"/>
    <w:rsid w:val="00101055"/>
    <w:rsid w:val="00101E7B"/>
    <w:rsid w:val="0010411E"/>
    <w:rsid w:val="00106755"/>
    <w:rsid w:val="00110BEF"/>
    <w:rsid w:val="00111219"/>
    <w:rsid w:val="00117847"/>
    <w:rsid w:val="00121EE1"/>
    <w:rsid w:val="00123267"/>
    <w:rsid w:val="00123DC5"/>
    <w:rsid w:val="0012779C"/>
    <w:rsid w:val="001314F4"/>
    <w:rsid w:val="001324F8"/>
    <w:rsid w:val="00132F82"/>
    <w:rsid w:val="001331B4"/>
    <w:rsid w:val="00133206"/>
    <w:rsid w:val="001341F2"/>
    <w:rsid w:val="0013487D"/>
    <w:rsid w:val="00137509"/>
    <w:rsid w:val="00140851"/>
    <w:rsid w:val="00142E3B"/>
    <w:rsid w:val="00151826"/>
    <w:rsid w:val="001521E3"/>
    <w:rsid w:val="00152FC2"/>
    <w:rsid w:val="001554A4"/>
    <w:rsid w:val="00155996"/>
    <w:rsid w:val="001576F3"/>
    <w:rsid w:val="00160E3E"/>
    <w:rsid w:val="00181B53"/>
    <w:rsid w:val="00182987"/>
    <w:rsid w:val="001843F8"/>
    <w:rsid w:val="00184D1A"/>
    <w:rsid w:val="00187BFF"/>
    <w:rsid w:val="00187C3E"/>
    <w:rsid w:val="00190DC4"/>
    <w:rsid w:val="00190E88"/>
    <w:rsid w:val="00193304"/>
    <w:rsid w:val="00194D27"/>
    <w:rsid w:val="0019744D"/>
    <w:rsid w:val="001A1215"/>
    <w:rsid w:val="001A264A"/>
    <w:rsid w:val="001A43F2"/>
    <w:rsid w:val="001B0FB1"/>
    <w:rsid w:val="001B16FE"/>
    <w:rsid w:val="001B2BB8"/>
    <w:rsid w:val="001B2C02"/>
    <w:rsid w:val="001B2DD1"/>
    <w:rsid w:val="001C2F10"/>
    <w:rsid w:val="001C4733"/>
    <w:rsid w:val="001C5B46"/>
    <w:rsid w:val="001C5C0E"/>
    <w:rsid w:val="001C6992"/>
    <w:rsid w:val="001D0A57"/>
    <w:rsid w:val="001D25F2"/>
    <w:rsid w:val="001D3617"/>
    <w:rsid w:val="001D3912"/>
    <w:rsid w:val="001D41CB"/>
    <w:rsid w:val="001D7634"/>
    <w:rsid w:val="001D7F53"/>
    <w:rsid w:val="001E0676"/>
    <w:rsid w:val="001E0A83"/>
    <w:rsid w:val="001E0FA7"/>
    <w:rsid w:val="001E2DB3"/>
    <w:rsid w:val="001E772F"/>
    <w:rsid w:val="001F00D4"/>
    <w:rsid w:val="001F16A0"/>
    <w:rsid w:val="001F4328"/>
    <w:rsid w:val="001F4A9C"/>
    <w:rsid w:val="001F5C40"/>
    <w:rsid w:val="001F6758"/>
    <w:rsid w:val="00201185"/>
    <w:rsid w:val="00201E7D"/>
    <w:rsid w:val="0020713B"/>
    <w:rsid w:val="00210702"/>
    <w:rsid w:val="002107CF"/>
    <w:rsid w:val="00215C3A"/>
    <w:rsid w:val="00215E3C"/>
    <w:rsid w:val="0022091B"/>
    <w:rsid w:val="0022323C"/>
    <w:rsid w:val="002247C4"/>
    <w:rsid w:val="00226D18"/>
    <w:rsid w:val="00230F3E"/>
    <w:rsid w:val="002316BF"/>
    <w:rsid w:val="002337AC"/>
    <w:rsid w:val="0023456B"/>
    <w:rsid w:val="002358BA"/>
    <w:rsid w:val="00236137"/>
    <w:rsid w:val="00236B4F"/>
    <w:rsid w:val="00240D79"/>
    <w:rsid w:val="002455CC"/>
    <w:rsid w:val="002458D4"/>
    <w:rsid w:val="002465DC"/>
    <w:rsid w:val="002536F5"/>
    <w:rsid w:val="0025499B"/>
    <w:rsid w:val="00255F56"/>
    <w:rsid w:val="00262BB3"/>
    <w:rsid w:val="00262D00"/>
    <w:rsid w:val="00263A4A"/>
    <w:rsid w:val="00264B57"/>
    <w:rsid w:val="00267360"/>
    <w:rsid w:val="00270659"/>
    <w:rsid w:val="00270C0D"/>
    <w:rsid w:val="00273FF8"/>
    <w:rsid w:val="00274909"/>
    <w:rsid w:val="00275BF7"/>
    <w:rsid w:val="002771E0"/>
    <w:rsid w:val="002779B6"/>
    <w:rsid w:val="002801A2"/>
    <w:rsid w:val="0028142B"/>
    <w:rsid w:val="002848BC"/>
    <w:rsid w:val="00285782"/>
    <w:rsid w:val="00286340"/>
    <w:rsid w:val="0028665D"/>
    <w:rsid w:val="00286EE2"/>
    <w:rsid w:val="00291B18"/>
    <w:rsid w:val="00291D8B"/>
    <w:rsid w:val="00291FA1"/>
    <w:rsid w:val="00291FFA"/>
    <w:rsid w:val="00292D54"/>
    <w:rsid w:val="00295CE6"/>
    <w:rsid w:val="002964FB"/>
    <w:rsid w:val="00296D90"/>
    <w:rsid w:val="00297063"/>
    <w:rsid w:val="00297DCF"/>
    <w:rsid w:val="002A3780"/>
    <w:rsid w:val="002A37B5"/>
    <w:rsid w:val="002A3B0C"/>
    <w:rsid w:val="002A4F01"/>
    <w:rsid w:val="002A58E3"/>
    <w:rsid w:val="002B471F"/>
    <w:rsid w:val="002B6C37"/>
    <w:rsid w:val="002B6D42"/>
    <w:rsid w:val="002B6D53"/>
    <w:rsid w:val="002C137D"/>
    <w:rsid w:val="002C1D72"/>
    <w:rsid w:val="002C4D48"/>
    <w:rsid w:val="002C5A26"/>
    <w:rsid w:val="002C7DAC"/>
    <w:rsid w:val="002D13C1"/>
    <w:rsid w:val="002D1715"/>
    <w:rsid w:val="002D2DB9"/>
    <w:rsid w:val="002D3E34"/>
    <w:rsid w:val="002D5C6C"/>
    <w:rsid w:val="002D701C"/>
    <w:rsid w:val="002E202D"/>
    <w:rsid w:val="002E3B88"/>
    <w:rsid w:val="002E4CE6"/>
    <w:rsid w:val="002E549B"/>
    <w:rsid w:val="002E5C09"/>
    <w:rsid w:val="002E6829"/>
    <w:rsid w:val="002E7456"/>
    <w:rsid w:val="002F005A"/>
    <w:rsid w:val="002F0134"/>
    <w:rsid w:val="002F3A1E"/>
    <w:rsid w:val="002F4C4B"/>
    <w:rsid w:val="002F575C"/>
    <w:rsid w:val="0030058C"/>
    <w:rsid w:val="00302D59"/>
    <w:rsid w:val="00303193"/>
    <w:rsid w:val="003038D7"/>
    <w:rsid w:val="0030402F"/>
    <w:rsid w:val="0030472A"/>
    <w:rsid w:val="003051ED"/>
    <w:rsid w:val="00307378"/>
    <w:rsid w:val="00307B70"/>
    <w:rsid w:val="00311DD6"/>
    <w:rsid w:val="00313E0D"/>
    <w:rsid w:val="00322951"/>
    <w:rsid w:val="00326C30"/>
    <w:rsid w:val="00326D05"/>
    <w:rsid w:val="003279D3"/>
    <w:rsid w:val="00332BFD"/>
    <w:rsid w:val="003345B1"/>
    <w:rsid w:val="00335670"/>
    <w:rsid w:val="00335859"/>
    <w:rsid w:val="003360B0"/>
    <w:rsid w:val="00336410"/>
    <w:rsid w:val="00336992"/>
    <w:rsid w:val="0033727F"/>
    <w:rsid w:val="00337434"/>
    <w:rsid w:val="00342BE2"/>
    <w:rsid w:val="00343A53"/>
    <w:rsid w:val="003440AB"/>
    <w:rsid w:val="0034448F"/>
    <w:rsid w:val="00352183"/>
    <w:rsid w:val="003563F1"/>
    <w:rsid w:val="003568B9"/>
    <w:rsid w:val="00356C1D"/>
    <w:rsid w:val="00357131"/>
    <w:rsid w:val="003616DD"/>
    <w:rsid w:val="00361B81"/>
    <w:rsid w:val="003641D2"/>
    <w:rsid w:val="0036592B"/>
    <w:rsid w:val="003659F7"/>
    <w:rsid w:val="00366F1B"/>
    <w:rsid w:val="00367592"/>
    <w:rsid w:val="00370373"/>
    <w:rsid w:val="0037154A"/>
    <w:rsid w:val="003716A1"/>
    <w:rsid w:val="00376433"/>
    <w:rsid w:val="00380034"/>
    <w:rsid w:val="003814CC"/>
    <w:rsid w:val="0038241F"/>
    <w:rsid w:val="003857AE"/>
    <w:rsid w:val="003879F7"/>
    <w:rsid w:val="00390283"/>
    <w:rsid w:val="0039113F"/>
    <w:rsid w:val="0039220E"/>
    <w:rsid w:val="00392F3D"/>
    <w:rsid w:val="00393616"/>
    <w:rsid w:val="00393E40"/>
    <w:rsid w:val="0039511B"/>
    <w:rsid w:val="0039548E"/>
    <w:rsid w:val="00395582"/>
    <w:rsid w:val="003A1078"/>
    <w:rsid w:val="003A1C07"/>
    <w:rsid w:val="003A1E76"/>
    <w:rsid w:val="003A3336"/>
    <w:rsid w:val="003A4119"/>
    <w:rsid w:val="003A5A7B"/>
    <w:rsid w:val="003B0A68"/>
    <w:rsid w:val="003B15D2"/>
    <w:rsid w:val="003B23D7"/>
    <w:rsid w:val="003B2A17"/>
    <w:rsid w:val="003B2D6F"/>
    <w:rsid w:val="003B3D6B"/>
    <w:rsid w:val="003B429C"/>
    <w:rsid w:val="003B475F"/>
    <w:rsid w:val="003B682C"/>
    <w:rsid w:val="003B7571"/>
    <w:rsid w:val="003B77FD"/>
    <w:rsid w:val="003C0916"/>
    <w:rsid w:val="003C2FAD"/>
    <w:rsid w:val="003C795F"/>
    <w:rsid w:val="003C7A9C"/>
    <w:rsid w:val="003D096D"/>
    <w:rsid w:val="003D238D"/>
    <w:rsid w:val="003D7E58"/>
    <w:rsid w:val="003E778C"/>
    <w:rsid w:val="003F0F1B"/>
    <w:rsid w:val="003F3686"/>
    <w:rsid w:val="003F39B8"/>
    <w:rsid w:val="003F6179"/>
    <w:rsid w:val="003F65F3"/>
    <w:rsid w:val="003F7258"/>
    <w:rsid w:val="00400926"/>
    <w:rsid w:val="00401947"/>
    <w:rsid w:val="00403252"/>
    <w:rsid w:val="00407062"/>
    <w:rsid w:val="00407ED9"/>
    <w:rsid w:val="00411D73"/>
    <w:rsid w:val="004124DB"/>
    <w:rsid w:val="00413007"/>
    <w:rsid w:val="00413290"/>
    <w:rsid w:val="004133D0"/>
    <w:rsid w:val="00416DE8"/>
    <w:rsid w:val="0042072D"/>
    <w:rsid w:val="00421C86"/>
    <w:rsid w:val="0042323C"/>
    <w:rsid w:val="004243F0"/>
    <w:rsid w:val="004253DB"/>
    <w:rsid w:val="00425A3F"/>
    <w:rsid w:val="00432547"/>
    <w:rsid w:val="00432734"/>
    <w:rsid w:val="00434DB6"/>
    <w:rsid w:val="00435B06"/>
    <w:rsid w:val="00436B07"/>
    <w:rsid w:val="00437C1D"/>
    <w:rsid w:val="00440410"/>
    <w:rsid w:val="0044082D"/>
    <w:rsid w:val="004428A0"/>
    <w:rsid w:val="00443ADF"/>
    <w:rsid w:val="00444172"/>
    <w:rsid w:val="004453A2"/>
    <w:rsid w:val="00445764"/>
    <w:rsid w:val="00446EE8"/>
    <w:rsid w:val="00446F1D"/>
    <w:rsid w:val="004475DB"/>
    <w:rsid w:val="00451A36"/>
    <w:rsid w:val="00454629"/>
    <w:rsid w:val="0045492C"/>
    <w:rsid w:val="004550B2"/>
    <w:rsid w:val="00456183"/>
    <w:rsid w:val="00461EA8"/>
    <w:rsid w:val="00463DB4"/>
    <w:rsid w:val="004640EF"/>
    <w:rsid w:val="00466728"/>
    <w:rsid w:val="00470E8E"/>
    <w:rsid w:val="004711CF"/>
    <w:rsid w:val="00473315"/>
    <w:rsid w:val="00474DCD"/>
    <w:rsid w:val="00476D70"/>
    <w:rsid w:val="00480A46"/>
    <w:rsid w:val="004825D4"/>
    <w:rsid w:val="00485D72"/>
    <w:rsid w:val="00487B2D"/>
    <w:rsid w:val="00490015"/>
    <w:rsid w:val="00492F37"/>
    <w:rsid w:val="004970B1"/>
    <w:rsid w:val="004A0334"/>
    <w:rsid w:val="004A1746"/>
    <w:rsid w:val="004A2674"/>
    <w:rsid w:val="004A2CFB"/>
    <w:rsid w:val="004A4D62"/>
    <w:rsid w:val="004A5129"/>
    <w:rsid w:val="004A58F1"/>
    <w:rsid w:val="004A7ED5"/>
    <w:rsid w:val="004B33E7"/>
    <w:rsid w:val="004B37BD"/>
    <w:rsid w:val="004B4066"/>
    <w:rsid w:val="004B695A"/>
    <w:rsid w:val="004B6AA9"/>
    <w:rsid w:val="004B7033"/>
    <w:rsid w:val="004B7857"/>
    <w:rsid w:val="004C1312"/>
    <w:rsid w:val="004C22DB"/>
    <w:rsid w:val="004C2950"/>
    <w:rsid w:val="004C2E7D"/>
    <w:rsid w:val="004C3F13"/>
    <w:rsid w:val="004C3F2C"/>
    <w:rsid w:val="004C5116"/>
    <w:rsid w:val="004C6FE5"/>
    <w:rsid w:val="004C7D96"/>
    <w:rsid w:val="004C7F25"/>
    <w:rsid w:val="004D0B14"/>
    <w:rsid w:val="004D295E"/>
    <w:rsid w:val="004D44C6"/>
    <w:rsid w:val="004D59AF"/>
    <w:rsid w:val="004E1B67"/>
    <w:rsid w:val="004E3015"/>
    <w:rsid w:val="004E3A1D"/>
    <w:rsid w:val="004E40E8"/>
    <w:rsid w:val="004E6616"/>
    <w:rsid w:val="004E6CAD"/>
    <w:rsid w:val="004F622D"/>
    <w:rsid w:val="004F6F45"/>
    <w:rsid w:val="004F72CC"/>
    <w:rsid w:val="00501324"/>
    <w:rsid w:val="0050259E"/>
    <w:rsid w:val="00502936"/>
    <w:rsid w:val="005033E1"/>
    <w:rsid w:val="005044E4"/>
    <w:rsid w:val="00505AD0"/>
    <w:rsid w:val="0050656F"/>
    <w:rsid w:val="005069B1"/>
    <w:rsid w:val="00506BA9"/>
    <w:rsid w:val="00507055"/>
    <w:rsid w:val="00513564"/>
    <w:rsid w:val="00513EB2"/>
    <w:rsid w:val="0051513B"/>
    <w:rsid w:val="00516677"/>
    <w:rsid w:val="00517857"/>
    <w:rsid w:val="00520D61"/>
    <w:rsid w:val="00526DAE"/>
    <w:rsid w:val="00527F8B"/>
    <w:rsid w:val="0053120E"/>
    <w:rsid w:val="00533002"/>
    <w:rsid w:val="005367D3"/>
    <w:rsid w:val="005375DD"/>
    <w:rsid w:val="005429E1"/>
    <w:rsid w:val="005440D6"/>
    <w:rsid w:val="0054452F"/>
    <w:rsid w:val="00546D2C"/>
    <w:rsid w:val="005478BD"/>
    <w:rsid w:val="0055173A"/>
    <w:rsid w:val="005535E7"/>
    <w:rsid w:val="005539B8"/>
    <w:rsid w:val="00553CFA"/>
    <w:rsid w:val="00555BC7"/>
    <w:rsid w:val="005566D6"/>
    <w:rsid w:val="00556C45"/>
    <w:rsid w:val="005572D8"/>
    <w:rsid w:val="0056098F"/>
    <w:rsid w:val="00561BC8"/>
    <w:rsid w:val="00561E8E"/>
    <w:rsid w:val="00561F14"/>
    <w:rsid w:val="00573D34"/>
    <w:rsid w:val="00574277"/>
    <w:rsid w:val="00574BB4"/>
    <w:rsid w:val="005750D8"/>
    <w:rsid w:val="00583275"/>
    <w:rsid w:val="00592BAC"/>
    <w:rsid w:val="00592BBD"/>
    <w:rsid w:val="00593618"/>
    <w:rsid w:val="00593CE7"/>
    <w:rsid w:val="00593F0B"/>
    <w:rsid w:val="00596734"/>
    <w:rsid w:val="00596F9D"/>
    <w:rsid w:val="005977D8"/>
    <w:rsid w:val="00597C2A"/>
    <w:rsid w:val="005A2E41"/>
    <w:rsid w:val="005A32A2"/>
    <w:rsid w:val="005A3EAC"/>
    <w:rsid w:val="005A470A"/>
    <w:rsid w:val="005A4D83"/>
    <w:rsid w:val="005B0F7D"/>
    <w:rsid w:val="005B3159"/>
    <w:rsid w:val="005B3C7D"/>
    <w:rsid w:val="005B4320"/>
    <w:rsid w:val="005B4DFC"/>
    <w:rsid w:val="005B4E57"/>
    <w:rsid w:val="005B588B"/>
    <w:rsid w:val="005C1400"/>
    <w:rsid w:val="005C1B05"/>
    <w:rsid w:val="005C22E2"/>
    <w:rsid w:val="005C2422"/>
    <w:rsid w:val="005C368A"/>
    <w:rsid w:val="005C4ED2"/>
    <w:rsid w:val="005C51F7"/>
    <w:rsid w:val="005D674C"/>
    <w:rsid w:val="005E1EB9"/>
    <w:rsid w:val="005E45E7"/>
    <w:rsid w:val="005E4958"/>
    <w:rsid w:val="005E5FD1"/>
    <w:rsid w:val="005F05C0"/>
    <w:rsid w:val="005F16FA"/>
    <w:rsid w:val="005F4E23"/>
    <w:rsid w:val="005F5984"/>
    <w:rsid w:val="00600E03"/>
    <w:rsid w:val="006016F7"/>
    <w:rsid w:val="00603A3B"/>
    <w:rsid w:val="00603E53"/>
    <w:rsid w:val="00610886"/>
    <w:rsid w:val="00611446"/>
    <w:rsid w:val="006114A5"/>
    <w:rsid w:val="00616509"/>
    <w:rsid w:val="00616FF4"/>
    <w:rsid w:val="006209E8"/>
    <w:rsid w:val="00620C5F"/>
    <w:rsid w:val="00620E9D"/>
    <w:rsid w:val="00621794"/>
    <w:rsid w:val="00621B37"/>
    <w:rsid w:val="0062331E"/>
    <w:rsid w:val="00624F29"/>
    <w:rsid w:val="006268C1"/>
    <w:rsid w:val="006271AA"/>
    <w:rsid w:val="00631B67"/>
    <w:rsid w:val="00634E91"/>
    <w:rsid w:val="00637FF8"/>
    <w:rsid w:val="0064017E"/>
    <w:rsid w:val="00640540"/>
    <w:rsid w:val="00642970"/>
    <w:rsid w:val="00642F30"/>
    <w:rsid w:val="00644504"/>
    <w:rsid w:val="00646835"/>
    <w:rsid w:val="00651007"/>
    <w:rsid w:val="0065138D"/>
    <w:rsid w:val="006522AA"/>
    <w:rsid w:val="00652703"/>
    <w:rsid w:val="00654A81"/>
    <w:rsid w:val="006557F7"/>
    <w:rsid w:val="00657729"/>
    <w:rsid w:val="006648DD"/>
    <w:rsid w:val="0066537A"/>
    <w:rsid w:val="0066723D"/>
    <w:rsid w:val="0066748B"/>
    <w:rsid w:val="0067056E"/>
    <w:rsid w:val="006706FF"/>
    <w:rsid w:val="00671B21"/>
    <w:rsid w:val="00676C2B"/>
    <w:rsid w:val="00676E34"/>
    <w:rsid w:val="006807E7"/>
    <w:rsid w:val="00681ED9"/>
    <w:rsid w:val="006823EA"/>
    <w:rsid w:val="006826F6"/>
    <w:rsid w:val="00684642"/>
    <w:rsid w:val="00684FC1"/>
    <w:rsid w:val="00685CCC"/>
    <w:rsid w:val="00685EB1"/>
    <w:rsid w:val="006871AE"/>
    <w:rsid w:val="00690440"/>
    <w:rsid w:val="006907B2"/>
    <w:rsid w:val="00691680"/>
    <w:rsid w:val="00691D82"/>
    <w:rsid w:val="006920F1"/>
    <w:rsid w:val="006935B5"/>
    <w:rsid w:val="006948B0"/>
    <w:rsid w:val="006A48B1"/>
    <w:rsid w:val="006A6CBB"/>
    <w:rsid w:val="006A6F75"/>
    <w:rsid w:val="006B2FE4"/>
    <w:rsid w:val="006B3DBE"/>
    <w:rsid w:val="006B404D"/>
    <w:rsid w:val="006B407C"/>
    <w:rsid w:val="006B5D2A"/>
    <w:rsid w:val="006C7DCE"/>
    <w:rsid w:val="006D062B"/>
    <w:rsid w:val="006D12AB"/>
    <w:rsid w:val="006D66AB"/>
    <w:rsid w:val="006E197D"/>
    <w:rsid w:val="006E1A2E"/>
    <w:rsid w:val="006E1A3D"/>
    <w:rsid w:val="006E2335"/>
    <w:rsid w:val="006E2C1E"/>
    <w:rsid w:val="006E427D"/>
    <w:rsid w:val="006E510B"/>
    <w:rsid w:val="006E5920"/>
    <w:rsid w:val="006E6940"/>
    <w:rsid w:val="006E6BB7"/>
    <w:rsid w:val="006F0F2F"/>
    <w:rsid w:val="006F1168"/>
    <w:rsid w:val="006F1B35"/>
    <w:rsid w:val="006F2C3B"/>
    <w:rsid w:val="006F4185"/>
    <w:rsid w:val="006F5B97"/>
    <w:rsid w:val="006F629A"/>
    <w:rsid w:val="00700548"/>
    <w:rsid w:val="00702AF0"/>
    <w:rsid w:val="0070437C"/>
    <w:rsid w:val="007076CF"/>
    <w:rsid w:val="00707C93"/>
    <w:rsid w:val="00707CAE"/>
    <w:rsid w:val="007107E6"/>
    <w:rsid w:val="00710A82"/>
    <w:rsid w:val="007157F0"/>
    <w:rsid w:val="00720BA5"/>
    <w:rsid w:val="0072257A"/>
    <w:rsid w:val="007237B1"/>
    <w:rsid w:val="0072581F"/>
    <w:rsid w:val="007301CF"/>
    <w:rsid w:val="00732014"/>
    <w:rsid w:val="00736681"/>
    <w:rsid w:val="007432B5"/>
    <w:rsid w:val="00747B5A"/>
    <w:rsid w:val="00750B26"/>
    <w:rsid w:val="00753E9E"/>
    <w:rsid w:val="00753F02"/>
    <w:rsid w:val="00754F4A"/>
    <w:rsid w:val="0075551B"/>
    <w:rsid w:val="007569AD"/>
    <w:rsid w:val="007601A0"/>
    <w:rsid w:val="00760DE0"/>
    <w:rsid w:val="0076742D"/>
    <w:rsid w:val="0077303A"/>
    <w:rsid w:val="00774AF3"/>
    <w:rsid w:val="00774FB8"/>
    <w:rsid w:val="00775833"/>
    <w:rsid w:val="0078334B"/>
    <w:rsid w:val="00783AB1"/>
    <w:rsid w:val="007842ED"/>
    <w:rsid w:val="00790C59"/>
    <w:rsid w:val="00790D84"/>
    <w:rsid w:val="007928F9"/>
    <w:rsid w:val="00792976"/>
    <w:rsid w:val="0079350A"/>
    <w:rsid w:val="00793FCD"/>
    <w:rsid w:val="00795181"/>
    <w:rsid w:val="00795247"/>
    <w:rsid w:val="00796BB4"/>
    <w:rsid w:val="007A0363"/>
    <w:rsid w:val="007A3A70"/>
    <w:rsid w:val="007A5A73"/>
    <w:rsid w:val="007A6733"/>
    <w:rsid w:val="007A6CBD"/>
    <w:rsid w:val="007A73E7"/>
    <w:rsid w:val="007A7A43"/>
    <w:rsid w:val="007B0782"/>
    <w:rsid w:val="007B42F7"/>
    <w:rsid w:val="007B484B"/>
    <w:rsid w:val="007B5C48"/>
    <w:rsid w:val="007C024F"/>
    <w:rsid w:val="007C09C0"/>
    <w:rsid w:val="007C10BA"/>
    <w:rsid w:val="007C1307"/>
    <w:rsid w:val="007C1869"/>
    <w:rsid w:val="007C1AD4"/>
    <w:rsid w:val="007D01F6"/>
    <w:rsid w:val="007D1FF6"/>
    <w:rsid w:val="007D3D58"/>
    <w:rsid w:val="007D43B8"/>
    <w:rsid w:val="007E1F2B"/>
    <w:rsid w:val="007E4091"/>
    <w:rsid w:val="007E54BD"/>
    <w:rsid w:val="007E5CD7"/>
    <w:rsid w:val="007E5D7D"/>
    <w:rsid w:val="007E60D8"/>
    <w:rsid w:val="007F0B07"/>
    <w:rsid w:val="007F26BF"/>
    <w:rsid w:val="007F2BAB"/>
    <w:rsid w:val="007F3BC4"/>
    <w:rsid w:val="008017DD"/>
    <w:rsid w:val="00802EBA"/>
    <w:rsid w:val="0080462C"/>
    <w:rsid w:val="00804714"/>
    <w:rsid w:val="00806BAE"/>
    <w:rsid w:val="00806E5B"/>
    <w:rsid w:val="008108DD"/>
    <w:rsid w:val="00811CDC"/>
    <w:rsid w:val="00813A96"/>
    <w:rsid w:val="008152C9"/>
    <w:rsid w:val="00824CB6"/>
    <w:rsid w:val="008279B7"/>
    <w:rsid w:val="00827F05"/>
    <w:rsid w:val="00830090"/>
    <w:rsid w:val="008300BB"/>
    <w:rsid w:val="00831298"/>
    <w:rsid w:val="00831351"/>
    <w:rsid w:val="00833549"/>
    <w:rsid w:val="00833E9B"/>
    <w:rsid w:val="00834543"/>
    <w:rsid w:val="00834C6C"/>
    <w:rsid w:val="008355FE"/>
    <w:rsid w:val="0083574F"/>
    <w:rsid w:val="008379FD"/>
    <w:rsid w:val="008412E1"/>
    <w:rsid w:val="00841653"/>
    <w:rsid w:val="00844DCB"/>
    <w:rsid w:val="008450F4"/>
    <w:rsid w:val="00847A80"/>
    <w:rsid w:val="00854C52"/>
    <w:rsid w:val="00855B3F"/>
    <w:rsid w:val="00855FB2"/>
    <w:rsid w:val="00856A1D"/>
    <w:rsid w:val="008615AD"/>
    <w:rsid w:val="00871720"/>
    <w:rsid w:val="00874BE1"/>
    <w:rsid w:val="00874D74"/>
    <w:rsid w:val="008762FB"/>
    <w:rsid w:val="008819DD"/>
    <w:rsid w:val="00883F5C"/>
    <w:rsid w:val="00887222"/>
    <w:rsid w:val="00890BA0"/>
    <w:rsid w:val="0089150A"/>
    <w:rsid w:val="00893EF7"/>
    <w:rsid w:val="008940E5"/>
    <w:rsid w:val="00895D7D"/>
    <w:rsid w:val="008A1DA3"/>
    <w:rsid w:val="008A4124"/>
    <w:rsid w:val="008A52B4"/>
    <w:rsid w:val="008A5CB6"/>
    <w:rsid w:val="008A7847"/>
    <w:rsid w:val="008B1104"/>
    <w:rsid w:val="008B2C7E"/>
    <w:rsid w:val="008B4553"/>
    <w:rsid w:val="008B59ED"/>
    <w:rsid w:val="008B65DA"/>
    <w:rsid w:val="008B662B"/>
    <w:rsid w:val="008C31A5"/>
    <w:rsid w:val="008C4B52"/>
    <w:rsid w:val="008C53FC"/>
    <w:rsid w:val="008C5FFF"/>
    <w:rsid w:val="008C749F"/>
    <w:rsid w:val="008C7A27"/>
    <w:rsid w:val="008C7DA5"/>
    <w:rsid w:val="008C7F76"/>
    <w:rsid w:val="008D2101"/>
    <w:rsid w:val="008D22DD"/>
    <w:rsid w:val="008D490F"/>
    <w:rsid w:val="008D6E99"/>
    <w:rsid w:val="008D7215"/>
    <w:rsid w:val="008E0A29"/>
    <w:rsid w:val="008E192B"/>
    <w:rsid w:val="008E1931"/>
    <w:rsid w:val="008E2B93"/>
    <w:rsid w:val="008E304C"/>
    <w:rsid w:val="008E429D"/>
    <w:rsid w:val="008E4D9C"/>
    <w:rsid w:val="008F1663"/>
    <w:rsid w:val="008F1961"/>
    <w:rsid w:val="008F1AF7"/>
    <w:rsid w:val="008F3275"/>
    <w:rsid w:val="008F4628"/>
    <w:rsid w:val="008F4E9C"/>
    <w:rsid w:val="008F4F9A"/>
    <w:rsid w:val="008F6BCD"/>
    <w:rsid w:val="008F7135"/>
    <w:rsid w:val="00900BF6"/>
    <w:rsid w:val="009012DB"/>
    <w:rsid w:val="00903247"/>
    <w:rsid w:val="0090401B"/>
    <w:rsid w:val="00906671"/>
    <w:rsid w:val="009111B4"/>
    <w:rsid w:val="00911758"/>
    <w:rsid w:val="009117A6"/>
    <w:rsid w:val="009118FB"/>
    <w:rsid w:val="00912B50"/>
    <w:rsid w:val="009145E2"/>
    <w:rsid w:val="00914E48"/>
    <w:rsid w:val="009160A8"/>
    <w:rsid w:val="009162B3"/>
    <w:rsid w:val="009200BF"/>
    <w:rsid w:val="00921EB5"/>
    <w:rsid w:val="009223E4"/>
    <w:rsid w:val="0092311C"/>
    <w:rsid w:val="0092453D"/>
    <w:rsid w:val="00924853"/>
    <w:rsid w:val="00926E7A"/>
    <w:rsid w:val="00930E72"/>
    <w:rsid w:val="00930FE7"/>
    <w:rsid w:val="00931DBE"/>
    <w:rsid w:val="009321EF"/>
    <w:rsid w:val="009350A6"/>
    <w:rsid w:val="00941E30"/>
    <w:rsid w:val="0094294A"/>
    <w:rsid w:val="00943097"/>
    <w:rsid w:val="009464BD"/>
    <w:rsid w:val="009529B5"/>
    <w:rsid w:val="009531EC"/>
    <w:rsid w:val="00954309"/>
    <w:rsid w:val="00957753"/>
    <w:rsid w:val="00960AB5"/>
    <w:rsid w:val="009620FF"/>
    <w:rsid w:val="00962E93"/>
    <w:rsid w:val="009657A4"/>
    <w:rsid w:val="00966BAA"/>
    <w:rsid w:val="00970F72"/>
    <w:rsid w:val="00974473"/>
    <w:rsid w:val="00975CC6"/>
    <w:rsid w:val="009766C9"/>
    <w:rsid w:val="009779EF"/>
    <w:rsid w:val="009806DB"/>
    <w:rsid w:val="009836C6"/>
    <w:rsid w:val="0099245B"/>
    <w:rsid w:val="009948D6"/>
    <w:rsid w:val="009A046A"/>
    <w:rsid w:val="009A2D9F"/>
    <w:rsid w:val="009A30A4"/>
    <w:rsid w:val="009A4668"/>
    <w:rsid w:val="009B0924"/>
    <w:rsid w:val="009B299E"/>
    <w:rsid w:val="009B4241"/>
    <w:rsid w:val="009B51C5"/>
    <w:rsid w:val="009B7A97"/>
    <w:rsid w:val="009C13E8"/>
    <w:rsid w:val="009C564F"/>
    <w:rsid w:val="009D0AB6"/>
    <w:rsid w:val="009D2372"/>
    <w:rsid w:val="009D2C38"/>
    <w:rsid w:val="009D325B"/>
    <w:rsid w:val="009D47C1"/>
    <w:rsid w:val="009D5B86"/>
    <w:rsid w:val="009D7DD8"/>
    <w:rsid w:val="009E0DF2"/>
    <w:rsid w:val="009E36F9"/>
    <w:rsid w:val="009E4032"/>
    <w:rsid w:val="009E4959"/>
    <w:rsid w:val="009E4979"/>
    <w:rsid w:val="009E6162"/>
    <w:rsid w:val="009E7BDD"/>
    <w:rsid w:val="009F1267"/>
    <w:rsid w:val="009F364F"/>
    <w:rsid w:val="009F7883"/>
    <w:rsid w:val="00A04F0C"/>
    <w:rsid w:val="00A0718E"/>
    <w:rsid w:val="00A1091E"/>
    <w:rsid w:val="00A15360"/>
    <w:rsid w:val="00A15651"/>
    <w:rsid w:val="00A15A59"/>
    <w:rsid w:val="00A15B1F"/>
    <w:rsid w:val="00A16C76"/>
    <w:rsid w:val="00A16CF2"/>
    <w:rsid w:val="00A17DCC"/>
    <w:rsid w:val="00A22511"/>
    <w:rsid w:val="00A23B81"/>
    <w:rsid w:val="00A25409"/>
    <w:rsid w:val="00A25A65"/>
    <w:rsid w:val="00A3064D"/>
    <w:rsid w:val="00A3260E"/>
    <w:rsid w:val="00A44252"/>
    <w:rsid w:val="00A448EB"/>
    <w:rsid w:val="00A51047"/>
    <w:rsid w:val="00A5175E"/>
    <w:rsid w:val="00A51D74"/>
    <w:rsid w:val="00A5442D"/>
    <w:rsid w:val="00A558EF"/>
    <w:rsid w:val="00A56D45"/>
    <w:rsid w:val="00A577CD"/>
    <w:rsid w:val="00A60972"/>
    <w:rsid w:val="00A6342E"/>
    <w:rsid w:val="00A65834"/>
    <w:rsid w:val="00A6732C"/>
    <w:rsid w:val="00A67BAC"/>
    <w:rsid w:val="00A7036C"/>
    <w:rsid w:val="00A72EF6"/>
    <w:rsid w:val="00A73D3E"/>
    <w:rsid w:val="00A75AF2"/>
    <w:rsid w:val="00A80034"/>
    <w:rsid w:val="00A84863"/>
    <w:rsid w:val="00A85D85"/>
    <w:rsid w:val="00A860B4"/>
    <w:rsid w:val="00A861E6"/>
    <w:rsid w:val="00A867D6"/>
    <w:rsid w:val="00A8783B"/>
    <w:rsid w:val="00A940AF"/>
    <w:rsid w:val="00A960CC"/>
    <w:rsid w:val="00A975F5"/>
    <w:rsid w:val="00AA0AA9"/>
    <w:rsid w:val="00AA1844"/>
    <w:rsid w:val="00AA354C"/>
    <w:rsid w:val="00AA473E"/>
    <w:rsid w:val="00AA4BB0"/>
    <w:rsid w:val="00AA5FA2"/>
    <w:rsid w:val="00AB06C4"/>
    <w:rsid w:val="00AB07EB"/>
    <w:rsid w:val="00AB0D9D"/>
    <w:rsid w:val="00AB34AC"/>
    <w:rsid w:val="00AB3526"/>
    <w:rsid w:val="00AB3588"/>
    <w:rsid w:val="00AB419D"/>
    <w:rsid w:val="00AB52AF"/>
    <w:rsid w:val="00AB668C"/>
    <w:rsid w:val="00AB797F"/>
    <w:rsid w:val="00AC1F58"/>
    <w:rsid w:val="00AC3CF4"/>
    <w:rsid w:val="00AC4918"/>
    <w:rsid w:val="00AC60D5"/>
    <w:rsid w:val="00AC60FE"/>
    <w:rsid w:val="00AD2C98"/>
    <w:rsid w:val="00AD389E"/>
    <w:rsid w:val="00AD42E9"/>
    <w:rsid w:val="00AE0AC5"/>
    <w:rsid w:val="00AE0C02"/>
    <w:rsid w:val="00AE1151"/>
    <w:rsid w:val="00AE547D"/>
    <w:rsid w:val="00AE6868"/>
    <w:rsid w:val="00AE7097"/>
    <w:rsid w:val="00AE7906"/>
    <w:rsid w:val="00AF0A53"/>
    <w:rsid w:val="00AF166D"/>
    <w:rsid w:val="00AF2947"/>
    <w:rsid w:val="00AF3EEC"/>
    <w:rsid w:val="00AF620F"/>
    <w:rsid w:val="00B01A90"/>
    <w:rsid w:val="00B06D68"/>
    <w:rsid w:val="00B076DD"/>
    <w:rsid w:val="00B07A9F"/>
    <w:rsid w:val="00B119AF"/>
    <w:rsid w:val="00B13641"/>
    <w:rsid w:val="00B13817"/>
    <w:rsid w:val="00B13D64"/>
    <w:rsid w:val="00B20AA5"/>
    <w:rsid w:val="00B21488"/>
    <w:rsid w:val="00B217B1"/>
    <w:rsid w:val="00B254B9"/>
    <w:rsid w:val="00B26991"/>
    <w:rsid w:val="00B26B81"/>
    <w:rsid w:val="00B26CF0"/>
    <w:rsid w:val="00B272EA"/>
    <w:rsid w:val="00B27704"/>
    <w:rsid w:val="00B302DF"/>
    <w:rsid w:val="00B422BC"/>
    <w:rsid w:val="00B425E5"/>
    <w:rsid w:val="00B43751"/>
    <w:rsid w:val="00B4501F"/>
    <w:rsid w:val="00B45308"/>
    <w:rsid w:val="00B46BCE"/>
    <w:rsid w:val="00B5111B"/>
    <w:rsid w:val="00B517C7"/>
    <w:rsid w:val="00B52C6B"/>
    <w:rsid w:val="00B55F82"/>
    <w:rsid w:val="00B564A5"/>
    <w:rsid w:val="00B56670"/>
    <w:rsid w:val="00B5690B"/>
    <w:rsid w:val="00B60282"/>
    <w:rsid w:val="00B6097F"/>
    <w:rsid w:val="00B609EC"/>
    <w:rsid w:val="00B60DCD"/>
    <w:rsid w:val="00B62110"/>
    <w:rsid w:val="00B71461"/>
    <w:rsid w:val="00B72DDB"/>
    <w:rsid w:val="00B74714"/>
    <w:rsid w:val="00B7542C"/>
    <w:rsid w:val="00B80122"/>
    <w:rsid w:val="00B81785"/>
    <w:rsid w:val="00B81ADB"/>
    <w:rsid w:val="00B8298D"/>
    <w:rsid w:val="00B855AD"/>
    <w:rsid w:val="00B87FC4"/>
    <w:rsid w:val="00B91831"/>
    <w:rsid w:val="00B91BFC"/>
    <w:rsid w:val="00B92AA1"/>
    <w:rsid w:val="00B95998"/>
    <w:rsid w:val="00B96FE9"/>
    <w:rsid w:val="00BA0538"/>
    <w:rsid w:val="00BA1397"/>
    <w:rsid w:val="00BA1F05"/>
    <w:rsid w:val="00BB0CE5"/>
    <w:rsid w:val="00BB25DF"/>
    <w:rsid w:val="00BB2EBF"/>
    <w:rsid w:val="00BB3F2D"/>
    <w:rsid w:val="00BB4D1F"/>
    <w:rsid w:val="00BB52AC"/>
    <w:rsid w:val="00BB6897"/>
    <w:rsid w:val="00BC0142"/>
    <w:rsid w:val="00BC2F2A"/>
    <w:rsid w:val="00BC3293"/>
    <w:rsid w:val="00BC3D70"/>
    <w:rsid w:val="00BC6575"/>
    <w:rsid w:val="00BC7A99"/>
    <w:rsid w:val="00BD06FE"/>
    <w:rsid w:val="00BD0EC1"/>
    <w:rsid w:val="00BD1220"/>
    <w:rsid w:val="00BD7A73"/>
    <w:rsid w:val="00BE475C"/>
    <w:rsid w:val="00BE7871"/>
    <w:rsid w:val="00BF08A5"/>
    <w:rsid w:val="00BF104D"/>
    <w:rsid w:val="00BF3E09"/>
    <w:rsid w:val="00BF6061"/>
    <w:rsid w:val="00BF6308"/>
    <w:rsid w:val="00BF6A65"/>
    <w:rsid w:val="00BF6A75"/>
    <w:rsid w:val="00C00476"/>
    <w:rsid w:val="00C021B1"/>
    <w:rsid w:val="00C04E9F"/>
    <w:rsid w:val="00C05CEF"/>
    <w:rsid w:val="00C05ECF"/>
    <w:rsid w:val="00C07C2D"/>
    <w:rsid w:val="00C1118B"/>
    <w:rsid w:val="00C13BCE"/>
    <w:rsid w:val="00C13D46"/>
    <w:rsid w:val="00C148C1"/>
    <w:rsid w:val="00C22154"/>
    <w:rsid w:val="00C22355"/>
    <w:rsid w:val="00C25C4C"/>
    <w:rsid w:val="00C34F89"/>
    <w:rsid w:val="00C35202"/>
    <w:rsid w:val="00C37CB3"/>
    <w:rsid w:val="00C41EAE"/>
    <w:rsid w:val="00C44955"/>
    <w:rsid w:val="00C45A3F"/>
    <w:rsid w:val="00C45ECC"/>
    <w:rsid w:val="00C50071"/>
    <w:rsid w:val="00C560D8"/>
    <w:rsid w:val="00C56C8D"/>
    <w:rsid w:val="00C60F64"/>
    <w:rsid w:val="00C624D1"/>
    <w:rsid w:val="00C62BED"/>
    <w:rsid w:val="00C62F28"/>
    <w:rsid w:val="00C65FBF"/>
    <w:rsid w:val="00C70094"/>
    <w:rsid w:val="00C7030B"/>
    <w:rsid w:val="00C718BD"/>
    <w:rsid w:val="00C720B9"/>
    <w:rsid w:val="00C72D4C"/>
    <w:rsid w:val="00C72D7E"/>
    <w:rsid w:val="00C737BB"/>
    <w:rsid w:val="00C7504D"/>
    <w:rsid w:val="00C75CC1"/>
    <w:rsid w:val="00C7771B"/>
    <w:rsid w:val="00C81DE5"/>
    <w:rsid w:val="00C83D54"/>
    <w:rsid w:val="00C91136"/>
    <w:rsid w:val="00C91449"/>
    <w:rsid w:val="00C927CC"/>
    <w:rsid w:val="00C9284C"/>
    <w:rsid w:val="00C95A88"/>
    <w:rsid w:val="00CA6A76"/>
    <w:rsid w:val="00CB1B61"/>
    <w:rsid w:val="00CB4EE0"/>
    <w:rsid w:val="00CB5769"/>
    <w:rsid w:val="00CB6BF0"/>
    <w:rsid w:val="00CC40C8"/>
    <w:rsid w:val="00CD17BF"/>
    <w:rsid w:val="00CD4C0A"/>
    <w:rsid w:val="00CD6E74"/>
    <w:rsid w:val="00CE0413"/>
    <w:rsid w:val="00CE20CD"/>
    <w:rsid w:val="00CE2893"/>
    <w:rsid w:val="00CE294A"/>
    <w:rsid w:val="00CE57D0"/>
    <w:rsid w:val="00CE66D3"/>
    <w:rsid w:val="00CE692F"/>
    <w:rsid w:val="00CF2853"/>
    <w:rsid w:val="00CF3005"/>
    <w:rsid w:val="00CF3448"/>
    <w:rsid w:val="00CF50ED"/>
    <w:rsid w:val="00D003A6"/>
    <w:rsid w:val="00D02AB9"/>
    <w:rsid w:val="00D04387"/>
    <w:rsid w:val="00D04472"/>
    <w:rsid w:val="00D104DA"/>
    <w:rsid w:val="00D11531"/>
    <w:rsid w:val="00D12F31"/>
    <w:rsid w:val="00D1506E"/>
    <w:rsid w:val="00D17C1F"/>
    <w:rsid w:val="00D17F08"/>
    <w:rsid w:val="00D201E5"/>
    <w:rsid w:val="00D206EA"/>
    <w:rsid w:val="00D22D9D"/>
    <w:rsid w:val="00D26B3C"/>
    <w:rsid w:val="00D26FC5"/>
    <w:rsid w:val="00D306CF"/>
    <w:rsid w:val="00D30F53"/>
    <w:rsid w:val="00D33225"/>
    <w:rsid w:val="00D33AA7"/>
    <w:rsid w:val="00D35F1F"/>
    <w:rsid w:val="00D36603"/>
    <w:rsid w:val="00D36F9E"/>
    <w:rsid w:val="00D37988"/>
    <w:rsid w:val="00D37A00"/>
    <w:rsid w:val="00D410EC"/>
    <w:rsid w:val="00D45C69"/>
    <w:rsid w:val="00D46348"/>
    <w:rsid w:val="00D46E0D"/>
    <w:rsid w:val="00D50807"/>
    <w:rsid w:val="00D51C4D"/>
    <w:rsid w:val="00D5394D"/>
    <w:rsid w:val="00D539FD"/>
    <w:rsid w:val="00D56903"/>
    <w:rsid w:val="00D56BD5"/>
    <w:rsid w:val="00D56D8B"/>
    <w:rsid w:val="00D576DA"/>
    <w:rsid w:val="00D62005"/>
    <w:rsid w:val="00D745AC"/>
    <w:rsid w:val="00D76544"/>
    <w:rsid w:val="00D80C24"/>
    <w:rsid w:val="00D821D2"/>
    <w:rsid w:val="00D82EAB"/>
    <w:rsid w:val="00D83562"/>
    <w:rsid w:val="00D86B4F"/>
    <w:rsid w:val="00D870EB"/>
    <w:rsid w:val="00D90E2E"/>
    <w:rsid w:val="00D91B2F"/>
    <w:rsid w:val="00D9313C"/>
    <w:rsid w:val="00D939D3"/>
    <w:rsid w:val="00D96631"/>
    <w:rsid w:val="00D96AA5"/>
    <w:rsid w:val="00DA20FB"/>
    <w:rsid w:val="00DA3C25"/>
    <w:rsid w:val="00DA6828"/>
    <w:rsid w:val="00DA6F13"/>
    <w:rsid w:val="00DA7871"/>
    <w:rsid w:val="00DB0DC4"/>
    <w:rsid w:val="00DB0E9E"/>
    <w:rsid w:val="00DB5943"/>
    <w:rsid w:val="00DB79ED"/>
    <w:rsid w:val="00DC12F0"/>
    <w:rsid w:val="00DC27E9"/>
    <w:rsid w:val="00DC3FAF"/>
    <w:rsid w:val="00DC5752"/>
    <w:rsid w:val="00DC761F"/>
    <w:rsid w:val="00DD0AA3"/>
    <w:rsid w:val="00DD1811"/>
    <w:rsid w:val="00DD1AA6"/>
    <w:rsid w:val="00DD3858"/>
    <w:rsid w:val="00DD4337"/>
    <w:rsid w:val="00DD49CE"/>
    <w:rsid w:val="00DD5B1F"/>
    <w:rsid w:val="00DD7EE4"/>
    <w:rsid w:val="00DE0E47"/>
    <w:rsid w:val="00DE10C7"/>
    <w:rsid w:val="00DE250C"/>
    <w:rsid w:val="00DE2709"/>
    <w:rsid w:val="00DE2AA3"/>
    <w:rsid w:val="00DE79A2"/>
    <w:rsid w:val="00DF079D"/>
    <w:rsid w:val="00DF4B96"/>
    <w:rsid w:val="00DF7F70"/>
    <w:rsid w:val="00E029C1"/>
    <w:rsid w:val="00E02E8C"/>
    <w:rsid w:val="00E03192"/>
    <w:rsid w:val="00E054E1"/>
    <w:rsid w:val="00E10E63"/>
    <w:rsid w:val="00E10FF4"/>
    <w:rsid w:val="00E13CD0"/>
    <w:rsid w:val="00E20164"/>
    <w:rsid w:val="00E208A5"/>
    <w:rsid w:val="00E218CF"/>
    <w:rsid w:val="00E21FDF"/>
    <w:rsid w:val="00E262E0"/>
    <w:rsid w:val="00E27D5B"/>
    <w:rsid w:val="00E315CC"/>
    <w:rsid w:val="00E34374"/>
    <w:rsid w:val="00E3762B"/>
    <w:rsid w:val="00E40320"/>
    <w:rsid w:val="00E4037C"/>
    <w:rsid w:val="00E439D0"/>
    <w:rsid w:val="00E439E6"/>
    <w:rsid w:val="00E44AAB"/>
    <w:rsid w:val="00E44F73"/>
    <w:rsid w:val="00E45738"/>
    <w:rsid w:val="00E4603F"/>
    <w:rsid w:val="00E47621"/>
    <w:rsid w:val="00E5057F"/>
    <w:rsid w:val="00E540F4"/>
    <w:rsid w:val="00E54ED4"/>
    <w:rsid w:val="00E56735"/>
    <w:rsid w:val="00E56967"/>
    <w:rsid w:val="00E62AB8"/>
    <w:rsid w:val="00E70DED"/>
    <w:rsid w:val="00E7203B"/>
    <w:rsid w:val="00E74216"/>
    <w:rsid w:val="00E75433"/>
    <w:rsid w:val="00E762BC"/>
    <w:rsid w:val="00E82124"/>
    <w:rsid w:val="00E83986"/>
    <w:rsid w:val="00E861B6"/>
    <w:rsid w:val="00E86F91"/>
    <w:rsid w:val="00E8792F"/>
    <w:rsid w:val="00E9035A"/>
    <w:rsid w:val="00E90397"/>
    <w:rsid w:val="00E93D46"/>
    <w:rsid w:val="00E977E9"/>
    <w:rsid w:val="00E97937"/>
    <w:rsid w:val="00EA079A"/>
    <w:rsid w:val="00EA2A45"/>
    <w:rsid w:val="00EA5E20"/>
    <w:rsid w:val="00EA5F04"/>
    <w:rsid w:val="00EB43F7"/>
    <w:rsid w:val="00EC04A7"/>
    <w:rsid w:val="00EC273B"/>
    <w:rsid w:val="00EC309C"/>
    <w:rsid w:val="00EC6155"/>
    <w:rsid w:val="00EC6883"/>
    <w:rsid w:val="00EC708B"/>
    <w:rsid w:val="00ED2F87"/>
    <w:rsid w:val="00ED3A99"/>
    <w:rsid w:val="00ED58C7"/>
    <w:rsid w:val="00ED6478"/>
    <w:rsid w:val="00ED72C3"/>
    <w:rsid w:val="00EE26E4"/>
    <w:rsid w:val="00EE4226"/>
    <w:rsid w:val="00EF1849"/>
    <w:rsid w:val="00EF4339"/>
    <w:rsid w:val="00EF5909"/>
    <w:rsid w:val="00EF5C0C"/>
    <w:rsid w:val="00EF6822"/>
    <w:rsid w:val="00EF6FA2"/>
    <w:rsid w:val="00F00028"/>
    <w:rsid w:val="00F119D8"/>
    <w:rsid w:val="00F13462"/>
    <w:rsid w:val="00F13A21"/>
    <w:rsid w:val="00F151B9"/>
    <w:rsid w:val="00F15B53"/>
    <w:rsid w:val="00F15DFB"/>
    <w:rsid w:val="00F21D52"/>
    <w:rsid w:val="00F231AB"/>
    <w:rsid w:val="00F24403"/>
    <w:rsid w:val="00F247FC"/>
    <w:rsid w:val="00F3212F"/>
    <w:rsid w:val="00F3223D"/>
    <w:rsid w:val="00F37B33"/>
    <w:rsid w:val="00F4078F"/>
    <w:rsid w:val="00F40954"/>
    <w:rsid w:val="00F43449"/>
    <w:rsid w:val="00F43BB5"/>
    <w:rsid w:val="00F44B9E"/>
    <w:rsid w:val="00F467D3"/>
    <w:rsid w:val="00F5081C"/>
    <w:rsid w:val="00F51D8C"/>
    <w:rsid w:val="00F52082"/>
    <w:rsid w:val="00F53E3A"/>
    <w:rsid w:val="00F5650A"/>
    <w:rsid w:val="00F56FFB"/>
    <w:rsid w:val="00F66189"/>
    <w:rsid w:val="00F66851"/>
    <w:rsid w:val="00F70B56"/>
    <w:rsid w:val="00F72C8D"/>
    <w:rsid w:val="00F73103"/>
    <w:rsid w:val="00F7333F"/>
    <w:rsid w:val="00F76CF6"/>
    <w:rsid w:val="00F87511"/>
    <w:rsid w:val="00F9186E"/>
    <w:rsid w:val="00F92C0D"/>
    <w:rsid w:val="00F94025"/>
    <w:rsid w:val="00F948DE"/>
    <w:rsid w:val="00F967CB"/>
    <w:rsid w:val="00F96B9B"/>
    <w:rsid w:val="00FA0D58"/>
    <w:rsid w:val="00FA2C14"/>
    <w:rsid w:val="00FA3727"/>
    <w:rsid w:val="00FB3785"/>
    <w:rsid w:val="00FB75AB"/>
    <w:rsid w:val="00FC3963"/>
    <w:rsid w:val="00FC3BB5"/>
    <w:rsid w:val="00FC7465"/>
    <w:rsid w:val="00FC79DC"/>
    <w:rsid w:val="00FD09A7"/>
    <w:rsid w:val="00FD7920"/>
    <w:rsid w:val="00FE2297"/>
    <w:rsid w:val="00FE2308"/>
    <w:rsid w:val="00FE292B"/>
    <w:rsid w:val="00FE72A8"/>
    <w:rsid w:val="00FF2F25"/>
    <w:rsid w:val="00FF333E"/>
    <w:rsid w:val="00FF3AD0"/>
    <w:rsid w:val="00FF5697"/>
    <w:rsid w:val="00FF600B"/>
    <w:rsid w:val="00FF65F0"/>
    <w:rsid w:val="00FF772D"/>
    <w:rsid w:val="2006831C"/>
    <w:rsid w:val="4E9A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C852"/>
  <w15:docId w15:val="{EA6DFB8E-7953-4904-B276-A76A76AE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B0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2"/>
    <w:link w:val="20"/>
    <w:qFormat/>
    <w:rsid w:val="00C05CEF"/>
    <w:pPr>
      <w:numPr>
        <w:numId w:val="33"/>
      </w:numPr>
      <w:jc w:val="both"/>
      <w:outlineLvl w:val="1"/>
    </w:pPr>
    <w:rPr>
      <w:rFonts w:ascii="Times New Roman" w:hAnsi="Times New Roman"/>
      <w:b/>
      <w:sz w:val="32"/>
      <w:szCs w:val="32"/>
    </w:rPr>
  </w:style>
  <w:style w:type="paragraph" w:styleId="3">
    <w:name w:val="heading 3"/>
    <w:basedOn w:val="a3"/>
    <w:next w:val="a2"/>
    <w:link w:val="30"/>
    <w:qFormat/>
    <w:rsid w:val="00C560D8"/>
    <w:pPr>
      <w:numPr>
        <w:numId w:val="1"/>
      </w:numPr>
      <w:spacing w:after="60"/>
      <w:jc w:val="both"/>
      <w:outlineLvl w:val="2"/>
    </w:pPr>
    <w:rPr>
      <w:rFonts w:eastAsia="Calibri"/>
      <w:b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List Paragraph"/>
    <w:basedOn w:val="a0"/>
    <w:link w:val="a7"/>
    <w:uiPriority w:val="34"/>
    <w:qFormat/>
    <w:rsid w:val="00DB0E9E"/>
    <w:pPr>
      <w:ind w:left="720"/>
      <w:contextualSpacing/>
    </w:pPr>
  </w:style>
  <w:style w:type="paragraph" w:styleId="a1">
    <w:name w:val="No Spacing"/>
    <w:uiPriority w:val="1"/>
    <w:qFormat/>
    <w:rsid w:val="00DB0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2">
    <w:name w:val="Body Text"/>
    <w:basedOn w:val="a0"/>
    <w:link w:val="a8"/>
    <w:uiPriority w:val="99"/>
    <w:semiHidden/>
    <w:rsid w:val="00DB0E9E"/>
    <w:pPr>
      <w:spacing w:after="120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a8">
    <w:name w:val="Основной текст Знак"/>
    <w:basedOn w:val="a4"/>
    <w:link w:val="a2"/>
    <w:uiPriority w:val="99"/>
    <w:semiHidden/>
    <w:rsid w:val="00DB0E9E"/>
    <w:rPr>
      <w:rFonts w:ascii="Arial" w:eastAsia="MS Mincho" w:hAnsi="Arial" w:cs="Arial"/>
      <w:color w:val="000000"/>
      <w:sz w:val="20"/>
      <w:szCs w:val="20"/>
      <w:lang w:val="en-US"/>
    </w:rPr>
  </w:style>
  <w:style w:type="paragraph" w:customStyle="1" w:styleId="a">
    <w:name w:val="м_нум_сп"/>
    <w:basedOn w:val="a0"/>
    <w:rsid w:val="00DB0E9E"/>
    <w:pPr>
      <w:keepLines/>
      <w:numPr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MS Mincho" w:hAnsi="Arial" w:cs="Arial"/>
    </w:rPr>
  </w:style>
  <w:style w:type="paragraph" w:customStyle="1" w:styleId="11">
    <w:name w:val="Абзац списка1"/>
    <w:basedOn w:val="a0"/>
    <w:rsid w:val="00DB0E9E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styleId="a9">
    <w:name w:val="FollowedHyperlink"/>
    <w:uiPriority w:val="99"/>
    <w:semiHidden/>
    <w:rsid w:val="00DB0E9E"/>
    <w:rPr>
      <w:rFonts w:ascii="Times New Roman" w:hAnsi="Times New Roman" w:cs="Times New Roman"/>
      <w:color w:val="800080"/>
      <w:u w:val="single"/>
    </w:rPr>
  </w:style>
  <w:style w:type="paragraph" w:styleId="aa">
    <w:name w:val="footnote text"/>
    <w:basedOn w:val="a0"/>
    <w:link w:val="ab"/>
    <w:uiPriority w:val="99"/>
    <w:semiHidden/>
    <w:unhideWhenUsed/>
    <w:rsid w:val="00DB0E9E"/>
    <w:rPr>
      <w:sz w:val="20"/>
      <w:szCs w:val="20"/>
    </w:rPr>
  </w:style>
  <w:style w:type="character" w:customStyle="1" w:styleId="ab">
    <w:name w:val="Текст сноски Знак"/>
    <w:basedOn w:val="a4"/>
    <w:link w:val="aa"/>
    <w:uiPriority w:val="99"/>
    <w:semiHidden/>
    <w:rsid w:val="00DB0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4"/>
    <w:uiPriority w:val="99"/>
    <w:semiHidden/>
    <w:unhideWhenUsed/>
    <w:rsid w:val="00DB0E9E"/>
    <w:rPr>
      <w:vertAlign w:val="superscript"/>
    </w:rPr>
  </w:style>
  <w:style w:type="table" w:styleId="ad">
    <w:name w:val="Table Grid"/>
    <w:basedOn w:val="a5"/>
    <w:uiPriority w:val="39"/>
    <w:rsid w:val="00DB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4"/>
    <w:link w:val="3"/>
    <w:rsid w:val="00C560D8"/>
    <w:rPr>
      <w:rFonts w:ascii="Times New Roman" w:eastAsia="Calibri" w:hAnsi="Times New Roman" w:cs="Times New Roman"/>
      <w:b/>
      <w:sz w:val="32"/>
      <w:szCs w:val="32"/>
      <w:lang w:eastAsia="ru-RU"/>
    </w:rPr>
  </w:style>
  <w:style w:type="character" w:customStyle="1" w:styleId="10">
    <w:name w:val="Заголовок 1 Знак"/>
    <w:basedOn w:val="a4"/>
    <w:link w:val="1"/>
    <w:rsid w:val="00DB0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40">
    <w:name w:val="Пункт-4 Знак"/>
    <w:link w:val="-4"/>
    <w:locked/>
    <w:rsid w:val="00DB0E9E"/>
    <w:rPr>
      <w:sz w:val="24"/>
    </w:rPr>
  </w:style>
  <w:style w:type="paragraph" w:customStyle="1" w:styleId="-4">
    <w:name w:val="Пункт-4"/>
    <w:basedOn w:val="a0"/>
    <w:link w:val="-40"/>
    <w:rsid w:val="00DB0E9E"/>
    <w:pPr>
      <w:numPr>
        <w:ilvl w:val="3"/>
        <w:numId w:val="6"/>
      </w:numPr>
      <w:tabs>
        <w:tab w:val="left" w:pos="851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-5">
    <w:name w:val="Пункт-5"/>
    <w:basedOn w:val="a0"/>
    <w:rsid w:val="00DB0E9E"/>
    <w:pPr>
      <w:spacing w:after="240"/>
      <w:contextualSpacing/>
      <w:jc w:val="both"/>
    </w:pPr>
    <w:rPr>
      <w:rFonts w:eastAsia="Calibri"/>
    </w:rPr>
  </w:style>
  <w:style w:type="paragraph" w:customStyle="1" w:styleId="-3">
    <w:name w:val="Пункт-3"/>
    <w:basedOn w:val="a0"/>
    <w:link w:val="-30"/>
    <w:rsid w:val="00DB0E9E"/>
    <w:pPr>
      <w:numPr>
        <w:ilvl w:val="2"/>
        <w:numId w:val="7"/>
      </w:numPr>
      <w:jc w:val="both"/>
    </w:pPr>
    <w:rPr>
      <w:sz w:val="28"/>
      <w:szCs w:val="20"/>
    </w:rPr>
  </w:style>
  <w:style w:type="character" w:customStyle="1" w:styleId="-30">
    <w:name w:val="Пункт-3 Знак"/>
    <w:link w:val="-3"/>
    <w:locked/>
    <w:rsid w:val="00DB0E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DB0E9E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e"/>
    <w:uiPriority w:val="99"/>
    <w:semiHidden/>
    <w:rsid w:val="00DB0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593618"/>
    <w:pPr>
      <w:spacing w:after="120" w:line="480" w:lineRule="auto"/>
    </w:pPr>
    <w:rPr>
      <w:rFonts w:ascii="Arial" w:eastAsia="MS Mincho" w:hAnsi="Arial" w:cs="Arial"/>
      <w:color w:val="000000"/>
      <w:sz w:val="20"/>
      <w:szCs w:val="20"/>
      <w:lang w:val="en-US" w:eastAsia="en-US"/>
    </w:rPr>
  </w:style>
  <w:style w:type="character" w:customStyle="1" w:styleId="22">
    <w:name w:val="Основной текст 2 Знак"/>
    <w:basedOn w:val="a4"/>
    <w:link w:val="21"/>
    <w:uiPriority w:val="99"/>
    <w:rsid w:val="00593618"/>
    <w:rPr>
      <w:rFonts w:ascii="Arial" w:eastAsia="MS Mincho" w:hAnsi="Arial" w:cs="Arial"/>
      <w:color w:val="000000"/>
      <w:sz w:val="20"/>
      <w:szCs w:val="20"/>
      <w:lang w:val="en-US"/>
    </w:rPr>
  </w:style>
  <w:style w:type="character" w:customStyle="1" w:styleId="a7">
    <w:name w:val="Абзац списка Знак"/>
    <w:link w:val="a3"/>
    <w:uiPriority w:val="34"/>
    <w:rsid w:val="00593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4"/>
    <w:uiPriority w:val="99"/>
    <w:semiHidden/>
    <w:rsid w:val="00FE292B"/>
    <w:rPr>
      <w:color w:val="808080"/>
    </w:rPr>
  </w:style>
  <w:style w:type="paragraph" w:styleId="af1">
    <w:name w:val="Balloon Text"/>
    <w:basedOn w:val="a0"/>
    <w:link w:val="af2"/>
    <w:uiPriority w:val="99"/>
    <w:semiHidden/>
    <w:unhideWhenUsed/>
    <w:rsid w:val="00FE292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FE292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0"/>
    <w:link w:val="32"/>
    <w:rsid w:val="00FE292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4"/>
    <w:link w:val="31"/>
    <w:rsid w:val="00FE292B"/>
    <w:rPr>
      <w:rFonts w:ascii="Calibri" w:eastAsia="Times New Roman" w:hAnsi="Calibri" w:cs="Times New Roman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4"/>
    <w:link w:val="af3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D51C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D5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0"/>
    <w:link w:val="af8"/>
    <w:uiPriority w:val="99"/>
    <w:semiHidden/>
    <w:unhideWhenUsed/>
    <w:rsid w:val="00D51C4D"/>
    <w:rPr>
      <w:sz w:val="20"/>
      <w:szCs w:val="20"/>
    </w:rPr>
  </w:style>
  <w:style w:type="character" w:customStyle="1" w:styleId="af8">
    <w:name w:val="Текст концевой сноски Знак"/>
    <w:basedOn w:val="a4"/>
    <w:link w:val="af7"/>
    <w:uiPriority w:val="99"/>
    <w:semiHidden/>
    <w:rsid w:val="00D51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4"/>
    <w:uiPriority w:val="99"/>
    <w:semiHidden/>
    <w:unhideWhenUsed/>
    <w:rsid w:val="00D51C4D"/>
    <w:rPr>
      <w:vertAlign w:val="superscript"/>
    </w:rPr>
  </w:style>
  <w:style w:type="paragraph" w:styleId="afa">
    <w:name w:val="TOC Heading"/>
    <w:basedOn w:val="1"/>
    <w:next w:val="a0"/>
    <w:uiPriority w:val="39"/>
    <w:semiHidden/>
    <w:unhideWhenUsed/>
    <w:qFormat/>
    <w:rsid w:val="00C560D8"/>
    <w:pPr>
      <w:spacing w:line="276" w:lineRule="auto"/>
      <w:outlineLvl w:val="9"/>
    </w:pPr>
  </w:style>
  <w:style w:type="paragraph" w:styleId="23">
    <w:name w:val="toc 2"/>
    <w:basedOn w:val="a0"/>
    <w:next w:val="a0"/>
    <w:autoRedefine/>
    <w:uiPriority w:val="39"/>
    <w:unhideWhenUsed/>
    <w:qFormat/>
    <w:rsid w:val="00C560D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C560D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toc 3"/>
    <w:basedOn w:val="a0"/>
    <w:next w:val="a0"/>
    <w:autoRedefine/>
    <w:uiPriority w:val="39"/>
    <w:unhideWhenUsed/>
    <w:qFormat/>
    <w:rsid w:val="00C560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Hyperlink"/>
    <w:basedOn w:val="a4"/>
    <w:uiPriority w:val="99"/>
    <w:unhideWhenUsed/>
    <w:rsid w:val="00C560D8"/>
    <w:rPr>
      <w:color w:val="0000FF" w:themeColor="hyperlink"/>
      <w:u w:val="single"/>
    </w:rPr>
  </w:style>
  <w:style w:type="character" w:customStyle="1" w:styleId="20">
    <w:name w:val="Заголовок 2 Знак"/>
    <w:basedOn w:val="a4"/>
    <w:link w:val="2"/>
    <w:rsid w:val="00C05CE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fc">
    <w:name w:val="Normal (Web)"/>
    <w:basedOn w:val="a0"/>
    <w:uiPriority w:val="99"/>
    <w:semiHidden/>
    <w:unhideWhenUsed/>
    <w:rsid w:val="00B517C7"/>
    <w:pPr>
      <w:spacing w:before="100" w:beforeAutospacing="1" w:after="100" w:afterAutospacing="1"/>
    </w:pPr>
  </w:style>
  <w:style w:type="character" w:styleId="afd">
    <w:name w:val="annotation reference"/>
    <w:basedOn w:val="a4"/>
    <w:uiPriority w:val="99"/>
    <w:semiHidden/>
    <w:unhideWhenUsed/>
    <w:rsid w:val="00F87511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F87511"/>
    <w:rPr>
      <w:sz w:val="20"/>
      <w:szCs w:val="20"/>
    </w:rPr>
  </w:style>
  <w:style w:type="character" w:customStyle="1" w:styleId="aff">
    <w:name w:val="Текст примечания Знак"/>
    <w:basedOn w:val="a4"/>
    <w:link w:val="afe"/>
    <w:uiPriority w:val="99"/>
    <w:rsid w:val="00F87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4449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444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Unresolved Mention"/>
    <w:basedOn w:val="a4"/>
    <w:uiPriority w:val="99"/>
    <w:semiHidden/>
    <w:unhideWhenUsed/>
    <w:rsid w:val="00685EB1"/>
    <w:rPr>
      <w:color w:val="605E5C"/>
      <w:shd w:val="clear" w:color="auto" w:fill="E1DFDD"/>
    </w:rPr>
  </w:style>
  <w:style w:type="character" w:customStyle="1" w:styleId="213pt">
    <w:name w:val="Основной текст (2) + 13 pt"/>
    <w:basedOn w:val="a4"/>
    <w:rsid w:val="00087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4"/>
    <w:link w:val="25"/>
    <w:rsid w:val="00EA5F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EA5F0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normaltextrun">
    <w:name w:val="normaltextrun"/>
    <w:basedOn w:val="a4"/>
    <w:rsid w:val="004A1746"/>
  </w:style>
  <w:style w:type="character" w:customStyle="1" w:styleId="spellingerror">
    <w:name w:val="spellingerror"/>
    <w:basedOn w:val="a4"/>
    <w:rsid w:val="004A1746"/>
  </w:style>
  <w:style w:type="paragraph" w:customStyle="1" w:styleId="paragraph">
    <w:name w:val="paragraph"/>
    <w:basedOn w:val="a0"/>
    <w:rsid w:val="008C5FFF"/>
    <w:pPr>
      <w:spacing w:before="100" w:beforeAutospacing="1" w:after="100" w:afterAutospacing="1"/>
    </w:pPr>
  </w:style>
  <w:style w:type="character" w:customStyle="1" w:styleId="eop">
    <w:name w:val="eop"/>
    <w:basedOn w:val="a4"/>
    <w:rsid w:val="008C5FFF"/>
  </w:style>
  <w:style w:type="character" w:customStyle="1" w:styleId="contextualspellingandgrammarerror">
    <w:name w:val="contextualspellingandgrammarerror"/>
    <w:basedOn w:val="a4"/>
    <w:rsid w:val="008C5FFF"/>
  </w:style>
  <w:style w:type="paragraph" w:customStyle="1" w:styleId="msonormal0">
    <w:name w:val="msonormal"/>
    <w:basedOn w:val="a0"/>
    <w:rsid w:val="002C7DAC"/>
    <w:pPr>
      <w:spacing w:before="100" w:beforeAutospacing="1" w:after="100" w:afterAutospacing="1"/>
    </w:pPr>
  </w:style>
  <w:style w:type="character" w:customStyle="1" w:styleId="textrun">
    <w:name w:val="textrun"/>
    <w:basedOn w:val="a4"/>
    <w:rsid w:val="002C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1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oinvest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-dan@agroinves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B5224-A29D-4AC8-BB13-987A65203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5FF8F-EB13-43EE-9455-62AC40B39B02}">
  <ds:schemaRefs>
    <ds:schemaRef ds:uri="http://schemas.microsoft.com/office/2006/metadata/properties"/>
    <ds:schemaRef ds:uri="http://schemas.microsoft.com/office/infopath/2007/PartnerControls"/>
    <ds:schemaRef ds:uri="fb6beafc-02e2-41e6-b9a3-53b67426a3ec"/>
    <ds:schemaRef ds:uri="4dc1204d-f622-403c-8cbb-4a81ee85b84f"/>
  </ds:schemaRefs>
</ds:datastoreItem>
</file>

<file path=customXml/itemProps3.xml><?xml version="1.0" encoding="utf-8"?>
<ds:datastoreItem xmlns:ds="http://schemas.openxmlformats.org/officeDocument/2006/customXml" ds:itemID="{375241DD-3786-43E4-BF19-F89A5FE03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0E02B-BD97-498E-8928-20B798B66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Матюков Михаил Леонидович</dc:creator>
  <cp:lastModifiedBy>Ляхова Людмила Алексеевна</cp:lastModifiedBy>
  <cp:revision>129</cp:revision>
  <cp:lastPrinted>2019-07-24T04:45:00Z</cp:lastPrinted>
  <dcterms:created xsi:type="dcterms:W3CDTF">2022-05-27T12:45:00Z</dcterms:created>
  <dcterms:modified xsi:type="dcterms:W3CDTF">2023-04-04T08:06:00Z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215910287</vt:i4>
  </property>
  <property fmtid="{D5CDD505-2E9C-101B-9397-08002B2CF9AE}" pid="3" name="ContentTypeId">
    <vt:lpwstr>0x010100ECD57BF91DDB574BBD1213FC4F4189A5</vt:lpwstr>
  </property>
  <property fmtid="{D5CDD505-2E9C-101B-9397-08002B2CF9AE}" pid="4" name="MediaServiceImageTags">
    <vt:lpwstr/>
  </property>
</Properties>
</file>