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DBCCA" w14:textId="6A6B0047" w:rsidR="00CA6283" w:rsidRPr="004F44C7" w:rsidRDefault="00CA6283" w:rsidP="7844F3C1">
      <w:pPr>
        <w:pStyle w:val="a5"/>
        <w:ind w:firstLine="0"/>
        <w:rPr>
          <w:sz w:val="24"/>
          <w:szCs w:val="24"/>
          <w:lang w:val="en-US"/>
        </w:rPr>
      </w:pPr>
      <w:r w:rsidRPr="50772A03">
        <w:rPr>
          <w:sz w:val="24"/>
          <w:szCs w:val="24"/>
        </w:rPr>
        <w:t>ДОГОВОР ПОДРЯДА</w:t>
      </w:r>
      <w:r w:rsidR="004F44C7" w:rsidRPr="50772A03">
        <w:rPr>
          <w:sz w:val="24"/>
          <w:szCs w:val="24"/>
        </w:rPr>
        <w:t xml:space="preserve"> №</w:t>
      </w:r>
    </w:p>
    <w:p w14:paraId="672A6659" w14:textId="77777777" w:rsidR="008A5858" w:rsidRDefault="008A5858" w:rsidP="7844F3C1">
      <w:pPr>
        <w:jc w:val="center"/>
        <w:rPr>
          <w:snapToGrid w:val="0"/>
          <w:sz w:val="24"/>
          <w:szCs w:val="24"/>
        </w:rPr>
      </w:pPr>
    </w:p>
    <w:tbl>
      <w:tblPr>
        <w:tblW w:w="9639" w:type="dxa"/>
        <w:tblInd w:w="426" w:type="dxa"/>
        <w:tblLook w:val="01E0" w:firstRow="1" w:lastRow="1" w:firstColumn="1" w:lastColumn="1" w:noHBand="0" w:noVBand="0"/>
      </w:tblPr>
      <w:tblGrid>
        <w:gridCol w:w="4927"/>
        <w:gridCol w:w="4712"/>
      </w:tblGrid>
      <w:tr w:rsidR="00CA6283" w:rsidRPr="001E26A9" w14:paraId="08FF4BF0" w14:textId="77777777" w:rsidTr="004B0E0C">
        <w:tc>
          <w:tcPr>
            <w:tcW w:w="4927" w:type="dxa"/>
            <w:shd w:val="clear" w:color="auto" w:fill="auto"/>
          </w:tcPr>
          <w:p w14:paraId="767FED1B" w14:textId="3AF55563" w:rsidR="2C524209" w:rsidRDefault="2C524209" w:rsidP="00DA2EFE">
            <w:pPr>
              <w:spacing w:line="259" w:lineRule="auto"/>
              <w:ind w:left="216" w:hanging="642"/>
              <w:rPr>
                <w:sz w:val="24"/>
                <w:szCs w:val="24"/>
              </w:rPr>
            </w:pPr>
            <w:r w:rsidRPr="7844F3C1">
              <w:rPr>
                <w:sz w:val="24"/>
                <w:szCs w:val="24"/>
              </w:rPr>
              <w:t>с</w:t>
            </w:r>
          </w:p>
          <w:p w14:paraId="0A37501D" w14:textId="77777777" w:rsidR="00B754D6" w:rsidRPr="001E26A9" w:rsidRDefault="00B754D6" w:rsidP="00DA2EFE">
            <w:pPr>
              <w:ind w:left="216" w:hanging="642"/>
              <w:rPr>
                <w:snapToGrid w:val="0"/>
                <w:sz w:val="24"/>
                <w:szCs w:val="24"/>
              </w:rPr>
            </w:pPr>
          </w:p>
        </w:tc>
        <w:tc>
          <w:tcPr>
            <w:tcW w:w="4712" w:type="dxa"/>
            <w:shd w:val="clear" w:color="auto" w:fill="auto"/>
          </w:tcPr>
          <w:p w14:paraId="5B2D24AB" w14:textId="290ABE10" w:rsidR="00CA6283" w:rsidRPr="001E26A9" w:rsidRDefault="6A1E5A72" w:rsidP="7844F3C1">
            <w:pPr>
              <w:ind w:left="-426"/>
              <w:jc w:val="right"/>
              <w:rPr>
                <w:snapToGrid w:val="0"/>
                <w:sz w:val="24"/>
                <w:szCs w:val="24"/>
              </w:rPr>
            </w:pPr>
            <w:r w:rsidRPr="7844F3C1">
              <w:rPr>
                <w:snapToGrid w:val="0"/>
                <w:sz w:val="24"/>
                <w:szCs w:val="24"/>
              </w:rPr>
              <w:t>г.</w:t>
            </w:r>
          </w:p>
        </w:tc>
      </w:tr>
    </w:tbl>
    <w:p w14:paraId="5DAB6C7B" w14:textId="77777777" w:rsidR="00EE4544" w:rsidRPr="00B76A81" w:rsidRDefault="00EE4544" w:rsidP="7844F3C1">
      <w:pPr>
        <w:ind w:firstLine="567"/>
        <w:rPr>
          <w:snapToGrid w:val="0"/>
          <w:sz w:val="24"/>
          <w:szCs w:val="24"/>
        </w:rPr>
      </w:pPr>
    </w:p>
    <w:p w14:paraId="2C89596D" w14:textId="1164D3AD" w:rsidR="00CA6283" w:rsidRPr="00365804" w:rsidRDefault="004B0E0C" w:rsidP="7844F3C1">
      <w:pPr>
        <w:ind w:firstLine="567"/>
        <w:jc w:val="both"/>
        <w:rPr>
          <w:snapToGrid w:val="0"/>
          <w:sz w:val="24"/>
          <w:szCs w:val="24"/>
        </w:rPr>
      </w:pPr>
      <w:r>
        <w:rPr>
          <w:sz w:val="24"/>
          <w:szCs w:val="24"/>
        </w:rPr>
        <w:t>___________</w:t>
      </w:r>
      <w:r w:rsidR="5C74F8BB" w:rsidRPr="7844F3C1">
        <w:rPr>
          <w:color w:val="201F1E"/>
          <w:sz w:val="24"/>
          <w:szCs w:val="24"/>
        </w:rPr>
        <w:t xml:space="preserve">, действующего на основании </w:t>
      </w:r>
      <w:r>
        <w:rPr>
          <w:color w:val="201F1E"/>
          <w:sz w:val="24"/>
          <w:szCs w:val="24"/>
        </w:rPr>
        <w:t>_____________</w:t>
      </w:r>
      <w:r w:rsidR="5C74F8BB" w:rsidRPr="7844F3C1">
        <w:rPr>
          <w:color w:val="201F1E"/>
          <w:sz w:val="24"/>
          <w:szCs w:val="24"/>
        </w:rPr>
        <w:t>.</w:t>
      </w:r>
      <w:r w:rsidR="00CA6283" w:rsidRPr="7844F3C1">
        <w:rPr>
          <w:sz w:val="24"/>
          <w:szCs w:val="24"/>
        </w:rPr>
        <w:t xml:space="preserve">, с одной стороны, и </w:t>
      </w:r>
      <w:r>
        <w:rPr>
          <w:color w:val="000000" w:themeColor="text1"/>
          <w:sz w:val="24"/>
          <w:szCs w:val="24"/>
        </w:rPr>
        <w:t>__________</w:t>
      </w:r>
      <w:r w:rsidR="009B428B" w:rsidRPr="7844F3C1">
        <w:rPr>
          <w:color w:val="000000" w:themeColor="text1"/>
          <w:sz w:val="24"/>
          <w:szCs w:val="24"/>
        </w:rPr>
        <w:t>, именуемое в дальнейшем «</w:t>
      </w:r>
      <w:r w:rsidR="000D2A5D" w:rsidRPr="7844F3C1">
        <w:rPr>
          <w:color w:val="000000" w:themeColor="text1"/>
          <w:sz w:val="24"/>
          <w:szCs w:val="24"/>
        </w:rPr>
        <w:t>Подрядчик</w:t>
      </w:r>
      <w:r w:rsidR="009B428B" w:rsidRPr="7844F3C1">
        <w:rPr>
          <w:color w:val="000000" w:themeColor="text1"/>
          <w:sz w:val="24"/>
          <w:szCs w:val="24"/>
        </w:rPr>
        <w:t>»,</w:t>
      </w:r>
      <w:r w:rsidR="003D51F6" w:rsidRPr="7844F3C1">
        <w:rPr>
          <w:sz w:val="24"/>
          <w:szCs w:val="24"/>
        </w:rPr>
        <w:t xml:space="preserve"> в лице </w:t>
      </w:r>
      <w:r>
        <w:rPr>
          <w:sz w:val="24"/>
          <w:szCs w:val="24"/>
        </w:rPr>
        <w:t>_____________</w:t>
      </w:r>
      <w:r w:rsidR="003D51F6" w:rsidRPr="7844F3C1">
        <w:rPr>
          <w:sz w:val="24"/>
          <w:szCs w:val="24"/>
        </w:rPr>
        <w:t xml:space="preserve">, действующего на основании </w:t>
      </w:r>
      <w:r>
        <w:rPr>
          <w:sz w:val="24"/>
          <w:szCs w:val="24"/>
        </w:rPr>
        <w:t>______</w:t>
      </w:r>
      <w:r w:rsidR="003D51F6" w:rsidRPr="7844F3C1">
        <w:rPr>
          <w:sz w:val="24"/>
          <w:szCs w:val="24"/>
        </w:rPr>
        <w:t>,</w:t>
      </w:r>
      <w:r w:rsidR="009B428B" w:rsidRPr="7844F3C1">
        <w:rPr>
          <w:color w:val="000000" w:themeColor="text1"/>
          <w:sz w:val="24"/>
          <w:szCs w:val="24"/>
        </w:rPr>
        <w:t xml:space="preserve"> </w:t>
      </w:r>
      <w:r w:rsidR="00CA6283" w:rsidRPr="7844F3C1">
        <w:rPr>
          <w:sz w:val="24"/>
          <w:szCs w:val="24"/>
        </w:rPr>
        <w:t>с другой стороны,</w:t>
      </w:r>
      <w:r w:rsidR="003D51F6" w:rsidRPr="7844F3C1">
        <w:rPr>
          <w:sz w:val="24"/>
          <w:szCs w:val="24"/>
        </w:rPr>
        <w:t xml:space="preserve"> вместе именуемый «Стороны»,</w:t>
      </w:r>
      <w:r w:rsidR="00CA6283" w:rsidRPr="7844F3C1">
        <w:rPr>
          <w:sz w:val="24"/>
          <w:szCs w:val="24"/>
        </w:rPr>
        <w:t xml:space="preserve"> заключили настоящий договор о нижеследующем:</w:t>
      </w:r>
    </w:p>
    <w:p w14:paraId="02EB378F" w14:textId="77777777" w:rsidR="00CA6283" w:rsidRPr="00365804" w:rsidRDefault="00CA6283" w:rsidP="7844F3C1">
      <w:pPr>
        <w:ind w:firstLine="567"/>
        <w:jc w:val="both"/>
        <w:rPr>
          <w:snapToGrid w:val="0"/>
          <w:sz w:val="24"/>
          <w:szCs w:val="24"/>
        </w:rPr>
      </w:pPr>
    </w:p>
    <w:p w14:paraId="65C70D62" w14:textId="77777777" w:rsidR="00FC3B76" w:rsidRPr="00365804" w:rsidRDefault="00FC3B76" w:rsidP="7844F3C1">
      <w:pPr>
        <w:shd w:val="clear" w:color="auto" w:fill="FFFFFF" w:themeFill="background1"/>
        <w:jc w:val="center"/>
        <w:rPr>
          <w:sz w:val="24"/>
          <w:szCs w:val="24"/>
        </w:rPr>
      </w:pPr>
      <w:r w:rsidRPr="7844F3C1">
        <w:rPr>
          <w:b/>
          <w:bCs/>
          <w:spacing w:val="-1"/>
          <w:sz w:val="24"/>
          <w:szCs w:val="24"/>
        </w:rPr>
        <w:t>1. Предмет договора</w:t>
      </w:r>
    </w:p>
    <w:p w14:paraId="66B8C46C" w14:textId="6450422B" w:rsidR="00CA6283" w:rsidRPr="008556CA" w:rsidRDefault="00CA6283" w:rsidP="29815B34">
      <w:pPr>
        <w:shd w:val="clear" w:color="auto" w:fill="FFFFFF" w:themeFill="background1"/>
        <w:ind w:firstLine="567"/>
        <w:jc w:val="both"/>
        <w:rPr>
          <w:snapToGrid w:val="0"/>
          <w:sz w:val="24"/>
          <w:szCs w:val="24"/>
        </w:rPr>
      </w:pPr>
      <w:r w:rsidRPr="7844F3C1">
        <w:rPr>
          <w:snapToGrid w:val="0"/>
          <w:sz w:val="24"/>
          <w:szCs w:val="24"/>
        </w:rPr>
        <w:t xml:space="preserve">1.1. </w:t>
      </w:r>
      <w:r w:rsidR="000D2A5D" w:rsidRPr="7844F3C1">
        <w:rPr>
          <w:color w:val="000000"/>
          <w:sz w:val="24"/>
          <w:szCs w:val="24"/>
        </w:rPr>
        <w:t>Подрядчик</w:t>
      </w:r>
      <w:r w:rsidRPr="7844F3C1">
        <w:rPr>
          <w:snapToGrid w:val="0"/>
          <w:sz w:val="24"/>
          <w:szCs w:val="24"/>
        </w:rPr>
        <w:t xml:space="preserve"> обязуется</w:t>
      </w:r>
      <w:r w:rsidR="00B261B2" w:rsidRPr="7844F3C1">
        <w:rPr>
          <w:snapToGrid w:val="0"/>
          <w:sz w:val="24"/>
          <w:szCs w:val="24"/>
        </w:rPr>
        <w:t xml:space="preserve"> </w:t>
      </w:r>
      <w:r w:rsidRPr="7844F3C1">
        <w:rPr>
          <w:snapToGrid w:val="0"/>
          <w:sz w:val="24"/>
          <w:szCs w:val="24"/>
        </w:rPr>
        <w:t>выполнить</w:t>
      </w:r>
      <w:r w:rsidR="00B91417" w:rsidRPr="7844F3C1">
        <w:rPr>
          <w:snapToGrid w:val="0"/>
          <w:sz w:val="24"/>
          <w:szCs w:val="24"/>
        </w:rPr>
        <w:t xml:space="preserve"> </w:t>
      </w:r>
      <w:r w:rsidR="005E7A86" w:rsidRPr="7844F3C1">
        <w:rPr>
          <w:snapToGrid w:val="0"/>
          <w:sz w:val="24"/>
          <w:szCs w:val="24"/>
        </w:rPr>
        <w:t xml:space="preserve">работы по </w:t>
      </w:r>
      <w:r w:rsidR="004B0E0C">
        <w:rPr>
          <w:snapToGrid w:val="0"/>
          <w:sz w:val="24"/>
          <w:szCs w:val="24"/>
        </w:rPr>
        <w:t>____________</w:t>
      </w:r>
      <w:r w:rsidR="00BC10E5" w:rsidRPr="29815B34">
        <w:rPr>
          <w:i/>
          <w:iCs/>
          <w:snapToGrid w:val="0"/>
          <w:sz w:val="24"/>
          <w:szCs w:val="24"/>
        </w:rPr>
        <w:t xml:space="preserve">, </w:t>
      </w:r>
      <w:r w:rsidR="00BC10E5" w:rsidRPr="7844F3C1">
        <w:rPr>
          <w:snapToGrid w:val="0"/>
          <w:sz w:val="24"/>
          <w:szCs w:val="24"/>
        </w:rPr>
        <w:t>расположенного по адресу:</w:t>
      </w:r>
      <w:r w:rsidR="008556CA" w:rsidRPr="7844F3C1">
        <w:rPr>
          <w:sz w:val="24"/>
          <w:szCs w:val="24"/>
        </w:rPr>
        <w:t xml:space="preserve"> </w:t>
      </w:r>
      <w:r w:rsidR="004B0E0C">
        <w:rPr>
          <w:color w:val="000000" w:themeColor="text1"/>
          <w:sz w:val="24"/>
          <w:szCs w:val="24"/>
        </w:rPr>
        <w:t>_________________</w:t>
      </w:r>
    </w:p>
    <w:p w14:paraId="0919EFB1" w14:textId="77777777" w:rsidR="00CA6283" w:rsidRPr="00365804" w:rsidRDefault="00CA6283" w:rsidP="7844F3C1">
      <w:pPr>
        <w:shd w:val="clear" w:color="auto" w:fill="FFFFFF" w:themeFill="background1"/>
        <w:ind w:firstLine="567"/>
        <w:jc w:val="both"/>
        <w:rPr>
          <w:snapToGrid w:val="0"/>
          <w:sz w:val="24"/>
          <w:szCs w:val="24"/>
        </w:rPr>
      </w:pPr>
      <w:r w:rsidRPr="7844F3C1">
        <w:rPr>
          <w:snapToGrid w:val="0"/>
          <w:sz w:val="24"/>
          <w:szCs w:val="24"/>
        </w:rPr>
        <w:t xml:space="preserve">1.2. Заказчик обязуется принять и оплатить </w:t>
      </w:r>
      <w:r w:rsidR="00BC10E5" w:rsidRPr="7844F3C1">
        <w:rPr>
          <w:snapToGrid w:val="0"/>
          <w:sz w:val="24"/>
          <w:szCs w:val="24"/>
        </w:rPr>
        <w:t>Подрядчику</w:t>
      </w:r>
      <w:r w:rsidRPr="7844F3C1">
        <w:rPr>
          <w:snapToGrid w:val="0"/>
          <w:sz w:val="24"/>
          <w:szCs w:val="24"/>
        </w:rPr>
        <w:t xml:space="preserve"> выполненные работы.</w:t>
      </w:r>
    </w:p>
    <w:p w14:paraId="7CA84F46" w14:textId="63E2D0DE" w:rsidR="0000342A" w:rsidRPr="00365804" w:rsidRDefault="00CA6283" w:rsidP="7844F3C1">
      <w:pPr>
        <w:shd w:val="clear" w:color="auto" w:fill="FFFFFF" w:themeFill="background1"/>
        <w:ind w:firstLine="567"/>
        <w:jc w:val="both"/>
        <w:rPr>
          <w:sz w:val="24"/>
          <w:szCs w:val="24"/>
        </w:rPr>
      </w:pPr>
      <w:r w:rsidRPr="7844F3C1">
        <w:rPr>
          <w:sz w:val="24"/>
          <w:szCs w:val="24"/>
        </w:rPr>
        <w:t xml:space="preserve">1.3. </w:t>
      </w:r>
      <w:r w:rsidR="0000342A" w:rsidRPr="7844F3C1">
        <w:rPr>
          <w:sz w:val="24"/>
          <w:szCs w:val="24"/>
        </w:rPr>
        <w:t xml:space="preserve">Объем и стоимость работ, составляющих предмет настоящего договора, определяются в </w:t>
      </w:r>
      <w:r w:rsidR="00D74D8B" w:rsidRPr="7844F3C1">
        <w:rPr>
          <w:sz w:val="24"/>
          <w:szCs w:val="24"/>
        </w:rPr>
        <w:t xml:space="preserve">Ведомости объема Работ с расчетом общей стоимости Договора </w:t>
      </w:r>
      <w:r w:rsidR="004E672B" w:rsidRPr="7844F3C1">
        <w:rPr>
          <w:sz w:val="24"/>
          <w:szCs w:val="24"/>
        </w:rPr>
        <w:t>(Приложение №1) от «</w:t>
      </w:r>
      <w:r w:rsidR="004B0E0C">
        <w:rPr>
          <w:sz w:val="24"/>
          <w:szCs w:val="24"/>
        </w:rPr>
        <w:t>___________</w:t>
      </w:r>
      <w:r w:rsidR="004E672B" w:rsidRPr="7844F3C1">
        <w:rPr>
          <w:sz w:val="24"/>
          <w:szCs w:val="24"/>
        </w:rPr>
        <w:t>.</w:t>
      </w:r>
      <w:r w:rsidR="0000342A" w:rsidRPr="7844F3C1">
        <w:rPr>
          <w:sz w:val="24"/>
          <w:szCs w:val="24"/>
        </w:rPr>
        <w:t>, являющ</w:t>
      </w:r>
      <w:r w:rsidR="004E672B" w:rsidRPr="7844F3C1">
        <w:rPr>
          <w:sz w:val="24"/>
          <w:szCs w:val="24"/>
        </w:rPr>
        <w:t>и</w:t>
      </w:r>
      <w:r w:rsidR="008125D2" w:rsidRPr="7844F3C1">
        <w:rPr>
          <w:sz w:val="24"/>
          <w:szCs w:val="24"/>
        </w:rPr>
        <w:t>м</w:t>
      </w:r>
      <w:r w:rsidR="0000342A" w:rsidRPr="7844F3C1">
        <w:rPr>
          <w:sz w:val="24"/>
          <w:szCs w:val="24"/>
        </w:rPr>
        <w:t>ся неотъемлемой частью настоящего договора</w:t>
      </w:r>
      <w:r w:rsidR="003215BD" w:rsidRPr="7844F3C1">
        <w:rPr>
          <w:sz w:val="24"/>
          <w:szCs w:val="24"/>
        </w:rPr>
        <w:t>.</w:t>
      </w:r>
      <w:r w:rsidR="0000342A" w:rsidRPr="7844F3C1">
        <w:rPr>
          <w:sz w:val="24"/>
          <w:szCs w:val="24"/>
        </w:rPr>
        <w:t xml:space="preserve"> </w:t>
      </w:r>
    </w:p>
    <w:p w14:paraId="2170D5B8" w14:textId="77777777" w:rsidR="006930A3" w:rsidRPr="00365804" w:rsidRDefault="00CA6283" w:rsidP="7844F3C1">
      <w:pPr>
        <w:shd w:val="clear" w:color="auto" w:fill="FFFFFF" w:themeFill="background1"/>
        <w:ind w:firstLine="567"/>
        <w:jc w:val="both"/>
        <w:rPr>
          <w:sz w:val="24"/>
          <w:szCs w:val="24"/>
        </w:rPr>
      </w:pPr>
      <w:r w:rsidRPr="7844F3C1">
        <w:rPr>
          <w:sz w:val="24"/>
          <w:szCs w:val="24"/>
        </w:rPr>
        <w:t xml:space="preserve">1.4. </w:t>
      </w:r>
      <w:r w:rsidR="0000342A" w:rsidRPr="7844F3C1">
        <w:rPr>
          <w:sz w:val="24"/>
          <w:szCs w:val="24"/>
        </w:rPr>
        <w:t>Все</w:t>
      </w:r>
      <w:r w:rsidR="006930A3" w:rsidRPr="7844F3C1">
        <w:rPr>
          <w:sz w:val="24"/>
          <w:szCs w:val="24"/>
        </w:rPr>
        <w:t xml:space="preserve"> </w:t>
      </w:r>
      <w:r w:rsidR="003C183B" w:rsidRPr="7844F3C1">
        <w:rPr>
          <w:sz w:val="24"/>
          <w:szCs w:val="24"/>
        </w:rPr>
        <w:t>результаты</w:t>
      </w:r>
      <w:r w:rsidR="006930A3" w:rsidRPr="7844F3C1">
        <w:rPr>
          <w:sz w:val="24"/>
          <w:szCs w:val="24"/>
        </w:rPr>
        <w:t xml:space="preserve"> выполнен</w:t>
      </w:r>
      <w:r w:rsidR="003C183B" w:rsidRPr="7844F3C1">
        <w:rPr>
          <w:sz w:val="24"/>
          <w:szCs w:val="24"/>
        </w:rPr>
        <w:t xml:space="preserve">ных </w:t>
      </w:r>
      <w:r w:rsidR="00BC10E5" w:rsidRPr="7844F3C1">
        <w:rPr>
          <w:sz w:val="24"/>
          <w:szCs w:val="24"/>
        </w:rPr>
        <w:t>Подрядчиком</w:t>
      </w:r>
      <w:r w:rsidR="006930A3" w:rsidRPr="7844F3C1">
        <w:rPr>
          <w:sz w:val="24"/>
          <w:szCs w:val="24"/>
        </w:rPr>
        <w:t xml:space="preserve"> работ остаются в собственности Заказчика.</w:t>
      </w:r>
      <w:r w:rsidR="00365804" w:rsidRPr="7844F3C1">
        <w:rPr>
          <w:sz w:val="24"/>
          <w:szCs w:val="24"/>
        </w:rPr>
        <w:t xml:space="preserve"> </w:t>
      </w:r>
      <w:bookmarkStart w:id="0" w:name="_Hlk16077319"/>
      <w:r w:rsidR="00365804" w:rsidRPr="7844F3C1">
        <w:rPr>
          <w:spacing w:val="-3"/>
          <w:sz w:val="24"/>
          <w:szCs w:val="24"/>
        </w:rPr>
        <w:t>Отходы, образующиеся в процессе любых видов строительных работ, а также непригодные к использованию остатки строительных материалов переходят в собственность Подрядчика.</w:t>
      </w:r>
      <w:bookmarkEnd w:id="0"/>
    </w:p>
    <w:p w14:paraId="7023AE62" w14:textId="77777777" w:rsidR="00CA6283" w:rsidRDefault="00B91417" w:rsidP="7844F3C1">
      <w:pPr>
        <w:shd w:val="clear" w:color="auto" w:fill="FFFFFF" w:themeFill="background1"/>
        <w:ind w:firstLine="567"/>
        <w:jc w:val="both"/>
        <w:rPr>
          <w:sz w:val="24"/>
          <w:szCs w:val="24"/>
        </w:rPr>
      </w:pPr>
      <w:r w:rsidRPr="7844F3C1">
        <w:rPr>
          <w:sz w:val="24"/>
          <w:szCs w:val="24"/>
        </w:rPr>
        <w:t>1.5. Подрядчик заверяет Заказчика, что объект, на котором будут производиться ремонтные работы по настоящему договору, Подрядчиком обследован, препятствий для выполнения ремонтных работ на объекте не имеется, качественно исполненный объем работ по настоящему договору не повлечет за собой разрушения объекта или других неустранимых конструктивных дефектов, из-за которых будет невозможно использовать объект по его назначению.</w:t>
      </w:r>
    </w:p>
    <w:p w14:paraId="6A05A809" w14:textId="77777777" w:rsidR="00B91417" w:rsidRDefault="00B91417" w:rsidP="7844F3C1">
      <w:pPr>
        <w:shd w:val="clear" w:color="auto" w:fill="FFFFFF" w:themeFill="background1"/>
        <w:ind w:firstLine="567"/>
        <w:jc w:val="both"/>
        <w:rPr>
          <w:sz w:val="24"/>
          <w:szCs w:val="24"/>
        </w:rPr>
      </w:pPr>
    </w:p>
    <w:p w14:paraId="3DE6534E" w14:textId="77777777" w:rsidR="00CA6283" w:rsidRPr="00CA6283" w:rsidRDefault="003C183B" w:rsidP="7844F3C1">
      <w:pPr>
        <w:shd w:val="clear" w:color="auto" w:fill="FFFFFF" w:themeFill="background1"/>
        <w:ind w:hanging="6"/>
        <w:jc w:val="center"/>
        <w:rPr>
          <w:sz w:val="24"/>
          <w:szCs w:val="24"/>
        </w:rPr>
      </w:pPr>
      <w:r w:rsidRPr="7844F3C1">
        <w:rPr>
          <w:b/>
          <w:bCs/>
          <w:spacing w:val="-1"/>
          <w:sz w:val="24"/>
          <w:szCs w:val="24"/>
        </w:rPr>
        <w:t>2</w:t>
      </w:r>
      <w:r w:rsidR="00CA6283" w:rsidRPr="7844F3C1">
        <w:rPr>
          <w:b/>
          <w:bCs/>
          <w:spacing w:val="-1"/>
          <w:sz w:val="24"/>
          <w:szCs w:val="24"/>
        </w:rPr>
        <w:t>. Сроки выполнения работ</w:t>
      </w:r>
    </w:p>
    <w:p w14:paraId="62AE696C" w14:textId="77777777" w:rsidR="00CA6283" w:rsidRDefault="003C183B" w:rsidP="7844F3C1">
      <w:pPr>
        <w:shd w:val="clear" w:color="auto" w:fill="FFFFFF" w:themeFill="background1"/>
        <w:ind w:firstLine="567"/>
        <w:rPr>
          <w:spacing w:val="-2"/>
          <w:sz w:val="24"/>
          <w:szCs w:val="24"/>
        </w:rPr>
      </w:pPr>
      <w:r w:rsidRPr="7844F3C1">
        <w:rPr>
          <w:snapToGrid w:val="0"/>
          <w:sz w:val="24"/>
          <w:szCs w:val="24"/>
        </w:rPr>
        <w:t>2</w:t>
      </w:r>
      <w:r w:rsidR="00844C6B" w:rsidRPr="7844F3C1">
        <w:rPr>
          <w:snapToGrid w:val="0"/>
          <w:sz w:val="24"/>
          <w:szCs w:val="24"/>
        </w:rPr>
        <w:t xml:space="preserve">.1. </w:t>
      </w:r>
      <w:r w:rsidR="000D2A5D" w:rsidRPr="7844F3C1">
        <w:rPr>
          <w:color w:val="000000"/>
          <w:sz w:val="24"/>
          <w:szCs w:val="24"/>
        </w:rPr>
        <w:t>Подрядчик</w:t>
      </w:r>
      <w:r w:rsidR="00CA6283" w:rsidRPr="7844F3C1">
        <w:rPr>
          <w:snapToGrid w:val="0"/>
          <w:sz w:val="24"/>
          <w:szCs w:val="24"/>
        </w:rPr>
        <w:t xml:space="preserve"> приступает к выполнению своих обязательств с момента подписания настоящего договора</w:t>
      </w:r>
      <w:r w:rsidRPr="7844F3C1">
        <w:rPr>
          <w:snapToGrid w:val="0"/>
          <w:sz w:val="24"/>
          <w:szCs w:val="24"/>
        </w:rPr>
        <w:t>.</w:t>
      </w:r>
    </w:p>
    <w:p w14:paraId="633012FE" w14:textId="77777777" w:rsidR="00CA6283" w:rsidRDefault="009272B1" w:rsidP="7844F3C1">
      <w:pPr>
        <w:shd w:val="clear" w:color="auto" w:fill="FFFFFF" w:themeFill="background1"/>
        <w:ind w:firstLine="567"/>
        <w:rPr>
          <w:spacing w:val="-2"/>
          <w:sz w:val="24"/>
          <w:szCs w:val="24"/>
        </w:rPr>
      </w:pPr>
      <w:r w:rsidRPr="7844F3C1">
        <w:rPr>
          <w:spacing w:val="-2"/>
          <w:sz w:val="24"/>
          <w:szCs w:val="24"/>
        </w:rPr>
        <w:t>2</w:t>
      </w:r>
      <w:r w:rsidR="00844C6B" w:rsidRPr="7844F3C1">
        <w:rPr>
          <w:spacing w:val="-2"/>
          <w:sz w:val="24"/>
          <w:szCs w:val="24"/>
        </w:rPr>
        <w:t xml:space="preserve">.2. </w:t>
      </w:r>
      <w:r w:rsidR="006F3B73" w:rsidRPr="7844F3C1">
        <w:rPr>
          <w:spacing w:val="-2"/>
          <w:sz w:val="24"/>
          <w:szCs w:val="24"/>
        </w:rPr>
        <w:t>С</w:t>
      </w:r>
      <w:r w:rsidR="003F2AB7" w:rsidRPr="7844F3C1">
        <w:rPr>
          <w:spacing w:val="-2"/>
          <w:sz w:val="24"/>
          <w:szCs w:val="24"/>
        </w:rPr>
        <w:t xml:space="preserve">роки </w:t>
      </w:r>
      <w:r w:rsidR="00B91417" w:rsidRPr="7844F3C1">
        <w:rPr>
          <w:spacing w:val="-2"/>
          <w:sz w:val="24"/>
          <w:szCs w:val="24"/>
        </w:rPr>
        <w:t>выполнения работ</w:t>
      </w:r>
      <w:r w:rsidR="003F2AB7" w:rsidRPr="7844F3C1">
        <w:rPr>
          <w:spacing w:val="-2"/>
          <w:sz w:val="24"/>
          <w:szCs w:val="24"/>
        </w:rPr>
        <w:t xml:space="preserve"> </w:t>
      </w:r>
      <w:r w:rsidR="00CA6283" w:rsidRPr="7844F3C1">
        <w:rPr>
          <w:spacing w:val="-2"/>
          <w:sz w:val="24"/>
          <w:szCs w:val="24"/>
        </w:rPr>
        <w:t>определены сторонами</w:t>
      </w:r>
      <w:r w:rsidR="003F2AB7" w:rsidRPr="7844F3C1">
        <w:rPr>
          <w:spacing w:val="-2"/>
          <w:sz w:val="24"/>
          <w:szCs w:val="24"/>
        </w:rPr>
        <w:t xml:space="preserve"> следующим образом:</w:t>
      </w:r>
    </w:p>
    <w:p w14:paraId="7DA4E093" w14:textId="386F4A88" w:rsidR="003F2AB7" w:rsidRDefault="00EE4544" w:rsidP="7844F3C1">
      <w:pPr>
        <w:shd w:val="clear" w:color="auto" w:fill="FFFFFF" w:themeFill="background1"/>
        <w:ind w:firstLine="567"/>
        <w:rPr>
          <w:spacing w:val="-2"/>
          <w:sz w:val="24"/>
          <w:szCs w:val="24"/>
        </w:rPr>
      </w:pPr>
      <w:r w:rsidRPr="7844F3C1">
        <w:rPr>
          <w:spacing w:val="-2"/>
          <w:sz w:val="24"/>
          <w:szCs w:val="24"/>
        </w:rPr>
        <w:t>Срок начала выполнения работ</w:t>
      </w:r>
      <w:r w:rsidR="003D51F6" w:rsidRPr="7844F3C1">
        <w:rPr>
          <w:spacing w:val="-2"/>
          <w:sz w:val="24"/>
          <w:szCs w:val="24"/>
        </w:rPr>
        <w:t xml:space="preserve">: </w:t>
      </w:r>
      <w:r w:rsidR="004B0E0C">
        <w:rPr>
          <w:spacing w:val="-2"/>
          <w:sz w:val="24"/>
          <w:szCs w:val="24"/>
        </w:rPr>
        <w:t>_________</w:t>
      </w:r>
      <w:r w:rsidRPr="7844F3C1">
        <w:rPr>
          <w:spacing w:val="-2"/>
          <w:sz w:val="24"/>
          <w:szCs w:val="24"/>
        </w:rPr>
        <w:t>;</w:t>
      </w:r>
    </w:p>
    <w:p w14:paraId="333CC17C" w14:textId="62994442" w:rsidR="00EE4544" w:rsidRDefault="00EE4544" w:rsidP="7844F3C1">
      <w:pPr>
        <w:shd w:val="clear" w:color="auto" w:fill="FFFFFF" w:themeFill="background1"/>
        <w:ind w:firstLine="567"/>
        <w:rPr>
          <w:spacing w:val="-2"/>
          <w:sz w:val="24"/>
          <w:szCs w:val="24"/>
        </w:rPr>
      </w:pPr>
      <w:r w:rsidRPr="7844F3C1">
        <w:rPr>
          <w:spacing w:val="-2"/>
          <w:sz w:val="24"/>
          <w:szCs w:val="24"/>
        </w:rPr>
        <w:t>Срок окончания выполнения работ</w:t>
      </w:r>
      <w:r w:rsidR="003D51F6" w:rsidRPr="7844F3C1">
        <w:rPr>
          <w:spacing w:val="-2"/>
          <w:sz w:val="24"/>
          <w:szCs w:val="24"/>
        </w:rPr>
        <w:t xml:space="preserve">: </w:t>
      </w:r>
      <w:r w:rsidR="004B0E0C">
        <w:rPr>
          <w:spacing w:val="-2"/>
          <w:sz w:val="24"/>
          <w:szCs w:val="24"/>
        </w:rPr>
        <w:t>_________________</w:t>
      </w:r>
      <w:r w:rsidR="3AB2C1C7" w:rsidRPr="7844F3C1">
        <w:rPr>
          <w:spacing w:val="-2"/>
          <w:sz w:val="24"/>
          <w:szCs w:val="24"/>
        </w:rPr>
        <w:t xml:space="preserve"> г</w:t>
      </w:r>
      <w:r w:rsidRPr="7844F3C1">
        <w:rPr>
          <w:spacing w:val="-2"/>
          <w:sz w:val="24"/>
          <w:szCs w:val="24"/>
        </w:rPr>
        <w:t>.</w:t>
      </w:r>
    </w:p>
    <w:p w14:paraId="22E78A75" w14:textId="77777777" w:rsidR="00CE160E" w:rsidRDefault="00CE160E" w:rsidP="7844F3C1">
      <w:pPr>
        <w:shd w:val="clear" w:color="auto" w:fill="FFFFFF" w:themeFill="background1"/>
        <w:ind w:firstLine="567"/>
        <w:jc w:val="both"/>
        <w:rPr>
          <w:spacing w:val="-2"/>
          <w:sz w:val="24"/>
          <w:szCs w:val="24"/>
        </w:rPr>
      </w:pPr>
      <w:r w:rsidRPr="7844F3C1">
        <w:rPr>
          <w:spacing w:val="-2"/>
          <w:sz w:val="24"/>
          <w:szCs w:val="24"/>
        </w:rPr>
        <w:t>Указанный в настоящем пункте срок окончания выполнения работ включает в себя срок устранения Подрядчиком недостатков и/или дефектов в выполненных работах.</w:t>
      </w:r>
    </w:p>
    <w:p w14:paraId="1AD5FB75" w14:textId="77777777" w:rsidR="001661BC" w:rsidRDefault="00CE160E" w:rsidP="7844F3C1">
      <w:pPr>
        <w:shd w:val="clear" w:color="auto" w:fill="FFFFFF" w:themeFill="background1"/>
        <w:ind w:firstLine="567"/>
        <w:rPr>
          <w:spacing w:val="-2"/>
          <w:sz w:val="24"/>
          <w:szCs w:val="24"/>
        </w:rPr>
      </w:pPr>
      <w:r w:rsidRPr="7844F3C1">
        <w:rPr>
          <w:spacing w:val="-2"/>
          <w:sz w:val="24"/>
          <w:szCs w:val="24"/>
        </w:rPr>
        <w:t xml:space="preserve">2.3. </w:t>
      </w:r>
      <w:r w:rsidR="00997C49" w:rsidRPr="7844F3C1">
        <w:rPr>
          <w:spacing w:val="-2"/>
          <w:sz w:val="24"/>
          <w:szCs w:val="24"/>
        </w:rPr>
        <w:t>Стороны при необходимости вправе согласовать промежуточные сроки выполнения работ по настоящему договору в графике производства работ.</w:t>
      </w:r>
    </w:p>
    <w:p w14:paraId="5A39BBE3" w14:textId="77777777" w:rsidR="003F2AB7" w:rsidRDefault="003F2AB7" w:rsidP="7844F3C1">
      <w:pPr>
        <w:shd w:val="clear" w:color="auto" w:fill="FFFFFF" w:themeFill="background1"/>
        <w:ind w:firstLine="567"/>
        <w:rPr>
          <w:sz w:val="24"/>
          <w:szCs w:val="24"/>
        </w:rPr>
      </w:pPr>
    </w:p>
    <w:p w14:paraId="33E330C5" w14:textId="77777777" w:rsidR="002B635D" w:rsidRPr="00CA6283" w:rsidRDefault="003C183B" w:rsidP="7844F3C1">
      <w:pPr>
        <w:shd w:val="clear" w:color="auto" w:fill="FFFFFF" w:themeFill="background1"/>
        <w:ind w:right="6"/>
        <w:jc w:val="center"/>
        <w:rPr>
          <w:sz w:val="24"/>
          <w:szCs w:val="24"/>
        </w:rPr>
      </w:pPr>
      <w:r w:rsidRPr="7844F3C1">
        <w:rPr>
          <w:b/>
          <w:bCs/>
          <w:spacing w:val="-1"/>
          <w:sz w:val="24"/>
          <w:szCs w:val="24"/>
        </w:rPr>
        <w:t>3</w:t>
      </w:r>
      <w:r w:rsidR="002B635D" w:rsidRPr="7844F3C1">
        <w:rPr>
          <w:b/>
          <w:bCs/>
          <w:spacing w:val="-1"/>
          <w:sz w:val="24"/>
          <w:szCs w:val="24"/>
        </w:rPr>
        <w:t>.</w:t>
      </w:r>
      <w:r w:rsidR="002B635D" w:rsidRPr="7844F3C1">
        <w:rPr>
          <w:spacing w:val="-1"/>
          <w:sz w:val="24"/>
          <w:szCs w:val="24"/>
        </w:rPr>
        <w:t xml:space="preserve"> </w:t>
      </w:r>
      <w:r w:rsidR="002B635D" w:rsidRPr="7844F3C1">
        <w:rPr>
          <w:b/>
          <w:bCs/>
          <w:spacing w:val="-1"/>
          <w:sz w:val="24"/>
          <w:szCs w:val="24"/>
        </w:rPr>
        <w:t>Обеспечение объекта материалами и</w:t>
      </w:r>
      <w:r w:rsidR="002B635D" w:rsidRPr="7844F3C1">
        <w:rPr>
          <w:spacing w:val="-1"/>
          <w:sz w:val="24"/>
          <w:szCs w:val="24"/>
        </w:rPr>
        <w:t xml:space="preserve"> </w:t>
      </w:r>
      <w:r w:rsidR="002B635D" w:rsidRPr="7844F3C1">
        <w:rPr>
          <w:b/>
          <w:bCs/>
          <w:spacing w:val="-1"/>
          <w:sz w:val="24"/>
          <w:szCs w:val="24"/>
        </w:rPr>
        <w:t>оборудованием</w:t>
      </w:r>
    </w:p>
    <w:p w14:paraId="6C75071A" w14:textId="77777777" w:rsidR="002B635D" w:rsidRDefault="003C183B" w:rsidP="7844F3C1">
      <w:pPr>
        <w:shd w:val="clear" w:color="auto" w:fill="FFFFFF" w:themeFill="background1"/>
        <w:ind w:firstLine="567"/>
        <w:jc w:val="both"/>
        <w:rPr>
          <w:sz w:val="24"/>
          <w:szCs w:val="24"/>
        </w:rPr>
      </w:pPr>
      <w:r w:rsidRPr="7844F3C1">
        <w:rPr>
          <w:spacing w:val="-2"/>
          <w:sz w:val="24"/>
          <w:szCs w:val="24"/>
        </w:rPr>
        <w:t>3</w:t>
      </w:r>
      <w:r w:rsidR="002B635D" w:rsidRPr="7844F3C1">
        <w:rPr>
          <w:spacing w:val="-2"/>
          <w:sz w:val="24"/>
          <w:szCs w:val="24"/>
        </w:rPr>
        <w:t xml:space="preserve">.1. </w:t>
      </w:r>
      <w:r w:rsidR="000D2A5D" w:rsidRPr="7844F3C1">
        <w:rPr>
          <w:color w:val="000000"/>
          <w:sz w:val="24"/>
          <w:szCs w:val="24"/>
        </w:rPr>
        <w:t>Подрядчик</w:t>
      </w:r>
      <w:r w:rsidR="002B635D" w:rsidRPr="7844F3C1">
        <w:rPr>
          <w:spacing w:val="-2"/>
          <w:sz w:val="24"/>
          <w:szCs w:val="24"/>
        </w:rPr>
        <w:t xml:space="preserve"> принимает на себя обязательство обеспечить рабо</w:t>
      </w:r>
      <w:r w:rsidR="009D7F71" w:rsidRPr="7844F3C1">
        <w:rPr>
          <w:spacing w:val="-2"/>
          <w:sz w:val="24"/>
          <w:szCs w:val="24"/>
        </w:rPr>
        <w:t>ты</w:t>
      </w:r>
      <w:r w:rsidR="002B635D" w:rsidRPr="7844F3C1">
        <w:rPr>
          <w:spacing w:val="-2"/>
          <w:sz w:val="24"/>
          <w:szCs w:val="24"/>
        </w:rPr>
        <w:t xml:space="preserve"> </w:t>
      </w:r>
      <w:r w:rsidR="009D7F71" w:rsidRPr="7844F3C1">
        <w:rPr>
          <w:spacing w:val="-1"/>
          <w:sz w:val="24"/>
          <w:szCs w:val="24"/>
        </w:rPr>
        <w:t>всеми необходимыми материалами</w:t>
      </w:r>
      <w:r w:rsidR="002B635D" w:rsidRPr="7844F3C1">
        <w:rPr>
          <w:spacing w:val="-1"/>
          <w:sz w:val="24"/>
          <w:szCs w:val="24"/>
        </w:rPr>
        <w:t>, изделиями</w:t>
      </w:r>
      <w:r w:rsidR="00E8585A" w:rsidRPr="7844F3C1">
        <w:rPr>
          <w:spacing w:val="-1"/>
          <w:sz w:val="24"/>
          <w:szCs w:val="24"/>
        </w:rPr>
        <w:t>,</w:t>
      </w:r>
      <w:r w:rsidR="002B635D" w:rsidRPr="7844F3C1">
        <w:rPr>
          <w:spacing w:val="-1"/>
          <w:sz w:val="24"/>
          <w:szCs w:val="24"/>
        </w:rPr>
        <w:t xml:space="preserve"> конструкциями</w:t>
      </w:r>
      <w:r w:rsidR="006930A3" w:rsidRPr="7844F3C1">
        <w:rPr>
          <w:spacing w:val="-1"/>
          <w:sz w:val="24"/>
          <w:szCs w:val="24"/>
        </w:rPr>
        <w:t xml:space="preserve"> и</w:t>
      </w:r>
      <w:r w:rsidR="002B635D" w:rsidRPr="7844F3C1">
        <w:rPr>
          <w:spacing w:val="-1"/>
          <w:sz w:val="24"/>
          <w:szCs w:val="24"/>
        </w:rPr>
        <w:t xml:space="preserve"> инженер</w:t>
      </w:r>
      <w:r w:rsidR="0005524E" w:rsidRPr="7844F3C1">
        <w:rPr>
          <w:spacing w:val="-1"/>
          <w:sz w:val="24"/>
          <w:szCs w:val="24"/>
        </w:rPr>
        <w:t>ным</w:t>
      </w:r>
      <w:r w:rsidR="002B635D" w:rsidRPr="7844F3C1">
        <w:rPr>
          <w:spacing w:val="-1"/>
          <w:sz w:val="24"/>
          <w:szCs w:val="24"/>
        </w:rPr>
        <w:t xml:space="preserve"> </w:t>
      </w:r>
      <w:r w:rsidR="002B635D" w:rsidRPr="7844F3C1">
        <w:rPr>
          <w:sz w:val="24"/>
          <w:szCs w:val="24"/>
        </w:rPr>
        <w:t>оборудованием.</w:t>
      </w:r>
      <w:r w:rsidR="00107ED5" w:rsidRPr="7844F3C1">
        <w:rPr>
          <w:sz w:val="24"/>
          <w:szCs w:val="24"/>
        </w:rPr>
        <w:t xml:space="preserve"> Осуществить за свой счет их приемку, разгрузку, складирование, охрану и подачу для производства работ.</w:t>
      </w:r>
    </w:p>
    <w:p w14:paraId="6653E383" w14:textId="77777777" w:rsidR="004B6773" w:rsidRPr="00CA6283" w:rsidRDefault="004B6773" w:rsidP="7844F3C1">
      <w:pPr>
        <w:shd w:val="clear" w:color="auto" w:fill="FFFFFF" w:themeFill="background1"/>
        <w:ind w:firstLine="567"/>
        <w:jc w:val="both"/>
        <w:rPr>
          <w:sz w:val="24"/>
          <w:szCs w:val="24"/>
        </w:rPr>
      </w:pPr>
      <w:r w:rsidRPr="7844F3C1">
        <w:rPr>
          <w:sz w:val="24"/>
          <w:szCs w:val="24"/>
        </w:rPr>
        <w:t>3.2. Все используемые для выполнения работ материалы и оборудование должны иметь соответствующие сертификаты, технические паспорта и другие документы, удостоверяющие их качество.</w:t>
      </w:r>
    </w:p>
    <w:p w14:paraId="2FC09FCE" w14:textId="77777777" w:rsidR="002B635D" w:rsidRPr="00CA6283" w:rsidRDefault="003C183B" w:rsidP="7844F3C1">
      <w:pPr>
        <w:shd w:val="clear" w:color="auto" w:fill="FFFFFF" w:themeFill="background1"/>
        <w:tabs>
          <w:tab w:val="left" w:pos="912"/>
        </w:tabs>
        <w:ind w:firstLine="567"/>
        <w:jc w:val="both"/>
        <w:rPr>
          <w:sz w:val="24"/>
          <w:szCs w:val="24"/>
        </w:rPr>
      </w:pPr>
      <w:r w:rsidRPr="7844F3C1">
        <w:rPr>
          <w:spacing w:val="-1"/>
          <w:sz w:val="24"/>
          <w:szCs w:val="24"/>
        </w:rPr>
        <w:t>3</w:t>
      </w:r>
      <w:r w:rsidR="0005524E" w:rsidRPr="7844F3C1">
        <w:rPr>
          <w:spacing w:val="-1"/>
          <w:sz w:val="24"/>
          <w:szCs w:val="24"/>
        </w:rPr>
        <w:t>.</w:t>
      </w:r>
      <w:r w:rsidR="004B6773" w:rsidRPr="7844F3C1">
        <w:rPr>
          <w:spacing w:val="-1"/>
          <w:sz w:val="24"/>
          <w:szCs w:val="24"/>
        </w:rPr>
        <w:t>3</w:t>
      </w:r>
      <w:r w:rsidR="0005524E" w:rsidRPr="7844F3C1">
        <w:rPr>
          <w:spacing w:val="-1"/>
          <w:sz w:val="24"/>
          <w:szCs w:val="24"/>
        </w:rPr>
        <w:t xml:space="preserve">. </w:t>
      </w:r>
      <w:r w:rsidR="002B635D" w:rsidRPr="7844F3C1">
        <w:rPr>
          <w:spacing w:val="-1"/>
          <w:sz w:val="24"/>
          <w:szCs w:val="24"/>
        </w:rPr>
        <w:t>Заказчик обязуется обеспечить</w:t>
      </w:r>
      <w:r w:rsidR="00E8585A" w:rsidRPr="7844F3C1">
        <w:rPr>
          <w:spacing w:val="-1"/>
          <w:sz w:val="24"/>
          <w:szCs w:val="24"/>
        </w:rPr>
        <w:t xml:space="preserve"> </w:t>
      </w:r>
      <w:r w:rsidR="000D2A5D" w:rsidRPr="7844F3C1">
        <w:rPr>
          <w:color w:val="000000"/>
          <w:sz w:val="24"/>
          <w:szCs w:val="24"/>
        </w:rPr>
        <w:t>Подрядчику</w:t>
      </w:r>
      <w:r w:rsidR="00E8585A" w:rsidRPr="7844F3C1">
        <w:rPr>
          <w:spacing w:val="-1"/>
          <w:sz w:val="24"/>
          <w:szCs w:val="24"/>
        </w:rPr>
        <w:t xml:space="preserve"> доступ для проведения на площадке работ, для</w:t>
      </w:r>
      <w:r w:rsidR="002B635D" w:rsidRPr="7844F3C1">
        <w:rPr>
          <w:spacing w:val="-1"/>
          <w:sz w:val="24"/>
          <w:szCs w:val="24"/>
        </w:rPr>
        <w:t xml:space="preserve"> </w:t>
      </w:r>
      <w:r w:rsidR="00E8585A" w:rsidRPr="7844F3C1">
        <w:rPr>
          <w:spacing w:val="-1"/>
          <w:sz w:val="24"/>
          <w:szCs w:val="24"/>
        </w:rPr>
        <w:t>размещения</w:t>
      </w:r>
      <w:r w:rsidR="002B635D" w:rsidRPr="7844F3C1">
        <w:rPr>
          <w:spacing w:val="-1"/>
          <w:sz w:val="24"/>
          <w:szCs w:val="24"/>
        </w:rPr>
        <w:t xml:space="preserve"> и </w:t>
      </w:r>
      <w:r w:rsidR="00E8585A" w:rsidRPr="7844F3C1">
        <w:rPr>
          <w:spacing w:val="-1"/>
          <w:sz w:val="24"/>
          <w:szCs w:val="24"/>
        </w:rPr>
        <w:t>хранения</w:t>
      </w:r>
      <w:r w:rsidR="002B635D" w:rsidRPr="7844F3C1">
        <w:rPr>
          <w:spacing w:val="-1"/>
          <w:sz w:val="24"/>
          <w:szCs w:val="24"/>
        </w:rPr>
        <w:t xml:space="preserve"> </w:t>
      </w:r>
      <w:r w:rsidR="002B635D" w:rsidRPr="7844F3C1">
        <w:rPr>
          <w:sz w:val="24"/>
          <w:szCs w:val="24"/>
        </w:rPr>
        <w:t>прибывающих на объект материалов и оборудования</w:t>
      </w:r>
      <w:r w:rsidR="00E8585A" w:rsidRPr="7844F3C1">
        <w:rPr>
          <w:sz w:val="24"/>
          <w:szCs w:val="24"/>
        </w:rPr>
        <w:t xml:space="preserve"> </w:t>
      </w:r>
      <w:r w:rsidR="00BC10E5" w:rsidRPr="7844F3C1">
        <w:rPr>
          <w:sz w:val="24"/>
          <w:szCs w:val="24"/>
        </w:rPr>
        <w:t>Подрядчика</w:t>
      </w:r>
      <w:r w:rsidR="002B635D" w:rsidRPr="7844F3C1">
        <w:rPr>
          <w:sz w:val="24"/>
          <w:szCs w:val="24"/>
        </w:rPr>
        <w:t>.</w:t>
      </w:r>
      <w:r w:rsidR="00B01F5D" w:rsidRPr="7844F3C1">
        <w:rPr>
          <w:sz w:val="24"/>
          <w:szCs w:val="24"/>
        </w:rPr>
        <w:t xml:space="preserve"> Ответственность за сохранность всех поставленных для исполнения договора материалов до полного завершения работ несет Подрядчик.</w:t>
      </w:r>
    </w:p>
    <w:p w14:paraId="41C8F396" w14:textId="77777777" w:rsidR="00CA6283" w:rsidRPr="00CA6283" w:rsidRDefault="00CA6283" w:rsidP="7844F3C1">
      <w:pPr>
        <w:shd w:val="clear" w:color="auto" w:fill="FFFFFF" w:themeFill="background1"/>
        <w:ind w:right="-2" w:firstLine="567"/>
        <w:jc w:val="both"/>
        <w:rPr>
          <w:spacing w:val="-11"/>
          <w:sz w:val="24"/>
          <w:szCs w:val="24"/>
        </w:rPr>
      </w:pPr>
    </w:p>
    <w:p w14:paraId="72154CF5" w14:textId="77777777" w:rsidR="00FC3B76" w:rsidRPr="00CA6283" w:rsidRDefault="003C183B" w:rsidP="7844F3C1">
      <w:pPr>
        <w:shd w:val="clear" w:color="auto" w:fill="FFFFFF" w:themeFill="background1"/>
        <w:ind w:firstLine="284"/>
        <w:jc w:val="center"/>
        <w:rPr>
          <w:sz w:val="24"/>
          <w:szCs w:val="24"/>
        </w:rPr>
      </w:pPr>
      <w:r w:rsidRPr="7844F3C1">
        <w:rPr>
          <w:b/>
          <w:bCs/>
          <w:sz w:val="24"/>
          <w:szCs w:val="24"/>
        </w:rPr>
        <w:t>4</w:t>
      </w:r>
      <w:r w:rsidR="00FC3B76" w:rsidRPr="7844F3C1">
        <w:rPr>
          <w:b/>
          <w:bCs/>
          <w:sz w:val="24"/>
          <w:szCs w:val="24"/>
        </w:rPr>
        <w:t>. Цена договора</w:t>
      </w:r>
    </w:p>
    <w:p w14:paraId="38CC722D" w14:textId="404249EE" w:rsidR="00FC3B76" w:rsidRPr="00E8585A" w:rsidRDefault="003C183B" w:rsidP="7844F3C1">
      <w:pPr>
        <w:pStyle w:val="Default"/>
        <w:ind w:firstLine="567"/>
        <w:jc w:val="both"/>
        <w:rPr>
          <w:rFonts w:ascii="Times New Roman" w:hAnsi="Times New Roman" w:cs="Times New Roman"/>
          <w:spacing w:val="-4"/>
          <w:lang w:val="ru-RU"/>
        </w:rPr>
      </w:pPr>
      <w:r w:rsidRPr="7844F3C1">
        <w:rPr>
          <w:rFonts w:ascii="Times New Roman" w:hAnsi="Times New Roman" w:cs="Times New Roman"/>
          <w:lang w:val="ru-RU"/>
        </w:rPr>
        <w:t>4</w:t>
      </w:r>
      <w:r w:rsidR="0005524E" w:rsidRPr="7844F3C1">
        <w:rPr>
          <w:rFonts w:ascii="Times New Roman" w:hAnsi="Times New Roman" w:cs="Times New Roman"/>
          <w:lang w:val="ru-RU"/>
        </w:rPr>
        <w:t xml:space="preserve">.1. </w:t>
      </w:r>
      <w:r w:rsidR="00A057C6" w:rsidRPr="7844F3C1">
        <w:rPr>
          <w:rFonts w:ascii="Times New Roman" w:hAnsi="Times New Roman" w:cs="Times New Roman"/>
          <w:lang w:val="ru-RU"/>
        </w:rPr>
        <w:t>Цена настоящего Договора (общая</w:t>
      </w:r>
      <w:r w:rsidR="00096D40" w:rsidRPr="7844F3C1">
        <w:rPr>
          <w:rFonts w:ascii="Times New Roman" w:hAnsi="Times New Roman" w:cs="Times New Roman"/>
          <w:lang w:val="ru-RU"/>
        </w:rPr>
        <w:t xml:space="preserve"> стоимость</w:t>
      </w:r>
      <w:r w:rsidR="00365804" w:rsidRPr="7844F3C1">
        <w:rPr>
          <w:rFonts w:ascii="Times New Roman" w:hAnsi="Times New Roman" w:cs="Times New Roman"/>
          <w:lang w:val="ru-RU"/>
        </w:rPr>
        <w:t xml:space="preserve"> материалов и</w:t>
      </w:r>
      <w:r w:rsidR="00096D40" w:rsidRPr="7844F3C1">
        <w:rPr>
          <w:rFonts w:ascii="Times New Roman" w:hAnsi="Times New Roman" w:cs="Times New Roman"/>
          <w:lang w:val="ru-RU"/>
        </w:rPr>
        <w:t xml:space="preserve"> работ</w:t>
      </w:r>
      <w:r w:rsidR="00A057C6" w:rsidRPr="7844F3C1">
        <w:rPr>
          <w:rFonts w:ascii="Times New Roman" w:hAnsi="Times New Roman" w:cs="Times New Roman"/>
          <w:lang w:val="ru-RU"/>
        </w:rPr>
        <w:t>)</w:t>
      </w:r>
      <w:r w:rsidR="00096D40" w:rsidRPr="7844F3C1">
        <w:rPr>
          <w:rFonts w:ascii="Times New Roman" w:hAnsi="Times New Roman" w:cs="Times New Roman"/>
          <w:lang w:val="ru-RU"/>
        </w:rPr>
        <w:t xml:space="preserve"> </w:t>
      </w:r>
      <w:r w:rsidR="00FC3B76" w:rsidRPr="7844F3C1">
        <w:rPr>
          <w:rFonts w:ascii="Times New Roman" w:hAnsi="Times New Roman" w:cs="Times New Roman"/>
          <w:lang w:val="ru-RU"/>
        </w:rPr>
        <w:t xml:space="preserve">на момент его подписания составляет </w:t>
      </w:r>
      <w:bookmarkStart w:id="1" w:name="_Hlk5707484"/>
      <w:r w:rsidR="004B0E0C">
        <w:rPr>
          <w:rFonts w:ascii="Times New Roman" w:hAnsi="Times New Roman" w:cs="Times New Roman"/>
          <w:lang w:val="ru-RU"/>
        </w:rPr>
        <w:t>____________</w:t>
      </w:r>
      <w:proofErr w:type="gramStart"/>
      <w:r w:rsidR="004B0E0C">
        <w:rPr>
          <w:rFonts w:ascii="Times New Roman" w:hAnsi="Times New Roman" w:cs="Times New Roman"/>
          <w:lang w:val="ru-RU"/>
        </w:rPr>
        <w:t>_</w:t>
      </w:r>
      <w:r w:rsidR="00FC3B76" w:rsidRPr="7844F3C1">
        <w:rPr>
          <w:rFonts w:ascii="Times New Roman" w:hAnsi="Times New Roman" w:cs="Times New Roman"/>
          <w:spacing w:val="-3"/>
          <w:lang w:val="ru-RU"/>
        </w:rPr>
        <w:t>,</w:t>
      </w:r>
      <w:bookmarkEnd w:id="1"/>
      <w:r w:rsidR="00FC3B76" w:rsidRPr="7844F3C1">
        <w:rPr>
          <w:rFonts w:ascii="Times New Roman" w:hAnsi="Times New Roman" w:cs="Times New Roman"/>
          <w:spacing w:val="-1"/>
          <w:lang w:val="ru-RU"/>
        </w:rPr>
        <w:t>.</w:t>
      </w:r>
      <w:proofErr w:type="gramEnd"/>
      <w:r w:rsidR="00A057C6" w:rsidRPr="7844F3C1">
        <w:rPr>
          <w:rFonts w:ascii="Times New Roman" w:hAnsi="Times New Roman" w:cs="Times New Roman"/>
          <w:spacing w:val="-1"/>
          <w:lang w:val="ru-RU"/>
        </w:rPr>
        <w:t xml:space="preserve"> Цена Договора является твердой и изменению не подлежит.</w:t>
      </w:r>
    </w:p>
    <w:p w14:paraId="7C2F8103" w14:textId="2D440EB1" w:rsidR="003215BD" w:rsidRPr="003215BD" w:rsidRDefault="003C183B" w:rsidP="7844F3C1">
      <w:pPr>
        <w:shd w:val="clear" w:color="auto" w:fill="FFFFFF" w:themeFill="background1"/>
        <w:ind w:firstLine="567"/>
        <w:jc w:val="both"/>
        <w:rPr>
          <w:sz w:val="24"/>
          <w:szCs w:val="24"/>
        </w:rPr>
      </w:pPr>
      <w:r w:rsidRPr="7844F3C1">
        <w:rPr>
          <w:sz w:val="24"/>
          <w:szCs w:val="24"/>
        </w:rPr>
        <w:t>4</w:t>
      </w:r>
      <w:r w:rsidR="0005524E" w:rsidRPr="7844F3C1">
        <w:rPr>
          <w:sz w:val="24"/>
          <w:szCs w:val="24"/>
        </w:rPr>
        <w:t xml:space="preserve">.2. </w:t>
      </w:r>
      <w:r w:rsidR="00FC3B76" w:rsidRPr="7844F3C1">
        <w:rPr>
          <w:sz w:val="24"/>
          <w:szCs w:val="24"/>
        </w:rPr>
        <w:t>О</w:t>
      </w:r>
      <w:r w:rsidR="00F565BE" w:rsidRPr="7844F3C1">
        <w:rPr>
          <w:sz w:val="24"/>
          <w:szCs w:val="24"/>
        </w:rPr>
        <w:t xml:space="preserve">плата </w:t>
      </w:r>
      <w:r w:rsidR="00FC3B76" w:rsidRPr="7844F3C1">
        <w:rPr>
          <w:sz w:val="24"/>
          <w:szCs w:val="24"/>
        </w:rPr>
        <w:t xml:space="preserve">работ производится Заказчиком </w:t>
      </w:r>
      <w:r w:rsidR="003215BD" w:rsidRPr="7844F3C1">
        <w:rPr>
          <w:sz w:val="24"/>
          <w:szCs w:val="24"/>
        </w:rPr>
        <w:t xml:space="preserve">путем </w:t>
      </w:r>
      <w:r w:rsidR="004B0E0C">
        <w:rPr>
          <w:sz w:val="24"/>
          <w:szCs w:val="24"/>
        </w:rPr>
        <w:t>______________</w:t>
      </w:r>
      <w:r w:rsidR="003215BD" w:rsidRPr="7844F3C1">
        <w:rPr>
          <w:sz w:val="24"/>
          <w:szCs w:val="24"/>
        </w:rPr>
        <w:t xml:space="preserve"> после подписания актов </w:t>
      </w:r>
      <w:r w:rsidR="003215BD" w:rsidRPr="7844F3C1">
        <w:rPr>
          <w:sz w:val="24"/>
          <w:szCs w:val="24"/>
        </w:rPr>
        <w:lastRenderedPageBreak/>
        <w:t>выполненных работ.</w:t>
      </w:r>
      <w:r w:rsidR="003215BD" w:rsidRPr="7844F3C1">
        <w:rPr>
          <w:i/>
          <w:iCs/>
          <w:color w:val="FF0000"/>
          <w:sz w:val="24"/>
          <w:szCs w:val="24"/>
        </w:rPr>
        <w:t xml:space="preserve"> </w:t>
      </w:r>
    </w:p>
    <w:p w14:paraId="4F3D4CC1" w14:textId="77777777" w:rsidR="000D2D33" w:rsidRPr="009B3997" w:rsidRDefault="000D2D33" w:rsidP="7844F3C1">
      <w:pPr>
        <w:shd w:val="clear" w:color="auto" w:fill="FFFFFF" w:themeFill="background1"/>
        <w:ind w:firstLine="567"/>
        <w:jc w:val="both"/>
        <w:rPr>
          <w:sz w:val="24"/>
          <w:szCs w:val="24"/>
        </w:rPr>
      </w:pPr>
      <w:r w:rsidRPr="7844F3C1">
        <w:rPr>
          <w:sz w:val="24"/>
          <w:szCs w:val="24"/>
        </w:rPr>
        <w:t>Датой платежа считается дата списания денежных средств с расчетного счета Заказчика.</w:t>
      </w:r>
    </w:p>
    <w:p w14:paraId="72A3D3EC" w14:textId="77777777" w:rsidR="00606256" w:rsidRPr="00CA6283" w:rsidRDefault="00606256" w:rsidP="7844F3C1">
      <w:pPr>
        <w:shd w:val="clear" w:color="auto" w:fill="FFFFFF" w:themeFill="background1"/>
        <w:ind w:firstLine="567"/>
        <w:jc w:val="both"/>
        <w:rPr>
          <w:sz w:val="24"/>
          <w:szCs w:val="24"/>
        </w:rPr>
      </w:pPr>
    </w:p>
    <w:p w14:paraId="7C142761" w14:textId="77777777" w:rsidR="00FC3B76" w:rsidRPr="00CA6283" w:rsidRDefault="003C183B" w:rsidP="7844F3C1">
      <w:pPr>
        <w:shd w:val="clear" w:color="auto" w:fill="FFFFFF" w:themeFill="background1"/>
        <w:ind w:hanging="5"/>
        <w:jc w:val="center"/>
        <w:rPr>
          <w:sz w:val="24"/>
          <w:szCs w:val="24"/>
        </w:rPr>
      </w:pPr>
      <w:r w:rsidRPr="7844F3C1">
        <w:rPr>
          <w:b/>
          <w:bCs/>
          <w:spacing w:val="-1"/>
          <w:sz w:val="24"/>
          <w:szCs w:val="24"/>
        </w:rPr>
        <w:t>5</w:t>
      </w:r>
      <w:r w:rsidR="00FC3B76" w:rsidRPr="7844F3C1">
        <w:rPr>
          <w:b/>
          <w:bCs/>
          <w:spacing w:val="-1"/>
          <w:sz w:val="24"/>
          <w:szCs w:val="24"/>
        </w:rPr>
        <w:t xml:space="preserve">. </w:t>
      </w:r>
      <w:r w:rsidR="0055729F" w:rsidRPr="7844F3C1">
        <w:rPr>
          <w:b/>
          <w:bCs/>
          <w:spacing w:val="-1"/>
          <w:sz w:val="24"/>
          <w:szCs w:val="24"/>
        </w:rPr>
        <w:t>Требования к выполнению работ</w:t>
      </w:r>
    </w:p>
    <w:p w14:paraId="1105E193" w14:textId="77777777" w:rsidR="0008337D" w:rsidRDefault="003C183B" w:rsidP="7844F3C1">
      <w:pPr>
        <w:shd w:val="clear" w:color="auto" w:fill="FFFFFF" w:themeFill="background1"/>
        <w:ind w:firstLine="567"/>
        <w:jc w:val="both"/>
        <w:rPr>
          <w:spacing w:val="-1"/>
          <w:sz w:val="24"/>
          <w:szCs w:val="24"/>
        </w:rPr>
      </w:pPr>
      <w:r w:rsidRPr="7844F3C1">
        <w:rPr>
          <w:spacing w:val="-1"/>
          <w:sz w:val="24"/>
          <w:szCs w:val="24"/>
        </w:rPr>
        <w:t>5</w:t>
      </w:r>
      <w:r w:rsidR="00FC3B76" w:rsidRPr="7844F3C1">
        <w:rPr>
          <w:spacing w:val="-1"/>
          <w:sz w:val="24"/>
          <w:szCs w:val="24"/>
        </w:rPr>
        <w:t xml:space="preserve">.1. Для выполнения работ по настоящему </w:t>
      </w:r>
      <w:r w:rsidR="0008337D" w:rsidRPr="7844F3C1">
        <w:rPr>
          <w:spacing w:val="-1"/>
          <w:sz w:val="24"/>
          <w:szCs w:val="24"/>
        </w:rPr>
        <w:t>д</w:t>
      </w:r>
      <w:r w:rsidR="00FC3B76" w:rsidRPr="7844F3C1">
        <w:rPr>
          <w:spacing w:val="-1"/>
          <w:sz w:val="24"/>
          <w:szCs w:val="24"/>
        </w:rPr>
        <w:t xml:space="preserve">оговору </w:t>
      </w:r>
      <w:r w:rsidR="000D2A5D" w:rsidRPr="7844F3C1">
        <w:rPr>
          <w:color w:val="000000"/>
          <w:sz w:val="24"/>
          <w:szCs w:val="24"/>
        </w:rPr>
        <w:t>Подрядчик</w:t>
      </w:r>
      <w:r w:rsidR="00FC3B76" w:rsidRPr="7844F3C1">
        <w:rPr>
          <w:spacing w:val="-1"/>
          <w:sz w:val="24"/>
          <w:szCs w:val="24"/>
        </w:rPr>
        <w:t xml:space="preserve"> принимает на себя</w:t>
      </w:r>
      <w:r w:rsidR="0008337D" w:rsidRPr="7844F3C1">
        <w:rPr>
          <w:spacing w:val="-1"/>
          <w:sz w:val="24"/>
          <w:szCs w:val="24"/>
        </w:rPr>
        <w:t xml:space="preserve"> следующие</w:t>
      </w:r>
      <w:r w:rsidR="00FC3B76" w:rsidRPr="7844F3C1">
        <w:rPr>
          <w:spacing w:val="-1"/>
          <w:sz w:val="24"/>
          <w:szCs w:val="24"/>
        </w:rPr>
        <w:t xml:space="preserve"> обязательств</w:t>
      </w:r>
      <w:r w:rsidR="0008337D" w:rsidRPr="7844F3C1">
        <w:rPr>
          <w:spacing w:val="-1"/>
          <w:sz w:val="24"/>
          <w:szCs w:val="24"/>
        </w:rPr>
        <w:t>а:</w:t>
      </w:r>
    </w:p>
    <w:p w14:paraId="2D6524BD" w14:textId="77777777" w:rsidR="006E74CC" w:rsidRPr="0008337D" w:rsidRDefault="003C183B" w:rsidP="7844F3C1">
      <w:pPr>
        <w:shd w:val="clear" w:color="auto" w:fill="FFFFFF" w:themeFill="background1"/>
        <w:ind w:firstLine="567"/>
        <w:jc w:val="both"/>
        <w:rPr>
          <w:sz w:val="24"/>
          <w:szCs w:val="24"/>
        </w:rPr>
      </w:pPr>
      <w:r w:rsidRPr="7844F3C1">
        <w:rPr>
          <w:spacing w:val="-1"/>
          <w:sz w:val="24"/>
          <w:szCs w:val="24"/>
        </w:rPr>
        <w:t>5</w:t>
      </w:r>
      <w:r w:rsidR="0008337D" w:rsidRPr="7844F3C1">
        <w:rPr>
          <w:spacing w:val="-1"/>
          <w:sz w:val="24"/>
          <w:szCs w:val="24"/>
        </w:rPr>
        <w:t xml:space="preserve">.1.1. </w:t>
      </w:r>
      <w:r w:rsidR="0008337D" w:rsidRPr="7844F3C1">
        <w:rPr>
          <w:spacing w:val="-3"/>
          <w:sz w:val="24"/>
          <w:szCs w:val="24"/>
        </w:rPr>
        <w:t>О</w:t>
      </w:r>
      <w:r w:rsidR="00FC3B76" w:rsidRPr="7844F3C1">
        <w:rPr>
          <w:spacing w:val="-3"/>
          <w:sz w:val="24"/>
          <w:szCs w:val="24"/>
        </w:rPr>
        <w:t>беспечить</w:t>
      </w:r>
      <w:r w:rsidR="0008337D" w:rsidRPr="7844F3C1">
        <w:rPr>
          <w:sz w:val="24"/>
          <w:szCs w:val="24"/>
        </w:rPr>
        <w:t xml:space="preserve"> </w:t>
      </w:r>
      <w:r w:rsidR="00FC3B76" w:rsidRPr="7844F3C1">
        <w:rPr>
          <w:sz w:val="24"/>
          <w:szCs w:val="24"/>
        </w:rPr>
        <w:t>производство</w:t>
      </w:r>
      <w:r w:rsidR="0008337D" w:rsidRPr="7844F3C1">
        <w:rPr>
          <w:sz w:val="24"/>
          <w:szCs w:val="24"/>
        </w:rPr>
        <w:t xml:space="preserve"> </w:t>
      </w:r>
      <w:r w:rsidR="00FC3B76" w:rsidRPr="7844F3C1">
        <w:rPr>
          <w:sz w:val="24"/>
          <w:szCs w:val="24"/>
        </w:rPr>
        <w:t>работ</w:t>
      </w:r>
      <w:r w:rsidR="0008337D" w:rsidRPr="7844F3C1">
        <w:rPr>
          <w:sz w:val="24"/>
          <w:szCs w:val="24"/>
        </w:rPr>
        <w:t xml:space="preserve"> </w:t>
      </w:r>
      <w:r w:rsidR="00FC3B76" w:rsidRPr="7844F3C1">
        <w:rPr>
          <w:sz w:val="24"/>
          <w:szCs w:val="24"/>
        </w:rPr>
        <w:t xml:space="preserve">в полном соответствии с </w:t>
      </w:r>
      <w:r w:rsidR="00FE3DD0" w:rsidRPr="7844F3C1">
        <w:rPr>
          <w:sz w:val="24"/>
          <w:szCs w:val="24"/>
        </w:rPr>
        <w:t>действующими</w:t>
      </w:r>
      <w:r w:rsidR="00FC3B76" w:rsidRPr="7844F3C1">
        <w:rPr>
          <w:sz w:val="24"/>
          <w:szCs w:val="24"/>
        </w:rPr>
        <w:t xml:space="preserve"> нормами и правилами</w:t>
      </w:r>
      <w:r w:rsidR="00FA6726" w:rsidRPr="7844F3C1">
        <w:rPr>
          <w:sz w:val="24"/>
          <w:szCs w:val="24"/>
        </w:rPr>
        <w:t>, т</w:t>
      </w:r>
      <w:r w:rsidR="004B6773" w:rsidRPr="7844F3C1">
        <w:rPr>
          <w:sz w:val="24"/>
          <w:szCs w:val="24"/>
        </w:rPr>
        <w:t>ре</w:t>
      </w:r>
      <w:r w:rsidR="00FA6726" w:rsidRPr="7844F3C1">
        <w:rPr>
          <w:sz w:val="24"/>
          <w:szCs w:val="24"/>
        </w:rPr>
        <w:t>бованиями технических регламентов и стандартов</w:t>
      </w:r>
      <w:r w:rsidR="00FC3B76" w:rsidRPr="7844F3C1">
        <w:rPr>
          <w:sz w:val="24"/>
          <w:szCs w:val="24"/>
        </w:rPr>
        <w:t>;</w:t>
      </w:r>
    </w:p>
    <w:p w14:paraId="6E56A633" w14:textId="77777777" w:rsidR="003B774C" w:rsidRDefault="003C183B" w:rsidP="7844F3C1">
      <w:pPr>
        <w:shd w:val="clear" w:color="auto" w:fill="FFFFFF" w:themeFill="background1"/>
        <w:ind w:firstLine="567"/>
        <w:jc w:val="both"/>
        <w:rPr>
          <w:sz w:val="24"/>
          <w:szCs w:val="24"/>
        </w:rPr>
      </w:pPr>
      <w:r w:rsidRPr="7844F3C1">
        <w:rPr>
          <w:sz w:val="24"/>
          <w:szCs w:val="24"/>
        </w:rPr>
        <w:t>5</w:t>
      </w:r>
      <w:r w:rsidR="0008337D" w:rsidRPr="7844F3C1">
        <w:rPr>
          <w:sz w:val="24"/>
          <w:szCs w:val="24"/>
        </w:rPr>
        <w:t>.1.</w:t>
      </w:r>
      <w:r w:rsidR="00FE3DD0" w:rsidRPr="7844F3C1">
        <w:rPr>
          <w:sz w:val="24"/>
          <w:szCs w:val="24"/>
        </w:rPr>
        <w:t>2</w:t>
      </w:r>
      <w:r w:rsidR="0008337D" w:rsidRPr="7844F3C1">
        <w:rPr>
          <w:sz w:val="24"/>
          <w:szCs w:val="24"/>
        </w:rPr>
        <w:t xml:space="preserve">. </w:t>
      </w:r>
      <w:r w:rsidR="006E74CC" w:rsidRPr="7844F3C1">
        <w:rPr>
          <w:sz w:val="24"/>
          <w:szCs w:val="24"/>
        </w:rPr>
        <w:t xml:space="preserve">Обеспечить в ходе </w:t>
      </w:r>
      <w:r w:rsidR="003B774C" w:rsidRPr="7844F3C1">
        <w:rPr>
          <w:sz w:val="24"/>
          <w:szCs w:val="24"/>
        </w:rPr>
        <w:t>выполнения работ</w:t>
      </w:r>
      <w:r w:rsidR="006E74CC" w:rsidRPr="7844F3C1">
        <w:rPr>
          <w:sz w:val="24"/>
          <w:szCs w:val="24"/>
        </w:rPr>
        <w:t xml:space="preserve"> на</w:t>
      </w:r>
      <w:r w:rsidR="00410EC2" w:rsidRPr="7844F3C1">
        <w:rPr>
          <w:sz w:val="24"/>
          <w:szCs w:val="24"/>
        </w:rPr>
        <w:t xml:space="preserve"> производственной</w:t>
      </w:r>
      <w:r w:rsidR="006E74CC" w:rsidRPr="7844F3C1">
        <w:rPr>
          <w:sz w:val="24"/>
          <w:szCs w:val="24"/>
        </w:rPr>
        <w:t xml:space="preserve"> </w:t>
      </w:r>
      <w:r w:rsidR="00410EC2" w:rsidRPr="7844F3C1">
        <w:rPr>
          <w:sz w:val="24"/>
          <w:szCs w:val="24"/>
        </w:rPr>
        <w:t>площадке</w:t>
      </w:r>
      <w:r w:rsidR="00FE3DD0" w:rsidRPr="7844F3C1">
        <w:rPr>
          <w:sz w:val="24"/>
          <w:szCs w:val="24"/>
        </w:rPr>
        <w:t xml:space="preserve"> Заказчика</w:t>
      </w:r>
      <w:r w:rsidR="006E74CC" w:rsidRPr="7844F3C1">
        <w:rPr>
          <w:sz w:val="24"/>
          <w:szCs w:val="24"/>
        </w:rPr>
        <w:t xml:space="preserve"> </w:t>
      </w:r>
      <w:r w:rsidR="003D51F6" w:rsidRPr="7844F3C1">
        <w:rPr>
          <w:sz w:val="24"/>
          <w:szCs w:val="24"/>
        </w:rPr>
        <w:t xml:space="preserve">соблюдение </w:t>
      </w:r>
      <w:r w:rsidR="006E74CC" w:rsidRPr="7844F3C1">
        <w:rPr>
          <w:sz w:val="24"/>
          <w:szCs w:val="24"/>
        </w:rPr>
        <w:t xml:space="preserve">необходимых </w:t>
      </w:r>
      <w:r w:rsidR="006E74CC" w:rsidRPr="7844F3C1">
        <w:rPr>
          <w:spacing w:val="-1"/>
          <w:sz w:val="24"/>
          <w:szCs w:val="24"/>
        </w:rPr>
        <w:t>мероприятий по технике безопасности, рационально</w:t>
      </w:r>
      <w:r w:rsidR="004E672B" w:rsidRPr="7844F3C1">
        <w:rPr>
          <w:spacing w:val="-1"/>
          <w:sz w:val="24"/>
          <w:szCs w:val="24"/>
        </w:rPr>
        <w:t>е</w:t>
      </w:r>
      <w:r w:rsidR="006E74CC" w:rsidRPr="7844F3C1">
        <w:rPr>
          <w:spacing w:val="-1"/>
          <w:sz w:val="24"/>
          <w:szCs w:val="24"/>
        </w:rPr>
        <w:t xml:space="preserve"> использовани</w:t>
      </w:r>
      <w:r w:rsidR="004E672B" w:rsidRPr="7844F3C1">
        <w:rPr>
          <w:spacing w:val="-1"/>
          <w:sz w:val="24"/>
          <w:szCs w:val="24"/>
        </w:rPr>
        <w:t>е</w:t>
      </w:r>
      <w:r w:rsidR="006E74CC" w:rsidRPr="7844F3C1">
        <w:rPr>
          <w:spacing w:val="-1"/>
          <w:sz w:val="24"/>
          <w:szCs w:val="24"/>
        </w:rPr>
        <w:t xml:space="preserve"> территории, </w:t>
      </w:r>
      <w:r w:rsidR="004E672B" w:rsidRPr="7844F3C1">
        <w:rPr>
          <w:spacing w:val="-1"/>
          <w:sz w:val="24"/>
          <w:szCs w:val="24"/>
        </w:rPr>
        <w:t>выполнение мероприятий</w:t>
      </w:r>
      <w:r w:rsidR="003A0DCD" w:rsidRPr="7844F3C1">
        <w:rPr>
          <w:spacing w:val="-1"/>
          <w:sz w:val="24"/>
          <w:szCs w:val="24"/>
        </w:rPr>
        <w:t xml:space="preserve"> по</w:t>
      </w:r>
      <w:r w:rsidR="004E672B" w:rsidRPr="7844F3C1">
        <w:rPr>
          <w:spacing w:val="-1"/>
          <w:sz w:val="24"/>
          <w:szCs w:val="24"/>
        </w:rPr>
        <w:t xml:space="preserve"> </w:t>
      </w:r>
      <w:r w:rsidR="006E74CC" w:rsidRPr="7844F3C1">
        <w:rPr>
          <w:spacing w:val="-1"/>
          <w:sz w:val="24"/>
          <w:szCs w:val="24"/>
        </w:rPr>
        <w:t>охране окружающей среды</w:t>
      </w:r>
      <w:r w:rsidR="007C2B75" w:rsidRPr="7844F3C1">
        <w:rPr>
          <w:spacing w:val="-1"/>
          <w:sz w:val="24"/>
          <w:szCs w:val="24"/>
        </w:rPr>
        <w:t>, пожарной безопасности, поддержанию и соблюдению в месте производства работ правил санитарии</w:t>
      </w:r>
      <w:r w:rsidR="00EE4544" w:rsidRPr="7844F3C1">
        <w:rPr>
          <w:sz w:val="24"/>
          <w:szCs w:val="24"/>
        </w:rPr>
        <w:t>;</w:t>
      </w:r>
    </w:p>
    <w:p w14:paraId="130AF78A" w14:textId="77777777" w:rsidR="00EE4544" w:rsidRDefault="00EE4544" w:rsidP="7844F3C1">
      <w:pPr>
        <w:shd w:val="clear" w:color="auto" w:fill="FFFFFF" w:themeFill="background1"/>
        <w:ind w:firstLine="567"/>
        <w:jc w:val="both"/>
        <w:rPr>
          <w:sz w:val="24"/>
          <w:szCs w:val="24"/>
        </w:rPr>
      </w:pPr>
      <w:r w:rsidRPr="7844F3C1">
        <w:rPr>
          <w:sz w:val="24"/>
          <w:szCs w:val="24"/>
        </w:rPr>
        <w:t>5.1.3. Назначить ответственное лицо на стройплощадке для координации выполнения работ с Заказчиком (его представителями / работниками на площадке)</w:t>
      </w:r>
      <w:r w:rsidR="008B608E" w:rsidRPr="7844F3C1">
        <w:rPr>
          <w:sz w:val="24"/>
          <w:szCs w:val="24"/>
        </w:rPr>
        <w:t xml:space="preserve"> и обеспечить его постоянное присутствие на площадке.</w:t>
      </w:r>
    </w:p>
    <w:p w14:paraId="5F64B8ED" w14:textId="77777777" w:rsidR="00E660E1" w:rsidRDefault="007346EE" w:rsidP="7844F3C1">
      <w:pPr>
        <w:shd w:val="clear" w:color="auto" w:fill="FFFFFF" w:themeFill="background1"/>
        <w:ind w:firstLine="567"/>
        <w:jc w:val="both"/>
        <w:rPr>
          <w:spacing w:val="-3"/>
          <w:sz w:val="24"/>
          <w:szCs w:val="24"/>
        </w:rPr>
      </w:pPr>
      <w:r w:rsidRPr="7844F3C1">
        <w:rPr>
          <w:spacing w:val="-3"/>
          <w:sz w:val="24"/>
          <w:szCs w:val="24"/>
        </w:rPr>
        <w:t xml:space="preserve">5.1.4. </w:t>
      </w:r>
      <w:bookmarkStart w:id="2" w:name="_Hlk16077643"/>
      <w:r w:rsidR="007C2B75" w:rsidRPr="7844F3C1">
        <w:rPr>
          <w:spacing w:val="-3"/>
          <w:sz w:val="24"/>
          <w:szCs w:val="24"/>
        </w:rPr>
        <w:t>Осуществлять ежедневно уборку рабочих мест,</w:t>
      </w:r>
      <w:r w:rsidR="00365804" w:rsidRPr="7844F3C1">
        <w:rPr>
          <w:spacing w:val="-3"/>
          <w:sz w:val="24"/>
          <w:szCs w:val="24"/>
        </w:rPr>
        <w:t xml:space="preserve"> в также обеспечить по завершении каждого этапа работ</w:t>
      </w:r>
      <w:r w:rsidR="007C2B75" w:rsidRPr="7844F3C1">
        <w:rPr>
          <w:spacing w:val="-3"/>
          <w:sz w:val="24"/>
          <w:szCs w:val="24"/>
        </w:rPr>
        <w:t xml:space="preserve"> вывоз отходов и строительного мусора, возникающих в результате выполнения р</w:t>
      </w:r>
      <w:r w:rsidR="00E660E1" w:rsidRPr="7844F3C1">
        <w:rPr>
          <w:spacing w:val="-3"/>
          <w:sz w:val="24"/>
          <w:szCs w:val="24"/>
        </w:rPr>
        <w:t>абот.</w:t>
      </w:r>
      <w:bookmarkEnd w:id="2"/>
    </w:p>
    <w:p w14:paraId="51B3472E" w14:textId="77777777" w:rsidR="00107ED5" w:rsidRDefault="00107ED5" w:rsidP="7844F3C1">
      <w:pPr>
        <w:shd w:val="clear" w:color="auto" w:fill="FFFFFF" w:themeFill="background1"/>
        <w:ind w:firstLine="567"/>
        <w:jc w:val="both"/>
        <w:rPr>
          <w:spacing w:val="-3"/>
          <w:sz w:val="24"/>
          <w:szCs w:val="24"/>
        </w:rPr>
      </w:pPr>
      <w:r w:rsidRPr="7844F3C1">
        <w:rPr>
          <w:spacing w:val="-3"/>
          <w:sz w:val="24"/>
          <w:szCs w:val="24"/>
        </w:rPr>
        <w:t>5.2. Подрядчик обеспечивает полную сохранность существующих конструкций, инженерных сетей, проводки, материалов и т.п. В случае нанесения им ущерба, Подрядчик производит в течение 10 (десяти) календарных дней за свой счет восстановительные работы и направляет об этом соответствующее уведомление Заказчику.</w:t>
      </w:r>
    </w:p>
    <w:p w14:paraId="0D0B940D" w14:textId="77777777" w:rsidR="003B774C" w:rsidRDefault="003B774C" w:rsidP="7844F3C1">
      <w:pPr>
        <w:shd w:val="clear" w:color="auto" w:fill="FFFFFF" w:themeFill="background1"/>
        <w:ind w:firstLine="567"/>
        <w:jc w:val="both"/>
        <w:rPr>
          <w:spacing w:val="-1"/>
          <w:sz w:val="24"/>
          <w:szCs w:val="24"/>
        </w:rPr>
      </w:pPr>
    </w:p>
    <w:p w14:paraId="1068356E" w14:textId="77777777" w:rsidR="003B774C" w:rsidRPr="00CA6283" w:rsidRDefault="003C183B" w:rsidP="7844F3C1">
      <w:pPr>
        <w:shd w:val="clear" w:color="auto" w:fill="FFFFFF" w:themeFill="background1"/>
        <w:jc w:val="center"/>
        <w:rPr>
          <w:sz w:val="24"/>
          <w:szCs w:val="24"/>
        </w:rPr>
      </w:pPr>
      <w:r w:rsidRPr="7844F3C1">
        <w:rPr>
          <w:b/>
          <w:bCs/>
          <w:spacing w:val="-1"/>
          <w:sz w:val="24"/>
          <w:szCs w:val="24"/>
        </w:rPr>
        <w:t>6</w:t>
      </w:r>
      <w:r w:rsidR="003B774C" w:rsidRPr="7844F3C1">
        <w:rPr>
          <w:b/>
          <w:bCs/>
          <w:spacing w:val="-1"/>
          <w:sz w:val="24"/>
          <w:szCs w:val="24"/>
        </w:rPr>
        <w:t>. Сдача и приемка работ</w:t>
      </w:r>
    </w:p>
    <w:p w14:paraId="6BC0770C" w14:textId="77777777" w:rsidR="003B774C" w:rsidRPr="00CA6283" w:rsidRDefault="003C183B" w:rsidP="7844F3C1">
      <w:pPr>
        <w:shd w:val="clear" w:color="auto" w:fill="FFFFFF" w:themeFill="background1"/>
        <w:ind w:firstLine="567"/>
        <w:jc w:val="both"/>
        <w:rPr>
          <w:spacing w:val="-3"/>
          <w:sz w:val="24"/>
          <w:szCs w:val="24"/>
        </w:rPr>
      </w:pPr>
      <w:r w:rsidRPr="7844F3C1">
        <w:rPr>
          <w:sz w:val="24"/>
          <w:szCs w:val="24"/>
        </w:rPr>
        <w:t>6</w:t>
      </w:r>
      <w:r w:rsidR="003B774C" w:rsidRPr="7844F3C1">
        <w:rPr>
          <w:sz w:val="24"/>
          <w:szCs w:val="24"/>
        </w:rPr>
        <w:t xml:space="preserve">.1. </w:t>
      </w:r>
      <w:r w:rsidR="003B774C" w:rsidRPr="7844F3C1">
        <w:rPr>
          <w:spacing w:val="-1"/>
          <w:sz w:val="24"/>
          <w:szCs w:val="24"/>
        </w:rPr>
        <w:t xml:space="preserve">При готовности </w:t>
      </w:r>
      <w:r w:rsidR="00357458" w:rsidRPr="7844F3C1">
        <w:rPr>
          <w:spacing w:val="-1"/>
          <w:sz w:val="24"/>
          <w:szCs w:val="24"/>
        </w:rPr>
        <w:t>к сдаче работ</w:t>
      </w:r>
      <w:r w:rsidR="003B774C" w:rsidRPr="7844F3C1">
        <w:rPr>
          <w:spacing w:val="-1"/>
          <w:sz w:val="24"/>
          <w:szCs w:val="24"/>
        </w:rPr>
        <w:t xml:space="preserve"> </w:t>
      </w:r>
      <w:r w:rsidR="000D2A5D" w:rsidRPr="7844F3C1">
        <w:rPr>
          <w:color w:val="000000"/>
          <w:sz w:val="24"/>
          <w:szCs w:val="24"/>
        </w:rPr>
        <w:t>Подрядчик</w:t>
      </w:r>
      <w:r w:rsidR="003B774C" w:rsidRPr="7844F3C1">
        <w:rPr>
          <w:spacing w:val="-1"/>
          <w:sz w:val="24"/>
          <w:szCs w:val="24"/>
        </w:rPr>
        <w:t xml:space="preserve"> обязуется известить об этом Заказчика в двухдневный срок</w:t>
      </w:r>
      <w:r w:rsidR="00752BD9" w:rsidRPr="7844F3C1">
        <w:rPr>
          <w:spacing w:val="-1"/>
          <w:sz w:val="24"/>
          <w:szCs w:val="24"/>
        </w:rPr>
        <w:t xml:space="preserve">, а также передать </w:t>
      </w:r>
      <w:r w:rsidR="00AB7119" w:rsidRPr="7844F3C1">
        <w:rPr>
          <w:spacing w:val="-1"/>
          <w:sz w:val="24"/>
          <w:szCs w:val="24"/>
        </w:rPr>
        <w:t>Заказчику Акта выполненных работ.</w:t>
      </w:r>
    </w:p>
    <w:p w14:paraId="23DFAF8D" w14:textId="77777777" w:rsidR="008768CA" w:rsidRDefault="003C183B" w:rsidP="7844F3C1">
      <w:pPr>
        <w:shd w:val="clear" w:color="auto" w:fill="FFFFFF" w:themeFill="background1"/>
        <w:tabs>
          <w:tab w:val="left" w:pos="917"/>
        </w:tabs>
        <w:ind w:firstLine="567"/>
        <w:jc w:val="both"/>
        <w:rPr>
          <w:sz w:val="24"/>
          <w:szCs w:val="24"/>
        </w:rPr>
      </w:pPr>
      <w:r w:rsidRPr="7844F3C1">
        <w:rPr>
          <w:sz w:val="24"/>
          <w:szCs w:val="24"/>
        </w:rPr>
        <w:t>6</w:t>
      </w:r>
      <w:r w:rsidR="003B774C" w:rsidRPr="7844F3C1">
        <w:rPr>
          <w:sz w:val="24"/>
          <w:szCs w:val="24"/>
        </w:rPr>
        <w:t xml:space="preserve">.3. Заказчик, получивший уведомление </w:t>
      </w:r>
      <w:r w:rsidR="000D2A5D" w:rsidRPr="7844F3C1">
        <w:rPr>
          <w:color w:val="000000" w:themeColor="text1"/>
          <w:sz w:val="24"/>
          <w:szCs w:val="24"/>
        </w:rPr>
        <w:t>Подрядчика</w:t>
      </w:r>
      <w:r w:rsidR="003B774C" w:rsidRPr="7844F3C1">
        <w:rPr>
          <w:sz w:val="24"/>
          <w:szCs w:val="24"/>
        </w:rPr>
        <w:t xml:space="preserve"> о готовности к сдаче результата работ поэтапно или в целом, обязан в течение </w:t>
      </w:r>
      <w:r w:rsidR="00AB7119" w:rsidRPr="7844F3C1">
        <w:rPr>
          <w:sz w:val="24"/>
          <w:szCs w:val="24"/>
        </w:rPr>
        <w:t>7 (</w:t>
      </w:r>
      <w:r w:rsidR="00410EC2" w:rsidRPr="7844F3C1">
        <w:rPr>
          <w:sz w:val="24"/>
          <w:szCs w:val="24"/>
        </w:rPr>
        <w:t>семи</w:t>
      </w:r>
      <w:r w:rsidR="00AB7119" w:rsidRPr="7844F3C1">
        <w:rPr>
          <w:sz w:val="24"/>
          <w:szCs w:val="24"/>
        </w:rPr>
        <w:t>)</w:t>
      </w:r>
      <w:r w:rsidR="003B774C" w:rsidRPr="7844F3C1">
        <w:rPr>
          <w:sz w:val="24"/>
          <w:szCs w:val="24"/>
        </w:rPr>
        <w:t xml:space="preserve"> дней со дня уведомления приступить к его приёмке</w:t>
      </w:r>
      <w:r w:rsidR="00AB7119" w:rsidRPr="7844F3C1">
        <w:rPr>
          <w:sz w:val="24"/>
          <w:szCs w:val="24"/>
        </w:rPr>
        <w:t xml:space="preserve"> и в течение 10 (десяти) рабочих дней с момента начала приемки осуществить приемку совместно с Подрядчиком.</w:t>
      </w:r>
    </w:p>
    <w:p w14:paraId="3594DEDB" w14:textId="77777777" w:rsidR="003B774C" w:rsidRDefault="008768CA" w:rsidP="7844F3C1">
      <w:pPr>
        <w:shd w:val="clear" w:color="auto" w:fill="FFFFFF" w:themeFill="background1"/>
        <w:tabs>
          <w:tab w:val="left" w:pos="917"/>
        </w:tabs>
        <w:ind w:firstLine="567"/>
        <w:jc w:val="both"/>
        <w:rPr>
          <w:sz w:val="24"/>
          <w:szCs w:val="24"/>
        </w:rPr>
      </w:pPr>
      <w:r w:rsidRPr="7844F3C1">
        <w:rPr>
          <w:sz w:val="24"/>
          <w:szCs w:val="24"/>
        </w:rPr>
        <w:t xml:space="preserve">В указанный срок Заказчик обязан подписать </w:t>
      </w:r>
      <w:r w:rsidR="00AB7119" w:rsidRPr="7844F3C1">
        <w:rPr>
          <w:sz w:val="24"/>
          <w:szCs w:val="24"/>
        </w:rPr>
        <w:t>Акт</w:t>
      </w:r>
      <w:r w:rsidRPr="7844F3C1">
        <w:rPr>
          <w:sz w:val="24"/>
          <w:szCs w:val="24"/>
        </w:rPr>
        <w:t xml:space="preserve"> выполненных работ или направить Подрядчику мотивированный отказ от приемки работ.</w:t>
      </w:r>
    </w:p>
    <w:p w14:paraId="5DFB4DAC" w14:textId="77777777" w:rsidR="00AB7119" w:rsidRDefault="00AB7119" w:rsidP="7844F3C1">
      <w:pPr>
        <w:shd w:val="clear" w:color="auto" w:fill="FFFFFF" w:themeFill="background1"/>
        <w:tabs>
          <w:tab w:val="left" w:pos="917"/>
        </w:tabs>
        <w:ind w:firstLine="567"/>
        <w:jc w:val="both"/>
        <w:rPr>
          <w:sz w:val="24"/>
          <w:szCs w:val="24"/>
        </w:rPr>
      </w:pPr>
      <w:r w:rsidRPr="7844F3C1">
        <w:rPr>
          <w:sz w:val="24"/>
          <w:szCs w:val="24"/>
        </w:rPr>
        <w:t>6.4. Если Подрядчик не явился в назначенное место и время для осуществления приемки, работы считаются невыполненными.</w:t>
      </w:r>
    </w:p>
    <w:p w14:paraId="7D5614C5" w14:textId="77777777" w:rsidR="009B6B5D" w:rsidRPr="009B6B5D" w:rsidRDefault="009B6B5D" w:rsidP="7844F3C1">
      <w:pPr>
        <w:shd w:val="clear" w:color="auto" w:fill="FFFFFF" w:themeFill="background1"/>
        <w:tabs>
          <w:tab w:val="left" w:pos="917"/>
        </w:tabs>
        <w:ind w:firstLine="567"/>
        <w:jc w:val="both"/>
        <w:rPr>
          <w:sz w:val="24"/>
          <w:szCs w:val="24"/>
        </w:rPr>
      </w:pPr>
      <w:r w:rsidRPr="7844F3C1">
        <w:rPr>
          <w:sz w:val="24"/>
          <w:szCs w:val="24"/>
        </w:rPr>
        <w:t>6.5. В случае отказа Заказчика от приемки работ Сторонами в течение 2 рабочих дней с момента получения Подрядчиком мотивированного отказа составляется двусторонний акт с перечнем необходимых доработок и сроков их выполнения. Если сроки устранения недостатков работ Сторонами не согласованы, Подрядчик обязуется устранить недостатки работ в течение 10 (десяти) календарных дней с момента предъявления соответствующего требования Заказчиком. Проведение всех предусмотренных Договором мероприятий по проверке качества выполненных работ, а равно отказ Заказчика от подписания Акта выполненных работ в связи с указанием Подрядчику на необходимость устранения обнаруженных недостатков, не являются уклонением Заказчика от приемки выполненных работ.</w:t>
      </w:r>
    </w:p>
    <w:p w14:paraId="01EABDAF" w14:textId="77777777" w:rsidR="009B6B5D" w:rsidRPr="00CA6283" w:rsidRDefault="009B6B5D" w:rsidP="7844F3C1">
      <w:pPr>
        <w:shd w:val="clear" w:color="auto" w:fill="FFFFFF" w:themeFill="background1"/>
        <w:tabs>
          <w:tab w:val="left" w:pos="917"/>
        </w:tabs>
        <w:ind w:firstLine="567"/>
        <w:jc w:val="both"/>
        <w:rPr>
          <w:sz w:val="24"/>
          <w:szCs w:val="24"/>
        </w:rPr>
      </w:pPr>
      <w:r w:rsidRPr="7844F3C1">
        <w:rPr>
          <w:sz w:val="24"/>
          <w:szCs w:val="24"/>
        </w:rPr>
        <w:t>6.6.</w:t>
      </w:r>
      <w:r w:rsidR="00296C28" w:rsidRPr="7844F3C1">
        <w:rPr>
          <w:sz w:val="24"/>
          <w:szCs w:val="24"/>
        </w:rPr>
        <w:t xml:space="preserve"> </w:t>
      </w:r>
      <w:r w:rsidRPr="7844F3C1">
        <w:rPr>
          <w:sz w:val="24"/>
          <w:szCs w:val="24"/>
        </w:rPr>
        <w:t>Принятие Заказчиком работ по Договору в целом/либо по отдельному этапу работ без проверки и/или без замечаний не свидетельствует об отсутствии недостатков работы, не лишает Заказчика права впоследствии ссылаться на то, что работы выполнены с недостатками, а также заявлять требования, связанные с устранением недостатков. Указанное условие распространяется на явные и скрытые недостатки.</w:t>
      </w:r>
    </w:p>
    <w:p w14:paraId="766276BC" w14:textId="77777777" w:rsidR="003B774C" w:rsidRDefault="003C183B" w:rsidP="7844F3C1">
      <w:pPr>
        <w:shd w:val="clear" w:color="auto" w:fill="FFFFFF" w:themeFill="background1"/>
        <w:tabs>
          <w:tab w:val="left" w:pos="917"/>
        </w:tabs>
        <w:ind w:firstLine="567"/>
        <w:jc w:val="both"/>
        <w:rPr>
          <w:sz w:val="24"/>
          <w:szCs w:val="24"/>
        </w:rPr>
      </w:pPr>
      <w:r w:rsidRPr="7844F3C1">
        <w:rPr>
          <w:sz w:val="24"/>
          <w:szCs w:val="24"/>
        </w:rPr>
        <w:t>6</w:t>
      </w:r>
      <w:r w:rsidR="003B774C" w:rsidRPr="7844F3C1">
        <w:rPr>
          <w:sz w:val="24"/>
          <w:szCs w:val="24"/>
        </w:rPr>
        <w:t>.</w:t>
      </w:r>
      <w:r w:rsidR="009B6B5D" w:rsidRPr="7844F3C1">
        <w:rPr>
          <w:sz w:val="24"/>
          <w:szCs w:val="24"/>
        </w:rPr>
        <w:t>7</w:t>
      </w:r>
      <w:r w:rsidR="003B774C" w:rsidRPr="7844F3C1">
        <w:rPr>
          <w:sz w:val="24"/>
          <w:szCs w:val="24"/>
        </w:rPr>
        <w:t xml:space="preserve">. При сдаче </w:t>
      </w:r>
      <w:r w:rsidR="00357458" w:rsidRPr="7844F3C1">
        <w:rPr>
          <w:sz w:val="24"/>
          <w:szCs w:val="24"/>
        </w:rPr>
        <w:t>работ</w:t>
      </w:r>
      <w:r w:rsidR="003B774C" w:rsidRPr="7844F3C1">
        <w:rPr>
          <w:sz w:val="24"/>
          <w:szCs w:val="24"/>
        </w:rPr>
        <w:t xml:space="preserve"> Заказчику </w:t>
      </w:r>
      <w:r w:rsidR="000D2A5D" w:rsidRPr="7844F3C1">
        <w:rPr>
          <w:color w:val="000000"/>
          <w:sz w:val="24"/>
          <w:szCs w:val="24"/>
        </w:rPr>
        <w:t>Подрядчик</w:t>
      </w:r>
      <w:r w:rsidR="003B774C" w:rsidRPr="7844F3C1">
        <w:rPr>
          <w:sz w:val="24"/>
          <w:szCs w:val="24"/>
        </w:rPr>
        <w:t xml:space="preserve"> обязан сообщить ему о требованиях, которые </w:t>
      </w:r>
      <w:r w:rsidR="003B774C" w:rsidRPr="7844F3C1">
        <w:rPr>
          <w:spacing w:val="-1"/>
          <w:sz w:val="24"/>
          <w:szCs w:val="24"/>
        </w:rPr>
        <w:t xml:space="preserve">необходимо соблюдать для эффективного и безопасного использования результатов работы, а также о </w:t>
      </w:r>
      <w:r w:rsidR="003B774C" w:rsidRPr="7844F3C1">
        <w:rPr>
          <w:sz w:val="24"/>
          <w:szCs w:val="24"/>
        </w:rPr>
        <w:t>возможных для самого Заказчика и других лиц последствиях несоблюдения соответствующих требований.</w:t>
      </w:r>
    </w:p>
    <w:p w14:paraId="58BCAB0F" w14:textId="77777777" w:rsidR="00CD54F0" w:rsidRPr="00CA6283" w:rsidRDefault="007575D5" w:rsidP="7844F3C1">
      <w:pPr>
        <w:shd w:val="clear" w:color="auto" w:fill="FFFFFF" w:themeFill="background1"/>
        <w:tabs>
          <w:tab w:val="left" w:pos="917"/>
        </w:tabs>
        <w:ind w:firstLine="567"/>
        <w:jc w:val="both"/>
        <w:rPr>
          <w:sz w:val="24"/>
          <w:szCs w:val="24"/>
        </w:rPr>
      </w:pPr>
      <w:r w:rsidRPr="7844F3C1">
        <w:rPr>
          <w:sz w:val="24"/>
          <w:szCs w:val="24"/>
        </w:rPr>
        <w:t>6.</w:t>
      </w:r>
      <w:r w:rsidR="009B6B5D" w:rsidRPr="7844F3C1">
        <w:rPr>
          <w:sz w:val="24"/>
          <w:szCs w:val="24"/>
        </w:rPr>
        <w:t>8</w:t>
      </w:r>
      <w:r w:rsidRPr="7844F3C1">
        <w:rPr>
          <w:sz w:val="24"/>
          <w:szCs w:val="24"/>
        </w:rPr>
        <w:t xml:space="preserve">. </w:t>
      </w:r>
      <w:r w:rsidR="00CD54F0" w:rsidRPr="7844F3C1">
        <w:rPr>
          <w:sz w:val="24"/>
          <w:szCs w:val="24"/>
        </w:rPr>
        <w:t>Сданный результат работ должен соответствовать</w:t>
      </w:r>
      <w:r w:rsidR="00AB7119" w:rsidRPr="7844F3C1">
        <w:rPr>
          <w:sz w:val="24"/>
          <w:szCs w:val="24"/>
        </w:rPr>
        <w:t xml:space="preserve"> </w:t>
      </w:r>
      <w:r w:rsidR="00CD54F0" w:rsidRPr="7844F3C1">
        <w:rPr>
          <w:sz w:val="24"/>
          <w:szCs w:val="24"/>
        </w:rPr>
        <w:t xml:space="preserve">требованиям действующего </w:t>
      </w:r>
      <w:r w:rsidR="00CD54F0" w:rsidRPr="7844F3C1">
        <w:rPr>
          <w:sz w:val="24"/>
          <w:szCs w:val="24"/>
        </w:rPr>
        <w:lastRenderedPageBreak/>
        <w:t xml:space="preserve">законодательства в области энергоснабжения и строительства, ГОСТ, СНиП и иных нормативных документов, действующих на территории РФ, и требованиям заинтересованных организаций, под которыми в </w:t>
      </w:r>
      <w:r w:rsidR="00C607D9" w:rsidRPr="7844F3C1">
        <w:rPr>
          <w:sz w:val="24"/>
          <w:szCs w:val="24"/>
        </w:rPr>
        <w:t>д</w:t>
      </w:r>
      <w:r w:rsidR="00CD54F0" w:rsidRPr="7844F3C1">
        <w:rPr>
          <w:sz w:val="24"/>
          <w:szCs w:val="24"/>
        </w:rPr>
        <w:t>оговоре понимаются организации всех форм собственности (в том числе эксплуатирующие организации), органов государственной власти, в том числе госнадзора и других, уполномоченны</w:t>
      </w:r>
      <w:r w:rsidR="00B2624D" w:rsidRPr="7844F3C1">
        <w:rPr>
          <w:sz w:val="24"/>
          <w:szCs w:val="24"/>
        </w:rPr>
        <w:t>х</w:t>
      </w:r>
      <w:r w:rsidR="00CD54F0" w:rsidRPr="7844F3C1">
        <w:rPr>
          <w:sz w:val="24"/>
          <w:szCs w:val="24"/>
        </w:rPr>
        <w:t xml:space="preserve"> контролировать</w:t>
      </w:r>
      <w:r w:rsidR="00B2624D" w:rsidRPr="7844F3C1">
        <w:rPr>
          <w:sz w:val="24"/>
          <w:szCs w:val="24"/>
        </w:rPr>
        <w:t xml:space="preserve"> эксплуатацию ремонтируемого объекта </w:t>
      </w:r>
      <w:r w:rsidR="00CD54F0" w:rsidRPr="7844F3C1">
        <w:rPr>
          <w:sz w:val="24"/>
          <w:szCs w:val="24"/>
        </w:rPr>
        <w:t>и наделенны</w:t>
      </w:r>
      <w:r w:rsidR="00B2624D" w:rsidRPr="7844F3C1">
        <w:rPr>
          <w:sz w:val="24"/>
          <w:szCs w:val="24"/>
        </w:rPr>
        <w:t>х</w:t>
      </w:r>
      <w:r w:rsidR="00CD54F0" w:rsidRPr="7844F3C1">
        <w:rPr>
          <w:sz w:val="24"/>
          <w:szCs w:val="24"/>
        </w:rPr>
        <w:t xml:space="preserve"> другими властными и иными полномочиями в отношении создаваемого результата работ.</w:t>
      </w:r>
    </w:p>
    <w:p w14:paraId="62630D1A" w14:textId="77777777" w:rsidR="00EC6493" w:rsidRDefault="003C183B" w:rsidP="7844F3C1">
      <w:pPr>
        <w:shd w:val="clear" w:color="auto" w:fill="FFFFFF" w:themeFill="background1"/>
        <w:tabs>
          <w:tab w:val="left" w:pos="648"/>
        </w:tabs>
        <w:ind w:firstLine="567"/>
        <w:jc w:val="both"/>
        <w:rPr>
          <w:sz w:val="24"/>
          <w:szCs w:val="24"/>
        </w:rPr>
      </w:pPr>
      <w:r w:rsidRPr="7844F3C1">
        <w:rPr>
          <w:sz w:val="24"/>
          <w:szCs w:val="24"/>
        </w:rPr>
        <w:t>6</w:t>
      </w:r>
      <w:r w:rsidR="003B774C" w:rsidRPr="7844F3C1">
        <w:rPr>
          <w:sz w:val="24"/>
          <w:szCs w:val="24"/>
        </w:rPr>
        <w:t>.</w:t>
      </w:r>
      <w:r w:rsidR="009B6B5D" w:rsidRPr="7844F3C1">
        <w:rPr>
          <w:sz w:val="24"/>
          <w:szCs w:val="24"/>
        </w:rPr>
        <w:t>9</w:t>
      </w:r>
      <w:r w:rsidR="003B774C" w:rsidRPr="7844F3C1">
        <w:rPr>
          <w:sz w:val="24"/>
          <w:szCs w:val="24"/>
        </w:rPr>
        <w:t xml:space="preserve">. </w:t>
      </w:r>
      <w:r w:rsidR="000D2A5D" w:rsidRPr="7844F3C1">
        <w:rPr>
          <w:color w:val="000000" w:themeColor="text1"/>
          <w:sz w:val="24"/>
          <w:szCs w:val="24"/>
        </w:rPr>
        <w:t>Подрядчик</w:t>
      </w:r>
      <w:r w:rsidR="00EC6493" w:rsidRPr="7844F3C1">
        <w:rPr>
          <w:sz w:val="24"/>
          <w:szCs w:val="24"/>
        </w:rPr>
        <w:t xml:space="preserve"> обязан известить Заказчика</w:t>
      </w:r>
      <w:r w:rsidR="00800F78" w:rsidRPr="7844F3C1">
        <w:rPr>
          <w:sz w:val="24"/>
          <w:szCs w:val="24"/>
        </w:rPr>
        <w:t xml:space="preserve"> за 3 (три) рабочих дня до начала приемки скрытых работ об их готовности. </w:t>
      </w:r>
      <w:r w:rsidR="000D2A5D" w:rsidRPr="7844F3C1">
        <w:rPr>
          <w:color w:val="000000" w:themeColor="text1"/>
          <w:sz w:val="24"/>
          <w:szCs w:val="24"/>
        </w:rPr>
        <w:t>Подрядчик</w:t>
      </w:r>
      <w:r w:rsidR="00800F78" w:rsidRPr="7844F3C1">
        <w:rPr>
          <w:sz w:val="24"/>
          <w:szCs w:val="24"/>
        </w:rPr>
        <w:t xml:space="preserve">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приемки скрытых работ Заказчиком, в случае, когда он не был информирован об этом, то по требованию Заказчика </w:t>
      </w:r>
      <w:r w:rsidR="000D2A5D" w:rsidRPr="7844F3C1">
        <w:rPr>
          <w:color w:val="000000" w:themeColor="text1"/>
          <w:sz w:val="24"/>
          <w:szCs w:val="24"/>
        </w:rPr>
        <w:t>Подрядчик</w:t>
      </w:r>
      <w:r w:rsidR="00800F78" w:rsidRPr="7844F3C1">
        <w:rPr>
          <w:sz w:val="24"/>
          <w:szCs w:val="24"/>
        </w:rPr>
        <w:t xml:space="preserve"> обязан за свой счет вскрыть любую часть скрытых работ в соответствии с указанием Заказчика, а затем восстановить за свой счет.</w:t>
      </w:r>
    </w:p>
    <w:p w14:paraId="0D57E371" w14:textId="77777777" w:rsidR="00800F78" w:rsidRDefault="00EC6493" w:rsidP="7844F3C1">
      <w:pPr>
        <w:shd w:val="clear" w:color="auto" w:fill="FFFFFF" w:themeFill="background1"/>
        <w:tabs>
          <w:tab w:val="left" w:pos="648"/>
        </w:tabs>
        <w:ind w:firstLine="567"/>
        <w:jc w:val="both"/>
        <w:rPr>
          <w:sz w:val="24"/>
          <w:szCs w:val="24"/>
        </w:rPr>
      </w:pPr>
      <w:r w:rsidRPr="7844F3C1">
        <w:rPr>
          <w:sz w:val="24"/>
          <w:szCs w:val="24"/>
        </w:rPr>
        <w:t>6.</w:t>
      </w:r>
      <w:r w:rsidR="009B6B5D" w:rsidRPr="7844F3C1">
        <w:rPr>
          <w:sz w:val="24"/>
          <w:szCs w:val="24"/>
        </w:rPr>
        <w:t>10</w:t>
      </w:r>
      <w:r w:rsidRPr="7844F3C1">
        <w:rPr>
          <w:sz w:val="24"/>
          <w:szCs w:val="24"/>
        </w:rPr>
        <w:t xml:space="preserve">. </w:t>
      </w:r>
      <w:r w:rsidR="00800F78" w:rsidRPr="7844F3C1">
        <w:rPr>
          <w:sz w:val="24"/>
          <w:szCs w:val="24"/>
        </w:rPr>
        <w:t xml:space="preserve">Риск случайной гибели результатов работ переходит от </w:t>
      </w:r>
      <w:r w:rsidR="00BC10E5" w:rsidRPr="7844F3C1">
        <w:rPr>
          <w:color w:val="000000" w:themeColor="text1"/>
          <w:sz w:val="24"/>
          <w:szCs w:val="24"/>
        </w:rPr>
        <w:t>Подрядчика</w:t>
      </w:r>
      <w:r w:rsidR="00800F78" w:rsidRPr="7844F3C1">
        <w:rPr>
          <w:sz w:val="24"/>
          <w:szCs w:val="24"/>
        </w:rPr>
        <w:t xml:space="preserve"> к Заказчику с момента подписания Сторонами </w:t>
      </w:r>
      <w:r w:rsidR="00A22196" w:rsidRPr="7844F3C1">
        <w:rPr>
          <w:sz w:val="24"/>
          <w:szCs w:val="24"/>
        </w:rPr>
        <w:t>А</w:t>
      </w:r>
      <w:r w:rsidR="00800F78" w:rsidRPr="7844F3C1">
        <w:rPr>
          <w:sz w:val="24"/>
          <w:szCs w:val="24"/>
        </w:rPr>
        <w:t>кта выполненных работ после окончания всех работ по настоящему Договору.</w:t>
      </w:r>
    </w:p>
    <w:p w14:paraId="6A6427EB" w14:textId="77777777" w:rsidR="00276285" w:rsidRDefault="00E660E1" w:rsidP="7844F3C1">
      <w:pPr>
        <w:shd w:val="clear" w:color="auto" w:fill="FFFFFF" w:themeFill="background1"/>
        <w:tabs>
          <w:tab w:val="left" w:pos="648"/>
        </w:tabs>
        <w:ind w:firstLine="567"/>
        <w:jc w:val="both"/>
        <w:rPr>
          <w:spacing w:val="-3"/>
          <w:sz w:val="24"/>
          <w:szCs w:val="24"/>
        </w:rPr>
      </w:pPr>
      <w:r w:rsidRPr="7844F3C1">
        <w:rPr>
          <w:sz w:val="24"/>
          <w:szCs w:val="24"/>
        </w:rPr>
        <w:t>6.</w:t>
      </w:r>
      <w:r w:rsidR="009B6B5D" w:rsidRPr="7844F3C1">
        <w:rPr>
          <w:sz w:val="24"/>
          <w:szCs w:val="24"/>
        </w:rPr>
        <w:t>1</w:t>
      </w:r>
      <w:r w:rsidR="00B2624D" w:rsidRPr="7844F3C1">
        <w:rPr>
          <w:sz w:val="24"/>
          <w:szCs w:val="24"/>
        </w:rPr>
        <w:t>1</w:t>
      </w:r>
      <w:r w:rsidRPr="7844F3C1">
        <w:rPr>
          <w:sz w:val="24"/>
          <w:szCs w:val="24"/>
        </w:rPr>
        <w:t xml:space="preserve">. </w:t>
      </w:r>
      <w:bookmarkStart w:id="3" w:name="_Hlk16081177"/>
      <w:r w:rsidRPr="7844F3C1">
        <w:rPr>
          <w:spacing w:val="-3"/>
          <w:sz w:val="24"/>
          <w:szCs w:val="24"/>
        </w:rPr>
        <w:t xml:space="preserve">В течение 3 (трех) календарных дней после подписания Акта выполненных работ </w:t>
      </w:r>
      <w:r w:rsidR="00A22196" w:rsidRPr="7844F3C1">
        <w:rPr>
          <w:spacing w:val="-3"/>
          <w:sz w:val="24"/>
          <w:szCs w:val="24"/>
        </w:rPr>
        <w:t xml:space="preserve">Подрядчик обязан </w:t>
      </w:r>
      <w:r w:rsidRPr="7844F3C1">
        <w:rPr>
          <w:spacing w:val="-3"/>
          <w:sz w:val="24"/>
          <w:szCs w:val="24"/>
        </w:rPr>
        <w:t xml:space="preserve">вывезти с Объекта Заказчика принадлежащие </w:t>
      </w:r>
      <w:r w:rsidR="000D2A5D" w:rsidRPr="7844F3C1">
        <w:rPr>
          <w:color w:val="000000"/>
          <w:sz w:val="24"/>
          <w:szCs w:val="24"/>
        </w:rPr>
        <w:t>Подрядчику</w:t>
      </w:r>
      <w:r w:rsidRPr="7844F3C1">
        <w:rPr>
          <w:spacing w:val="-3"/>
          <w:sz w:val="24"/>
          <w:szCs w:val="24"/>
        </w:rPr>
        <w:t xml:space="preserve"> строительные машины и оборудование, транспортные средства, инструменты, инвентарь</w:t>
      </w:r>
      <w:r w:rsidR="00342982" w:rsidRPr="7844F3C1">
        <w:rPr>
          <w:spacing w:val="-3"/>
          <w:sz w:val="24"/>
          <w:szCs w:val="24"/>
        </w:rPr>
        <w:t>, остатки материалов</w:t>
      </w:r>
      <w:r w:rsidRPr="7844F3C1">
        <w:rPr>
          <w:spacing w:val="-3"/>
          <w:sz w:val="24"/>
          <w:szCs w:val="24"/>
        </w:rPr>
        <w:t xml:space="preserve">, </w:t>
      </w:r>
      <w:r w:rsidR="00342982" w:rsidRPr="7844F3C1">
        <w:rPr>
          <w:spacing w:val="-3"/>
          <w:sz w:val="24"/>
          <w:szCs w:val="24"/>
        </w:rPr>
        <w:t>строительные отходы и</w:t>
      </w:r>
      <w:r w:rsidRPr="7844F3C1">
        <w:rPr>
          <w:spacing w:val="-3"/>
          <w:sz w:val="24"/>
          <w:szCs w:val="24"/>
        </w:rPr>
        <w:t xml:space="preserve"> мусор и обеспечить порядок на прилегающей территории.</w:t>
      </w:r>
      <w:bookmarkEnd w:id="3"/>
    </w:p>
    <w:p w14:paraId="0E27B00A" w14:textId="77777777" w:rsidR="000D0547" w:rsidRDefault="000D0547" w:rsidP="7844F3C1">
      <w:pPr>
        <w:shd w:val="clear" w:color="auto" w:fill="FFFFFF" w:themeFill="background1"/>
        <w:tabs>
          <w:tab w:val="left" w:pos="648"/>
        </w:tabs>
        <w:ind w:firstLine="567"/>
        <w:jc w:val="both"/>
        <w:rPr>
          <w:sz w:val="24"/>
          <w:szCs w:val="24"/>
        </w:rPr>
      </w:pPr>
    </w:p>
    <w:p w14:paraId="1FAECFBE" w14:textId="77777777" w:rsidR="00276285" w:rsidRDefault="003C183B" w:rsidP="7844F3C1">
      <w:pPr>
        <w:shd w:val="clear" w:color="auto" w:fill="FFFFFF" w:themeFill="background1"/>
        <w:ind w:right="53"/>
        <w:jc w:val="center"/>
        <w:rPr>
          <w:b/>
          <w:bCs/>
          <w:spacing w:val="-1"/>
          <w:sz w:val="24"/>
          <w:szCs w:val="24"/>
        </w:rPr>
      </w:pPr>
      <w:r w:rsidRPr="7844F3C1">
        <w:rPr>
          <w:b/>
          <w:bCs/>
          <w:spacing w:val="-1"/>
          <w:sz w:val="24"/>
          <w:szCs w:val="24"/>
        </w:rPr>
        <w:t>7</w:t>
      </w:r>
      <w:r w:rsidR="00276285" w:rsidRPr="7844F3C1">
        <w:rPr>
          <w:b/>
          <w:bCs/>
          <w:spacing w:val="-1"/>
          <w:sz w:val="24"/>
          <w:szCs w:val="24"/>
        </w:rPr>
        <w:t>. Гарантии качества по сданным работам</w:t>
      </w:r>
    </w:p>
    <w:p w14:paraId="45FF505D" w14:textId="77777777" w:rsidR="00276285" w:rsidRPr="00CA6283" w:rsidRDefault="003C183B" w:rsidP="7844F3C1">
      <w:pPr>
        <w:shd w:val="clear" w:color="auto" w:fill="FFFFFF" w:themeFill="background1"/>
        <w:ind w:firstLine="567"/>
        <w:jc w:val="both"/>
        <w:rPr>
          <w:spacing w:val="-7"/>
          <w:sz w:val="24"/>
          <w:szCs w:val="24"/>
        </w:rPr>
      </w:pPr>
      <w:r w:rsidRPr="7844F3C1">
        <w:rPr>
          <w:spacing w:val="-2"/>
          <w:sz w:val="24"/>
          <w:szCs w:val="24"/>
        </w:rPr>
        <w:t>7</w:t>
      </w:r>
      <w:r w:rsidR="00276285" w:rsidRPr="7844F3C1">
        <w:rPr>
          <w:spacing w:val="-2"/>
          <w:sz w:val="24"/>
          <w:szCs w:val="24"/>
        </w:rPr>
        <w:t>.1. Гарантии качества распространяются на все элемен</w:t>
      </w:r>
      <w:r w:rsidR="00357458" w:rsidRPr="7844F3C1">
        <w:rPr>
          <w:spacing w:val="-2"/>
          <w:sz w:val="24"/>
          <w:szCs w:val="24"/>
        </w:rPr>
        <w:t>ты</w:t>
      </w:r>
      <w:r w:rsidR="00276285" w:rsidRPr="7844F3C1">
        <w:rPr>
          <w:spacing w:val="-2"/>
          <w:sz w:val="24"/>
          <w:szCs w:val="24"/>
        </w:rPr>
        <w:t xml:space="preserve"> работ, выполненны</w:t>
      </w:r>
      <w:r w:rsidR="00357458" w:rsidRPr="7844F3C1">
        <w:rPr>
          <w:spacing w:val="-2"/>
          <w:sz w:val="24"/>
          <w:szCs w:val="24"/>
        </w:rPr>
        <w:t>х</w:t>
      </w:r>
      <w:r w:rsidR="00276285" w:rsidRPr="7844F3C1">
        <w:rPr>
          <w:spacing w:val="-2"/>
          <w:sz w:val="24"/>
          <w:szCs w:val="24"/>
        </w:rPr>
        <w:t xml:space="preserve"> </w:t>
      </w:r>
      <w:r w:rsidR="00BC10E5" w:rsidRPr="7844F3C1">
        <w:rPr>
          <w:color w:val="000000"/>
          <w:sz w:val="24"/>
          <w:szCs w:val="24"/>
        </w:rPr>
        <w:t>Подрядчиком</w:t>
      </w:r>
      <w:r w:rsidR="00276285" w:rsidRPr="7844F3C1">
        <w:rPr>
          <w:sz w:val="24"/>
          <w:szCs w:val="24"/>
        </w:rPr>
        <w:t xml:space="preserve"> по Договору.</w:t>
      </w:r>
    </w:p>
    <w:p w14:paraId="739AD8F8" w14:textId="77777777" w:rsidR="00276285" w:rsidRPr="00CA6283" w:rsidRDefault="003C183B" w:rsidP="7844F3C1">
      <w:pPr>
        <w:shd w:val="clear" w:color="auto" w:fill="FFFFFF" w:themeFill="background1"/>
        <w:ind w:firstLine="567"/>
        <w:jc w:val="both"/>
        <w:rPr>
          <w:spacing w:val="-7"/>
          <w:sz w:val="24"/>
          <w:szCs w:val="24"/>
        </w:rPr>
      </w:pPr>
      <w:r w:rsidRPr="7844F3C1">
        <w:rPr>
          <w:spacing w:val="-1"/>
          <w:sz w:val="24"/>
          <w:szCs w:val="24"/>
        </w:rPr>
        <w:t>7</w:t>
      </w:r>
      <w:r w:rsidR="00276285" w:rsidRPr="7844F3C1">
        <w:rPr>
          <w:spacing w:val="-1"/>
          <w:sz w:val="24"/>
          <w:szCs w:val="24"/>
        </w:rPr>
        <w:t xml:space="preserve">.2. Гарантийный срок нормальной эксплуатации </w:t>
      </w:r>
      <w:r w:rsidR="00357458" w:rsidRPr="7844F3C1">
        <w:rPr>
          <w:spacing w:val="-1"/>
          <w:sz w:val="24"/>
          <w:szCs w:val="24"/>
        </w:rPr>
        <w:t>результатов</w:t>
      </w:r>
      <w:r w:rsidR="00276285" w:rsidRPr="7844F3C1">
        <w:rPr>
          <w:b/>
          <w:bCs/>
          <w:sz w:val="24"/>
          <w:szCs w:val="24"/>
        </w:rPr>
        <w:t xml:space="preserve"> </w:t>
      </w:r>
      <w:r w:rsidR="00276285" w:rsidRPr="7844F3C1">
        <w:rPr>
          <w:sz w:val="24"/>
          <w:szCs w:val="24"/>
        </w:rPr>
        <w:t xml:space="preserve">работ </w:t>
      </w:r>
      <w:r w:rsidR="00765989" w:rsidRPr="7844F3C1">
        <w:rPr>
          <w:sz w:val="24"/>
          <w:szCs w:val="24"/>
        </w:rPr>
        <w:t>составляет 3 (три) года</w:t>
      </w:r>
      <w:r w:rsidR="00276285" w:rsidRPr="7844F3C1">
        <w:rPr>
          <w:sz w:val="24"/>
          <w:szCs w:val="24"/>
        </w:rPr>
        <w:t xml:space="preserve"> с</w:t>
      </w:r>
      <w:r w:rsidR="00410EC2" w:rsidRPr="7844F3C1">
        <w:rPr>
          <w:sz w:val="24"/>
          <w:szCs w:val="24"/>
        </w:rPr>
        <w:t>о</w:t>
      </w:r>
      <w:r w:rsidR="00276285" w:rsidRPr="7844F3C1">
        <w:rPr>
          <w:sz w:val="24"/>
          <w:szCs w:val="24"/>
        </w:rPr>
        <w:t xml:space="preserve"> </w:t>
      </w:r>
      <w:r w:rsidR="00410EC2" w:rsidRPr="7844F3C1">
        <w:rPr>
          <w:sz w:val="24"/>
          <w:szCs w:val="24"/>
        </w:rPr>
        <w:t>дня</w:t>
      </w:r>
      <w:r w:rsidR="00276285" w:rsidRPr="7844F3C1">
        <w:rPr>
          <w:sz w:val="24"/>
          <w:szCs w:val="24"/>
        </w:rPr>
        <w:t xml:space="preserve"> подписания сторонами </w:t>
      </w:r>
      <w:r w:rsidR="00A22196" w:rsidRPr="7844F3C1">
        <w:rPr>
          <w:sz w:val="24"/>
          <w:szCs w:val="24"/>
        </w:rPr>
        <w:t>А</w:t>
      </w:r>
      <w:r w:rsidR="00276285" w:rsidRPr="7844F3C1">
        <w:rPr>
          <w:sz w:val="24"/>
          <w:szCs w:val="24"/>
        </w:rPr>
        <w:t xml:space="preserve">кта </w:t>
      </w:r>
      <w:r w:rsidR="00357458" w:rsidRPr="7844F3C1">
        <w:rPr>
          <w:sz w:val="24"/>
          <w:szCs w:val="24"/>
        </w:rPr>
        <w:t>выполненных работ</w:t>
      </w:r>
      <w:r w:rsidR="00276285" w:rsidRPr="7844F3C1">
        <w:rPr>
          <w:sz w:val="24"/>
          <w:szCs w:val="24"/>
        </w:rPr>
        <w:t>.</w:t>
      </w:r>
    </w:p>
    <w:p w14:paraId="5DE52AE6" w14:textId="77777777" w:rsidR="00276285" w:rsidRPr="00CA6283" w:rsidRDefault="003C183B" w:rsidP="7844F3C1">
      <w:pPr>
        <w:shd w:val="clear" w:color="auto" w:fill="FFFFFF" w:themeFill="background1"/>
        <w:ind w:firstLine="567"/>
        <w:jc w:val="both"/>
        <w:rPr>
          <w:spacing w:val="-5"/>
          <w:sz w:val="24"/>
          <w:szCs w:val="24"/>
        </w:rPr>
      </w:pPr>
      <w:r w:rsidRPr="7844F3C1">
        <w:rPr>
          <w:spacing w:val="-1"/>
          <w:sz w:val="24"/>
          <w:szCs w:val="24"/>
        </w:rPr>
        <w:t>7</w:t>
      </w:r>
      <w:r w:rsidR="00276285" w:rsidRPr="7844F3C1">
        <w:rPr>
          <w:spacing w:val="-1"/>
          <w:sz w:val="24"/>
          <w:szCs w:val="24"/>
        </w:rPr>
        <w:t xml:space="preserve">.3. Если в период гарантийной эксплуатации </w:t>
      </w:r>
      <w:r w:rsidR="00357458" w:rsidRPr="7844F3C1">
        <w:rPr>
          <w:spacing w:val="-1"/>
          <w:sz w:val="24"/>
          <w:szCs w:val="24"/>
        </w:rPr>
        <w:t>результатов работ</w:t>
      </w:r>
      <w:r w:rsidR="00276285" w:rsidRPr="7844F3C1">
        <w:rPr>
          <w:spacing w:val="-1"/>
          <w:sz w:val="24"/>
          <w:szCs w:val="24"/>
        </w:rPr>
        <w:t xml:space="preserve"> обнаружатся дефекты, допущенные по вине </w:t>
      </w:r>
      <w:r w:rsidR="000D2A5D" w:rsidRPr="7844F3C1">
        <w:rPr>
          <w:color w:val="000000"/>
          <w:sz w:val="24"/>
          <w:szCs w:val="24"/>
        </w:rPr>
        <w:t>Подрядчика</w:t>
      </w:r>
      <w:r w:rsidR="00C12266" w:rsidRPr="7844F3C1">
        <w:rPr>
          <w:spacing w:val="-1"/>
          <w:sz w:val="24"/>
          <w:szCs w:val="24"/>
        </w:rPr>
        <w:t xml:space="preserve"> (в том числе использовани</w:t>
      </w:r>
      <w:r w:rsidR="00017885" w:rsidRPr="7844F3C1">
        <w:rPr>
          <w:spacing w:val="-1"/>
          <w:sz w:val="24"/>
          <w:szCs w:val="24"/>
        </w:rPr>
        <w:t>е</w:t>
      </w:r>
      <w:r w:rsidR="00C12266" w:rsidRPr="7844F3C1">
        <w:rPr>
          <w:spacing w:val="-1"/>
          <w:sz w:val="24"/>
          <w:szCs w:val="24"/>
        </w:rPr>
        <w:t xml:space="preserve"> материалов ненадлежащего качества</w:t>
      </w:r>
      <w:r w:rsidR="00017885" w:rsidRPr="7844F3C1">
        <w:rPr>
          <w:spacing w:val="-1"/>
          <w:sz w:val="24"/>
          <w:szCs w:val="24"/>
        </w:rPr>
        <w:t>, выполнение работ с отступлением от проектной документации и пр.</w:t>
      </w:r>
      <w:r w:rsidR="00C12266" w:rsidRPr="7844F3C1">
        <w:rPr>
          <w:spacing w:val="-1"/>
          <w:sz w:val="24"/>
          <w:szCs w:val="24"/>
        </w:rPr>
        <w:t>)</w:t>
      </w:r>
      <w:r w:rsidR="00276285" w:rsidRPr="7844F3C1">
        <w:rPr>
          <w:spacing w:val="-1"/>
          <w:sz w:val="24"/>
          <w:szCs w:val="24"/>
        </w:rPr>
        <w:t xml:space="preserve">, то </w:t>
      </w:r>
      <w:r w:rsidR="000D2A5D" w:rsidRPr="7844F3C1">
        <w:rPr>
          <w:color w:val="000000"/>
          <w:sz w:val="24"/>
          <w:szCs w:val="24"/>
        </w:rPr>
        <w:t>Подрядчик</w:t>
      </w:r>
      <w:r w:rsidR="00276285" w:rsidRPr="7844F3C1">
        <w:rPr>
          <w:spacing w:val="-1"/>
          <w:sz w:val="24"/>
          <w:szCs w:val="24"/>
        </w:rPr>
        <w:t xml:space="preserve"> обязан их устранить за свой счет и в согласованные с Заказчиком сроки</w:t>
      </w:r>
      <w:r w:rsidR="00C12266" w:rsidRPr="7844F3C1">
        <w:rPr>
          <w:spacing w:val="-1"/>
          <w:sz w:val="24"/>
          <w:szCs w:val="24"/>
        </w:rPr>
        <w:t xml:space="preserve">. Если такие сроки Сторонами не согласованы, </w:t>
      </w:r>
      <w:r w:rsidR="000D2A5D" w:rsidRPr="7844F3C1">
        <w:rPr>
          <w:color w:val="000000"/>
          <w:sz w:val="24"/>
          <w:szCs w:val="24"/>
        </w:rPr>
        <w:t>Подрядчик</w:t>
      </w:r>
      <w:r w:rsidR="00C12266" w:rsidRPr="7844F3C1">
        <w:rPr>
          <w:spacing w:val="-1"/>
          <w:sz w:val="24"/>
          <w:szCs w:val="24"/>
        </w:rPr>
        <w:t xml:space="preserve"> обязан устранить обнаруженные дефекты в течение 14 (четырнадцати) календарных дней с момента получения соответствующего требования Заказчика.</w:t>
      </w:r>
      <w:r w:rsidR="00276285" w:rsidRPr="7844F3C1">
        <w:rPr>
          <w:spacing w:val="-1"/>
          <w:sz w:val="24"/>
          <w:szCs w:val="24"/>
        </w:rPr>
        <w:t xml:space="preserve"> Для </w:t>
      </w:r>
      <w:r w:rsidR="00276285" w:rsidRPr="7844F3C1">
        <w:rPr>
          <w:sz w:val="24"/>
          <w:szCs w:val="24"/>
        </w:rPr>
        <w:t xml:space="preserve">участия в составлении акта, фиксирующего дефекты, согласования порядка и сроков их устранения </w:t>
      </w:r>
      <w:r w:rsidR="000D2A5D" w:rsidRPr="7844F3C1">
        <w:rPr>
          <w:color w:val="000000"/>
          <w:sz w:val="24"/>
          <w:szCs w:val="24"/>
        </w:rPr>
        <w:t>Подрядчик</w:t>
      </w:r>
      <w:r w:rsidR="00276285" w:rsidRPr="7844F3C1">
        <w:rPr>
          <w:sz w:val="24"/>
          <w:szCs w:val="24"/>
        </w:rPr>
        <w:t xml:space="preserve"> обязан направить своего представителя не позднее 3</w:t>
      </w:r>
      <w:r w:rsidR="00A22196" w:rsidRPr="7844F3C1">
        <w:rPr>
          <w:sz w:val="24"/>
          <w:szCs w:val="24"/>
        </w:rPr>
        <w:t xml:space="preserve"> (трех) календарных</w:t>
      </w:r>
      <w:r w:rsidR="00276285" w:rsidRPr="7844F3C1">
        <w:rPr>
          <w:sz w:val="24"/>
          <w:szCs w:val="24"/>
        </w:rPr>
        <w:t xml:space="preserve"> дней со дня получения письменного извещения Заказчика.</w:t>
      </w:r>
      <w:r w:rsidR="00C12266" w:rsidRPr="7844F3C1">
        <w:rPr>
          <w:sz w:val="24"/>
          <w:szCs w:val="24"/>
        </w:rPr>
        <w:t xml:space="preserve"> </w:t>
      </w:r>
      <w:r w:rsidR="00276285" w:rsidRPr="7844F3C1">
        <w:rPr>
          <w:sz w:val="24"/>
          <w:szCs w:val="24"/>
        </w:rPr>
        <w:t>Гарантийный срок в этом случае продлевается соответственно на период устранения дефектов.</w:t>
      </w:r>
    </w:p>
    <w:p w14:paraId="105B2D42" w14:textId="77777777" w:rsidR="00276285" w:rsidRPr="00CA6283" w:rsidRDefault="003C183B" w:rsidP="7844F3C1">
      <w:pPr>
        <w:shd w:val="clear" w:color="auto" w:fill="FFFFFF" w:themeFill="background1"/>
        <w:ind w:firstLine="567"/>
        <w:jc w:val="both"/>
        <w:rPr>
          <w:spacing w:val="-6"/>
          <w:sz w:val="24"/>
          <w:szCs w:val="24"/>
        </w:rPr>
      </w:pPr>
      <w:r w:rsidRPr="7844F3C1">
        <w:rPr>
          <w:spacing w:val="-1"/>
          <w:sz w:val="24"/>
          <w:szCs w:val="24"/>
        </w:rPr>
        <w:t>7</w:t>
      </w:r>
      <w:r w:rsidR="00276285" w:rsidRPr="7844F3C1">
        <w:rPr>
          <w:spacing w:val="-1"/>
          <w:sz w:val="24"/>
          <w:szCs w:val="24"/>
        </w:rPr>
        <w:t xml:space="preserve">.4. Указанные гарантии не распространяются на случаи преднамеренного повреждения объекта со </w:t>
      </w:r>
      <w:r w:rsidR="00276285" w:rsidRPr="7844F3C1">
        <w:rPr>
          <w:sz w:val="24"/>
          <w:szCs w:val="24"/>
        </w:rPr>
        <w:t>стороны Заказчика и третьих лиц, а также на случаи нарушения правил эксплуатации Заказчиком или третьими лицами.</w:t>
      </w:r>
    </w:p>
    <w:p w14:paraId="1C225BC6" w14:textId="77777777" w:rsidR="00276285" w:rsidRPr="00CA6283" w:rsidRDefault="003C183B" w:rsidP="7844F3C1">
      <w:pPr>
        <w:shd w:val="clear" w:color="auto" w:fill="FFFFFF" w:themeFill="background1"/>
        <w:ind w:firstLine="567"/>
        <w:jc w:val="both"/>
        <w:rPr>
          <w:spacing w:val="-7"/>
          <w:sz w:val="24"/>
          <w:szCs w:val="24"/>
        </w:rPr>
      </w:pPr>
      <w:r w:rsidRPr="7844F3C1">
        <w:rPr>
          <w:spacing w:val="-1"/>
          <w:sz w:val="24"/>
          <w:szCs w:val="24"/>
        </w:rPr>
        <w:t>7</w:t>
      </w:r>
      <w:r w:rsidR="00276285" w:rsidRPr="7844F3C1">
        <w:rPr>
          <w:spacing w:val="-1"/>
          <w:sz w:val="24"/>
          <w:szCs w:val="24"/>
        </w:rPr>
        <w:t xml:space="preserve">.5. При отказе </w:t>
      </w:r>
      <w:r w:rsidR="000D2A5D" w:rsidRPr="7844F3C1">
        <w:rPr>
          <w:color w:val="000000"/>
          <w:sz w:val="24"/>
          <w:szCs w:val="24"/>
        </w:rPr>
        <w:t>Подрядчика</w:t>
      </w:r>
      <w:r w:rsidR="00276285" w:rsidRPr="7844F3C1">
        <w:rPr>
          <w:spacing w:val="-1"/>
          <w:sz w:val="24"/>
          <w:szCs w:val="24"/>
        </w:rPr>
        <w:t xml:space="preserve"> от составления или подписания акта обнаруженных дефектов Заказчик </w:t>
      </w:r>
      <w:r w:rsidR="00276285" w:rsidRPr="7844F3C1">
        <w:rPr>
          <w:sz w:val="24"/>
          <w:szCs w:val="24"/>
        </w:rPr>
        <w:t>составляет односторонний акт, который будет считаться принятым обеими сторонами.</w:t>
      </w:r>
    </w:p>
    <w:p w14:paraId="60061E4C" w14:textId="77777777" w:rsidR="00276285" w:rsidRDefault="00276285" w:rsidP="7844F3C1">
      <w:pPr>
        <w:shd w:val="clear" w:color="auto" w:fill="FFFFFF" w:themeFill="background1"/>
        <w:tabs>
          <w:tab w:val="left" w:pos="648"/>
        </w:tabs>
        <w:ind w:firstLine="567"/>
        <w:jc w:val="both"/>
        <w:rPr>
          <w:sz w:val="24"/>
          <w:szCs w:val="24"/>
        </w:rPr>
      </w:pPr>
    </w:p>
    <w:p w14:paraId="4A0C0CC3" w14:textId="77777777" w:rsidR="006E74CC" w:rsidRDefault="003C183B" w:rsidP="7844F3C1">
      <w:pPr>
        <w:shd w:val="clear" w:color="auto" w:fill="FFFFFF" w:themeFill="background1"/>
        <w:jc w:val="center"/>
        <w:rPr>
          <w:b/>
          <w:bCs/>
          <w:spacing w:val="-2"/>
          <w:sz w:val="24"/>
          <w:szCs w:val="24"/>
        </w:rPr>
      </w:pPr>
      <w:r w:rsidRPr="7844F3C1">
        <w:rPr>
          <w:b/>
          <w:bCs/>
          <w:spacing w:val="-2"/>
          <w:sz w:val="24"/>
          <w:szCs w:val="24"/>
        </w:rPr>
        <w:t>8</w:t>
      </w:r>
      <w:r w:rsidR="006E74CC" w:rsidRPr="7844F3C1">
        <w:rPr>
          <w:b/>
          <w:bCs/>
          <w:spacing w:val="-2"/>
          <w:sz w:val="24"/>
          <w:szCs w:val="24"/>
        </w:rPr>
        <w:t>. Контроль и надзор заказчика за исполнением договора</w:t>
      </w:r>
    </w:p>
    <w:p w14:paraId="584B39E0" w14:textId="77777777" w:rsidR="006E74CC" w:rsidRPr="00CA6283" w:rsidRDefault="003C183B" w:rsidP="7844F3C1">
      <w:pPr>
        <w:shd w:val="clear" w:color="auto" w:fill="FFFFFF" w:themeFill="background1"/>
        <w:ind w:firstLine="567"/>
        <w:jc w:val="both"/>
        <w:rPr>
          <w:spacing w:val="-9"/>
          <w:sz w:val="24"/>
          <w:szCs w:val="24"/>
        </w:rPr>
      </w:pPr>
      <w:r w:rsidRPr="7844F3C1">
        <w:rPr>
          <w:spacing w:val="-1"/>
          <w:sz w:val="24"/>
          <w:szCs w:val="24"/>
        </w:rPr>
        <w:t>8</w:t>
      </w:r>
      <w:r w:rsidR="00276285" w:rsidRPr="7844F3C1">
        <w:rPr>
          <w:spacing w:val="-1"/>
          <w:sz w:val="24"/>
          <w:szCs w:val="24"/>
        </w:rPr>
        <w:t xml:space="preserve">.1. </w:t>
      </w:r>
      <w:r w:rsidR="006E74CC" w:rsidRPr="7844F3C1">
        <w:rPr>
          <w:spacing w:val="-1"/>
          <w:sz w:val="24"/>
          <w:szCs w:val="24"/>
        </w:rPr>
        <w:t>Заказчик вправе осуществлять контроль и надзор за ходом и качеством выполняемых работ, соблюдением сроков их выполнения, качеством применяемых материалов.</w:t>
      </w:r>
    </w:p>
    <w:p w14:paraId="0F735CFD" w14:textId="77777777" w:rsidR="006E74CC" w:rsidRPr="00CA6283" w:rsidRDefault="003C183B" w:rsidP="7844F3C1">
      <w:pPr>
        <w:shd w:val="clear" w:color="auto" w:fill="FFFFFF" w:themeFill="background1"/>
        <w:ind w:firstLine="567"/>
        <w:jc w:val="both"/>
        <w:rPr>
          <w:spacing w:val="-9"/>
          <w:sz w:val="24"/>
          <w:szCs w:val="24"/>
        </w:rPr>
      </w:pPr>
      <w:r w:rsidRPr="7844F3C1">
        <w:rPr>
          <w:sz w:val="24"/>
          <w:szCs w:val="24"/>
        </w:rPr>
        <w:t>8</w:t>
      </w:r>
      <w:r w:rsidR="00276285" w:rsidRPr="7844F3C1">
        <w:rPr>
          <w:sz w:val="24"/>
          <w:szCs w:val="24"/>
        </w:rPr>
        <w:t xml:space="preserve">.2. </w:t>
      </w:r>
      <w:r w:rsidR="006E74CC" w:rsidRPr="7844F3C1">
        <w:rPr>
          <w:sz w:val="24"/>
          <w:szCs w:val="24"/>
        </w:rPr>
        <w:t xml:space="preserve">Заказчик в целях осуществления контроля и надзора за строительством вправе заключать договор об оказании услуг по контролю и надзору за ходом и качеством выполняемых работ с </w:t>
      </w:r>
      <w:r w:rsidR="006E74CC" w:rsidRPr="7844F3C1">
        <w:rPr>
          <w:spacing w:val="-2"/>
          <w:sz w:val="24"/>
          <w:szCs w:val="24"/>
        </w:rPr>
        <w:t xml:space="preserve">соответствующей инженерной организацией или физическим лицом, имеющим лицензию на данный вид </w:t>
      </w:r>
      <w:r w:rsidR="006E74CC" w:rsidRPr="7844F3C1">
        <w:rPr>
          <w:spacing w:val="-1"/>
          <w:sz w:val="24"/>
          <w:szCs w:val="24"/>
        </w:rPr>
        <w:t xml:space="preserve">деятельности. </w:t>
      </w:r>
    </w:p>
    <w:p w14:paraId="197C7D6D" w14:textId="77777777" w:rsidR="006E74CC" w:rsidRDefault="003C183B" w:rsidP="7844F3C1">
      <w:pPr>
        <w:shd w:val="clear" w:color="auto" w:fill="FFFFFF" w:themeFill="background1"/>
        <w:ind w:firstLine="567"/>
        <w:jc w:val="both"/>
        <w:rPr>
          <w:sz w:val="24"/>
          <w:szCs w:val="24"/>
        </w:rPr>
      </w:pPr>
      <w:r w:rsidRPr="7844F3C1">
        <w:rPr>
          <w:sz w:val="24"/>
          <w:szCs w:val="24"/>
        </w:rPr>
        <w:t>8</w:t>
      </w:r>
      <w:r w:rsidR="00276285" w:rsidRPr="7844F3C1">
        <w:rPr>
          <w:sz w:val="24"/>
          <w:szCs w:val="24"/>
        </w:rPr>
        <w:t xml:space="preserve">.3. </w:t>
      </w:r>
      <w:r w:rsidR="006E74CC" w:rsidRPr="7844F3C1">
        <w:rPr>
          <w:sz w:val="24"/>
          <w:szCs w:val="24"/>
        </w:rPr>
        <w:t>Осуществляя контроль ведения работ, ни Заказчик, ни нанятая им инженерная организация</w:t>
      </w:r>
      <w:r w:rsidR="00276285" w:rsidRPr="7844F3C1">
        <w:rPr>
          <w:sz w:val="24"/>
          <w:szCs w:val="24"/>
        </w:rPr>
        <w:t xml:space="preserve"> </w:t>
      </w:r>
      <w:r w:rsidR="006E74CC" w:rsidRPr="7844F3C1">
        <w:rPr>
          <w:sz w:val="24"/>
          <w:szCs w:val="24"/>
        </w:rPr>
        <w:t xml:space="preserve">не вмешиваются в оперативно-хозяйственную деятельность </w:t>
      </w:r>
      <w:r w:rsidR="000D2A5D" w:rsidRPr="7844F3C1">
        <w:rPr>
          <w:color w:val="000000" w:themeColor="text1"/>
          <w:sz w:val="24"/>
          <w:szCs w:val="24"/>
        </w:rPr>
        <w:t>Подрядчика</w:t>
      </w:r>
      <w:r w:rsidR="006E74CC" w:rsidRPr="7844F3C1">
        <w:rPr>
          <w:sz w:val="24"/>
          <w:szCs w:val="24"/>
        </w:rPr>
        <w:t>.</w:t>
      </w:r>
    </w:p>
    <w:p w14:paraId="44EAFD9C" w14:textId="77777777" w:rsidR="00EE4544" w:rsidRDefault="00EE4544" w:rsidP="7844F3C1">
      <w:pPr>
        <w:shd w:val="clear" w:color="auto" w:fill="FFFFFF" w:themeFill="background1"/>
        <w:ind w:firstLine="567"/>
        <w:jc w:val="both"/>
        <w:rPr>
          <w:sz w:val="24"/>
          <w:szCs w:val="24"/>
        </w:rPr>
      </w:pPr>
    </w:p>
    <w:p w14:paraId="4B94D5A5" w14:textId="77777777" w:rsidR="00276285" w:rsidRPr="00CA6283" w:rsidRDefault="00276285" w:rsidP="7844F3C1">
      <w:pPr>
        <w:shd w:val="clear" w:color="auto" w:fill="FFFFFF" w:themeFill="background1"/>
        <w:ind w:firstLine="567"/>
        <w:jc w:val="both"/>
        <w:rPr>
          <w:sz w:val="24"/>
          <w:szCs w:val="24"/>
        </w:rPr>
      </w:pPr>
    </w:p>
    <w:p w14:paraId="1AB902E9" w14:textId="77777777" w:rsidR="00A04CAD" w:rsidRDefault="003C183B" w:rsidP="7844F3C1">
      <w:pPr>
        <w:shd w:val="clear" w:color="auto" w:fill="FFFFFF" w:themeFill="background1"/>
        <w:jc w:val="center"/>
        <w:rPr>
          <w:b/>
          <w:bCs/>
          <w:spacing w:val="-1"/>
          <w:sz w:val="24"/>
          <w:szCs w:val="24"/>
        </w:rPr>
      </w:pPr>
      <w:r w:rsidRPr="7844F3C1">
        <w:rPr>
          <w:b/>
          <w:bCs/>
          <w:spacing w:val="-1"/>
          <w:sz w:val="24"/>
          <w:szCs w:val="24"/>
        </w:rPr>
        <w:t>9</w:t>
      </w:r>
      <w:r w:rsidR="00A04CAD" w:rsidRPr="7844F3C1">
        <w:rPr>
          <w:b/>
          <w:bCs/>
          <w:spacing w:val="-1"/>
          <w:sz w:val="24"/>
          <w:szCs w:val="24"/>
        </w:rPr>
        <w:t>. Ответственность сторон</w:t>
      </w:r>
    </w:p>
    <w:p w14:paraId="0C7E8C9D" w14:textId="77777777" w:rsidR="00A04CAD" w:rsidRPr="00A04CAD" w:rsidRDefault="003C183B" w:rsidP="7844F3C1">
      <w:pPr>
        <w:pStyle w:val="ConsNormal"/>
        <w:widowControl/>
        <w:ind w:right="0" w:firstLine="567"/>
        <w:jc w:val="both"/>
        <w:rPr>
          <w:rFonts w:ascii="Times New Roman" w:hAnsi="Times New Roman" w:cs="Times New Roman"/>
          <w:sz w:val="24"/>
          <w:szCs w:val="24"/>
        </w:rPr>
      </w:pPr>
      <w:r w:rsidRPr="7844F3C1">
        <w:rPr>
          <w:rFonts w:ascii="Times New Roman" w:hAnsi="Times New Roman" w:cs="Times New Roman"/>
          <w:sz w:val="24"/>
          <w:szCs w:val="24"/>
        </w:rPr>
        <w:lastRenderedPageBreak/>
        <w:t>9</w:t>
      </w:r>
      <w:r w:rsidR="00A04CAD" w:rsidRPr="7844F3C1">
        <w:rPr>
          <w:rFonts w:ascii="Times New Roman" w:hAnsi="Times New Roman" w:cs="Times New Roman"/>
          <w:sz w:val="24"/>
          <w:szCs w:val="24"/>
        </w:rPr>
        <w:t xml:space="preserve">.1. В случае задержки оплаты в </w:t>
      </w:r>
      <w:r w:rsidR="00365804" w:rsidRPr="7844F3C1">
        <w:rPr>
          <w:rFonts w:ascii="Times New Roman" w:hAnsi="Times New Roman" w:cs="Times New Roman"/>
          <w:sz w:val="24"/>
          <w:szCs w:val="24"/>
        </w:rPr>
        <w:t>установленный Договором</w:t>
      </w:r>
      <w:r w:rsidR="00A04CAD" w:rsidRPr="7844F3C1">
        <w:rPr>
          <w:rFonts w:ascii="Times New Roman" w:hAnsi="Times New Roman" w:cs="Times New Roman"/>
          <w:sz w:val="24"/>
          <w:szCs w:val="24"/>
        </w:rPr>
        <w:t xml:space="preserve"> срок</w:t>
      </w:r>
      <w:r w:rsidR="00357458" w:rsidRPr="7844F3C1">
        <w:rPr>
          <w:rFonts w:ascii="Times New Roman" w:hAnsi="Times New Roman" w:cs="Times New Roman"/>
          <w:sz w:val="24"/>
          <w:szCs w:val="24"/>
        </w:rPr>
        <w:t xml:space="preserve"> </w:t>
      </w:r>
      <w:r w:rsidR="000D2A5D" w:rsidRPr="7844F3C1">
        <w:rPr>
          <w:rFonts w:ascii="Times New Roman" w:hAnsi="Times New Roman" w:cs="Times New Roman"/>
          <w:color w:val="000000" w:themeColor="text1"/>
          <w:sz w:val="24"/>
          <w:szCs w:val="24"/>
        </w:rPr>
        <w:t>Подрядчик</w:t>
      </w:r>
      <w:r w:rsidR="00357458" w:rsidRPr="7844F3C1">
        <w:rPr>
          <w:rFonts w:ascii="Times New Roman" w:hAnsi="Times New Roman" w:cs="Times New Roman"/>
          <w:sz w:val="24"/>
          <w:szCs w:val="24"/>
        </w:rPr>
        <w:t xml:space="preserve"> вправе требовать от Заказчика</w:t>
      </w:r>
      <w:r w:rsidR="00A04CAD" w:rsidRPr="7844F3C1">
        <w:rPr>
          <w:rFonts w:ascii="Times New Roman" w:hAnsi="Times New Roman" w:cs="Times New Roman"/>
          <w:sz w:val="24"/>
          <w:szCs w:val="24"/>
        </w:rPr>
        <w:t xml:space="preserve"> исключительную неустойку в размере 0,1 % от стоимости </w:t>
      </w:r>
      <w:r w:rsidR="00357458" w:rsidRPr="7844F3C1">
        <w:rPr>
          <w:rFonts w:ascii="Times New Roman" w:hAnsi="Times New Roman" w:cs="Times New Roman"/>
          <w:sz w:val="24"/>
          <w:szCs w:val="24"/>
        </w:rPr>
        <w:t>выполненных работ</w:t>
      </w:r>
      <w:r w:rsidR="00A04CAD" w:rsidRPr="7844F3C1">
        <w:rPr>
          <w:rFonts w:ascii="Times New Roman" w:hAnsi="Times New Roman" w:cs="Times New Roman"/>
          <w:sz w:val="24"/>
          <w:szCs w:val="24"/>
        </w:rPr>
        <w:t xml:space="preserve"> за каждый день просрочки от суммы, подлежащей оплате.</w:t>
      </w:r>
    </w:p>
    <w:p w14:paraId="26BBA69F" w14:textId="77777777" w:rsidR="00A04CAD" w:rsidRDefault="003C183B" w:rsidP="7844F3C1">
      <w:pPr>
        <w:pStyle w:val="ConsNormal"/>
        <w:widowControl/>
        <w:ind w:right="0" w:firstLine="567"/>
        <w:jc w:val="both"/>
        <w:rPr>
          <w:rFonts w:ascii="Times New Roman" w:hAnsi="Times New Roman" w:cs="Times New Roman"/>
          <w:sz w:val="24"/>
          <w:szCs w:val="24"/>
        </w:rPr>
      </w:pPr>
      <w:r w:rsidRPr="7844F3C1">
        <w:rPr>
          <w:rFonts w:ascii="Times New Roman" w:hAnsi="Times New Roman" w:cs="Times New Roman"/>
          <w:sz w:val="24"/>
          <w:szCs w:val="24"/>
        </w:rPr>
        <w:t>9</w:t>
      </w:r>
      <w:r w:rsidR="00A04CAD" w:rsidRPr="7844F3C1">
        <w:rPr>
          <w:rFonts w:ascii="Times New Roman" w:hAnsi="Times New Roman" w:cs="Times New Roman"/>
          <w:sz w:val="24"/>
          <w:szCs w:val="24"/>
        </w:rPr>
        <w:t xml:space="preserve">.2. В случае нарушения сроков </w:t>
      </w:r>
      <w:r w:rsidR="00EE4544" w:rsidRPr="7844F3C1">
        <w:rPr>
          <w:rFonts w:ascii="Times New Roman" w:hAnsi="Times New Roman" w:cs="Times New Roman"/>
          <w:sz w:val="24"/>
          <w:szCs w:val="24"/>
        </w:rPr>
        <w:t>выполнения</w:t>
      </w:r>
      <w:r w:rsidR="00A04CAD" w:rsidRPr="7844F3C1">
        <w:rPr>
          <w:rFonts w:ascii="Times New Roman" w:hAnsi="Times New Roman" w:cs="Times New Roman"/>
          <w:sz w:val="24"/>
          <w:szCs w:val="24"/>
        </w:rPr>
        <w:t xml:space="preserve"> работ: начала работ, окончания работ на срок один день и более,</w:t>
      </w:r>
      <w:r w:rsidR="00C12266" w:rsidRPr="7844F3C1">
        <w:rPr>
          <w:rFonts w:ascii="Times New Roman" w:hAnsi="Times New Roman" w:cs="Times New Roman"/>
          <w:sz w:val="24"/>
          <w:szCs w:val="24"/>
        </w:rPr>
        <w:t xml:space="preserve"> а также сроков устранения дефектов работ</w:t>
      </w:r>
      <w:r w:rsidR="00357458" w:rsidRPr="7844F3C1">
        <w:rPr>
          <w:rFonts w:ascii="Times New Roman" w:hAnsi="Times New Roman" w:cs="Times New Roman"/>
          <w:sz w:val="24"/>
          <w:szCs w:val="24"/>
        </w:rPr>
        <w:t xml:space="preserve"> Заказчик вправе требовать от </w:t>
      </w:r>
      <w:r w:rsidR="00BC10E5" w:rsidRPr="7844F3C1">
        <w:rPr>
          <w:rFonts w:ascii="Times New Roman" w:hAnsi="Times New Roman" w:cs="Times New Roman"/>
          <w:color w:val="000000" w:themeColor="text1"/>
          <w:sz w:val="24"/>
          <w:szCs w:val="24"/>
        </w:rPr>
        <w:t>Подрядчика</w:t>
      </w:r>
      <w:r w:rsidR="00A04CAD" w:rsidRPr="7844F3C1">
        <w:rPr>
          <w:rFonts w:ascii="Times New Roman" w:hAnsi="Times New Roman" w:cs="Times New Roman"/>
          <w:sz w:val="24"/>
          <w:szCs w:val="24"/>
        </w:rPr>
        <w:t xml:space="preserve"> неустойку в размере 0,</w:t>
      </w:r>
      <w:r w:rsidR="00BC6EBC" w:rsidRPr="7844F3C1">
        <w:rPr>
          <w:rFonts w:ascii="Times New Roman" w:hAnsi="Times New Roman" w:cs="Times New Roman"/>
          <w:sz w:val="24"/>
          <w:szCs w:val="24"/>
        </w:rPr>
        <w:t>1</w:t>
      </w:r>
      <w:r w:rsidR="00A04CAD" w:rsidRPr="7844F3C1">
        <w:rPr>
          <w:rFonts w:ascii="Times New Roman" w:hAnsi="Times New Roman" w:cs="Times New Roman"/>
          <w:sz w:val="24"/>
          <w:szCs w:val="24"/>
        </w:rPr>
        <w:t>% от цены, подлежащей уплате по настоящему договору, за каждый день просрочки.</w:t>
      </w:r>
    </w:p>
    <w:p w14:paraId="7274655A" w14:textId="77777777" w:rsidR="00F161E8" w:rsidRPr="00A74BE3" w:rsidRDefault="00F161E8" w:rsidP="7844F3C1">
      <w:pPr>
        <w:pStyle w:val="ConsNormal"/>
        <w:widowControl/>
        <w:ind w:right="0" w:firstLine="567"/>
        <w:jc w:val="both"/>
        <w:rPr>
          <w:rFonts w:ascii="Times New Roman" w:hAnsi="Times New Roman" w:cs="Times New Roman"/>
          <w:sz w:val="24"/>
          <w:szCs w:val="24"/>
        </w:rPr>
      </w:pPr>
      <w:r w:rsidRPr="7844F3C1">
        <w:rPr>
          <w:rFonts w:ascii="Times New Roman" w:hAnsi="Times New Roman" w:cs="Times New Roman"/>
          <w:sz w:val="24"/>
          <w:szCs w:val="24"/>
        </w:rPr>
        <w:t xml:space="preserve">9.3. </w:t>
      </w:r>
      <w:bookmarkStart w:id="4" w:name="_Hlk16081138"/>
      <w:r w:rsidRPr="7844F3C1">
        <w:rPr>
          <w:rFonts w:ascii="Times New Roman" w:hAnsi="Times New Roman" w:cs="Times New Roman"/>
          <w:sz w:val="24"/>
          <w:szCs w:val="24"/>
        </w:rPr>
        <w:t>В случае невывоза (неполного вывоза) Подрядчиком</w:t>
      </w:r>
      <w:r w:rsidR="00342982" w:rsidRPr="7844F3C1">
        <w:rPr>
          <w:rFonts w:ascii="Times New Roman" w:hAnsi="Times New Roman" w:cs="Times New Roman"/>
          <w:sz w:val="24"/>
          <w:szCs w:val="24"/>
        </w:rPr>
        <w:t xml:space="preserve"> строительных</w:t>
      </w:r>
      <w:r w:rsidRPr="7844F3C1">
        <w:rPr>
          <w:rFonts w:ascii="Times New Roman" w:hAnsi="Times New Roman" w:cs="Times New Roman"/>
          <w:sz w:val="24"/>
          <w:szCs w:val="24"/>
        </w:rPr>
        <w:t xml:space="preserve"> отходов и/или мусора, оставшихся после окончания работ на территории </w:t>
      </w:r>
      <w:r w:rsidR="00342982" w:rsidRPr="7844F3C1">
        <w:rPr>
          <w:rFonts w:ascii="Times New Roman" w:hAnsi="Times New Roman" w:cs="Times New Roman"/>
          <w:sz w:val="24"/>
          <w:szCs w:val="24"/>
        </w:rPr>
        <w:t xml:space="preserve">их </w:t>
      </w:r>
      <w:r w:rsidRPr="7844F3C1">
        <w:rPr>
          <w:rFonts w:ascii="Times New Roman" w:hAnsi="Times New Roman" w:cs="Times New Roman"/>
          <w:sz w:val="24"/>
          <w:szCs w:val="24"/>
        </w:rPr>
        <w:t>проведения, Заказчик имеет право</w:t>
      </w:r>
      <w:r w:rsidR="00365804" w:rsidRPr="7844F3C1">
        <w:rPr>
          <w:rFonts w:ascii="Times New Roman" w:hAnsi="Times New Roman" w:cs="Times New Roman"/>
          <w:sz w:val="24"/>
          <w:szCs w:val="24"/>
        </w:rPr>
        <w:t xml:space="preserve"> </w:t>
      </w:r>
      <w:bookmarkStart w:id="5" w:name="_Hlk16077770"/>
      <w:r w:rsidR="00365804" w:rsidRPr="7844F3C1">
        <w:rPr>
          <w:rFonts w:ascii="Times New Roman" w:hAnsi="Times New Roman" w:cs="Times New Roman"/>
          <w:sz w:val="24"/>
          <w:szCs w:val="24"/>
        </w:rPr>
        <w:t>самостоятельно осуществить вывоз указанных</w:t>
      </w:r>
      <w:r w:rsidR="00342982" w:rsidRPr="7844F3C1">
        <w:rPr>
          <w:rFonts w:ascii="Times New Roman" w:hAnsi="Times New Roman" w:cs="Times New Roman"/>
          <w:sz w:val="24"/>
          <w:szCs w:val="24"/>
        </w:rPr>
        <w:t xml:space="preserve"> материалов и</w:t>
      </w:r>
      <w:r w:rsidR="00365804" w:rsidRPr="7844F3C1">
        <w:rPr>
          <w:rFonts w:ascii="Times New Roman" w:hAnsi="Times New Roman" w:cs="Times New Roman"/>
          <w:sz w:val="24"/>
          <w:szCs w:val="24"/>
        </w:rPr>
        <w:t xml:space="preserve"> веществ с последующим возложением на Подрядчика расходов, а также</w:t>
      </w:r>
      <w:r w:rsidRPr="7844F3C1">
        <w:rPr>
          <w:rFonts w:ascii="Times New Roman" w:hAnsi="Times New Roman" w:cs="Times New Roman"/>
          <w:sz w:val="24"/>
          <w:szCs w:val="24"/>
        </w:rPr>
        <w:t xml:space="preserve"> </w:t>
      </w:r>
      <w:bookmarkEnd w:id="5"/>
      <w:r w:rsidRPr="7844F3C1">
        <w:rPr>
          <w:rFonts w:ascii="Times New Roman" w:hAnsi="Times New Roman" w:cs="Times New Roman"/>
          <w:sz w:val="24"/>
          <w:szCs w:val="24"/>
        </w:rPr>
        <w:t>начислить и взыскать с Подрядчика штраф в двукратном размере от стоимости вывоза и размещения отходов.</w:t>
      </w:r>
      <w:bookmarkEnd w:id="4"/>
    </w:p>
    <w:p w14:paraId="3161F916" w14:textId="77777777" w:rsidR="00CA6EDC" w:rsidRPr="00A74BE3" w:rsidRDefault="00CA6EDC" w:rsidP="7844F3C1">
      <w:pPr>
        <w:pStyle w:val="ConsNormal"/>
        <w:widowControl/>
        <w:ind w:right="0" w:firstLine="567"/>
        <w:jc w:val="both"/>
        <w:rPr>
          <w:rFonts w:ascii="Times New Roman" w:hAnsi="Times New Roman" w:cs="Times New Roman"/>
          <w:sz w:val="24"/>
          <w:szCs w:val="24"/>
        </w:rPr>
      </w:pPr>
      <w:r w:rsidRPr="7844F3C1">
        <w:rPr>
          <w:rFonts w:ascii="Times New Roman" w:hAnsi="Times New Roman" w:cs="Times New Roman"/>
          <w:sz w:val="24"/>
          <w:szCs w:val="24"/>
        </w:rPr>
        <w:t>9.4.</w:t>
      </w:r>
      <w:r w:rsidR="00A74BE3" w:rsidRPr="7844F3C1">
        <w:rPr>
          <w:rFonts w:ascii="Times New Roman" w:hAnsi="Times New Roman" w:cs="Times New Roman"/>
          <w:sz w:val="24"/>
          <w:szCs w:val="24"/>
        </w:rPr>
        <w:t xml:space="preserve"> </w:t>
      </w:r>
      <w:r w:rsidRPr="7844F3C1">
        <w:rPr>
          <w:rFonts w:ascii="Times New Roman" w:hAnsi="Times New Roman" w:cs="Times New Roman"/>
          <w:sz w:val="24"/>
          <w:szCs w:val="24"/>
        </w:rPr>
        <w:t>В случае, если гарантии</w:t>
      </w:r>
      <w:r w:rsidR="00A74BE3" w:rsidRPr="7844F3C1">
        <w:rPr>
          <w:rFonts w:ascii="Times New Roman" w:hAnsi="Times New Roman" w:cs="Times New Roman"/>
          <w:sz w:val="24"/>
          <w:szCs w:val="24"/>
        </w:rPr>
        <w:t xml:space="preserve"> и заверения</w:t>
      </w:r>
      <w:r w:rsidRPr="7844F3C1">
        <w:rPr>
          <w:rFonts w:ascii="Times New Roman" w:hAnsi="Times New Roman" w:cs="Times New Roman"/>
          <w:sz w:val="24"/>
          <w:szCs w:val="24"/>
        </w:rPr>
        <w:t>, предоставленные Подрядчиком в настояще</w:t>
      </w:r>
      <w:r w:rsidR="00A74BE3" w:rsidRPr="7844F3C1">
        <w:rPr>
          <w:rFonts w:ascii="Times New Roman" w:hAnsi="Times New Roman" w:cs="Times New Roman"/>
          <w:sz w:val="24"/>
          <w:szCs w:val="24"/>
        </w:rPr>
        <w:t>м</w:t>
      </w:r>
      <w:r w:rsidRPr="7844F3C1">
        <w:rPr>
          <w:rFonts w:ascii="Times New Roman" w:hAnsi="Times New Roman" w:cs="Times New Roman"/>
          <w:sz w:val="24"/>
          <w:szCs w:val="24"/>
        </w:rPr>
        <w:t xml:space="preserve"> договор</w:t>
      </w:r>
      <w:r w:rsidR="00A74BE3" w:rsidRPr="7844F3C1">
        <w:rPr>
          <w:rFonts w:ascii="Times New Roman" w:hAnsi="Times New Roman" w:cs="Times New Roman"/>
          <w:sz w:val="24"/>
          <w:szCs w:val="24"/>
        </w:rPr>
        <w:t>е</w:t>
      </w:r>
      <w:r w:rsidRPr="7844F3C1">
        <w:rPr>
          <w:rFonts w:ascii="Times New Roman" w:hAnsi="Times New Roman" w:cs="Times New Roman"/>
          <w:sz w:val="24"/>
          <w:szCs w:val="24"/>
        </w:rPr>
        <w:t>, не соответствуют действительности, в связи с чем Заказчик понес убытки, Подрядчик обязуется возместить указанные убытки в полном объеме в течение 5 (пяти) рабочих дней с момента предъявления соответствующего требования Заказчиком.</w:t>
      </w:r>
    </w:p>
    <w:p w14:paraId="06470561" w14:textId="77777777" w:rsidR="00F161E8" w:rsidRPr="00A04CAD" w:rsidRDefault="00F161E8" w:rsidP="7844F3C1">
      <w:pPr>
        <w:pStyle w:val="ConsNormal"/>
        <w:widowControl/>
        <w:ind w:right="0" w:firstLine="567"/>
        <w:jc w:val="both"/>
        <w:rPr>
          <w:rFonts w:ascii="Times New Roman" w:hAnsi="Times New Roman" w:cs="Times New Roman"/>
          <w:sz w:val="24"/>
          <w:szCs w:val="24"/>
        </w:rPr>
      </w:pPr>
      <w:r w:rsidRPr="7844F3C1">
        <w:rPr>
          <w:rFonts w:ascii="Times New Roman" w:hAnsi="Times New Roman" w:cs="Times New Roman"/>
          <w:sz w:val="24"/>
          <w:szCs w:val="24"/>
        </w:rPr>
        <w:t>9.</w:t>
      </w:r>
      <w:r w:rsidR="00CA6EDC" w:rsidRPr="7844F3C1">
        <w:rPr>
          <w:rFonts w:ascii="Times New Roman" w:hAnsi="Times New Roman" w:cs="Times New Roman"/>
          <w:sz w:val="24"/>
          <w:szCs w:val="24"/>
        </w:rPr>
        <w:t>5</w:t>
      </w:r>
      <w:r w:rsidRPr="7844F3C1">
        <w:rPr>
          <w:rFonts w:ascii="Times New Roman" w:hAnsi="Times New Roman" w:cs="Times New Roman"/>
          <w:sz w:val="24"/>
          <w:szCs w:val="24"/>
        </w:rPr>
        <w:t>. Сторонами согласовано, что в случае возникновения у Подрядчика обязанности по возмещению убытков и/или неустойки Заказчик вправе удержать соответствующую сумму из любых сумм, причитающихся Подрядчику, до момента надлежащего и полного возмещения убытков/или неустойки.</w:t>
      </w:r>
    </w:p>
    <w:p w14:paraId="03A45391" w14:textId="77777777" w:rsidR="00A04CAD" w:rsidRPr="00A04CAD" w:rsidRDefault="003C183B" w:rsidP="7844F3C1">
      <w:pPr>
        <w:ind w:right="21" w:firstLine="567"/>
        <w:jc w:val="both"/>
        <w:rPr>
          <w:sz w:val="24"/>
          <w:szCs w:val="24"/>
        </w:rPr>
      </w:pPr>
      <w:r w:rsidRPr="7844F3C1">
        <w:rPr>
          <w:sz w:val="24"/>
          <w:szCs w:val="24"/>
        </w:rPr>
        <w:t>9</w:t>
      </w:r>
      <w:r w:rsidR="00A04CAD" w:rsidRPr="7844F3C1">
        <w:rPr>
          <w:sz w:val="24"/>
          <w:szCs w:val="24"/>
        </w:rPr>
        <w:t>.</w:t>
      </w:r>
      <w:r w:rsidR="00CA6EDC" w:rsidRPr="7844F3C1">
        <w:rPr>
          <w:sz w:val="24"/>
          <w:szCs w:val="24"/>
        </w:rPr>
        <w:t>6</w:t>
      </w:r>
      <w:r w:rsidR="00A04CAD" w:rsidRPr="7844F3C1">
        <w:rPr>
          <w:sz w:val="24"/>
          <w:szCs w:val="24"/>
        </w:rPr>
        <w:t xml:space="preserve">. Все споры и разногласия по настоящему Договору стороны будут стремиться разрешить в порядке досудебного разбирательства: путем переговоров, составлением необходимых протоколов, дополнений и изменений, и др., а в случае не достижения согласия все споры и разногласия по настоящему договору подлежат рассмотрению в Арбитражном суде Воронежской области. Стороны соблюдают претензионный порядок, срок рассмотрения претензии </w:t>
      </w:r>
      <w:r w:rsidR="00410EC2" w:rsidRPr="7844F3C1">
        <w:rPr>
          <w:sz w:val="24"/>
          <w:szCs w:val="24"/>
        </w:rPr>
        <w:t>14</w:t>
      </w:r>
      <w:r w:rsidR="00A04CAD" w:rsidRPr="7844F3C1">
        <w:rPr>
          <w:sz w:val="24"/>
          <w:szCs w:val="24"/>
        </w:rPr>
        <w:t xml:space="preserve"> календарных дней с момента получения претензии.</w:t>
      </w:r>
    </w:p>
    <w:p w14:paraId="3DEEC669" w14:textId="77777777" w:rsidR="00A04CAD" w:rsidRDefault="00A04CAD" w:rsidP="7844F3C1">
      <w:pPr>
        <w:ind w:right="21" w:firstLine="567"/>
        <w:jc w:val="both"/>
        <w:rPr>
          <w:sz w:val="24"/>
          <w:szCs w:val="24"/>
        </w:rPr>
      </w:pPr>
    </w:p>
    <w:p w14:paraId="66969E62" w14:textId="77777777" w:rsidR="00A04CAD" w:rsidRPr="00A04CAD" w:rsidRDefault="003C183B" w:rsidP="7844F3C1">
      <w:pPr>
        <w:pStyle w:val="ConsNormal"/>
        <w:widowControl/>
        <w:ind w:right="0" w:firstLine="0"/>
        <w:jc w:val="center"/>
        <w:rPr>
          <w:rFonts w:ascii="Times New Roman" w:hAnsi="Times New Roman" w:cs="Times New Roman"/>
          <w:b/>
          <w:bCs/>
          <w:sz w:val="24"/>
          <w:szCs w:val="24"/>
        </w:rPr>
      </w:pPr>
      <w:r w:rsidRPr="7844F3C1">
        <w:rPr>
          <w:rFonts w:ascii="Times New Roman" w:hAnsi="Times New Roman" w:cs="Times New Roman"/>
          <w:b/>
          <w:bCs/>
          <w:sz w:val="24"/>
          <w:szCs w:val="24"/>
        </w:rPr>
        <w:t>1</w:t>
      </w:r>
      <w:r w:rsidR="00E8585A" w:rsidRPr="7844F3C1">
        <w:rPr>
          <w:rFonts w:ascii="Times New Roman" w:hAnsi="Times New Roman" w:cs="Times New Roman"/>
          <w:b/>
          <w:bCs/>
          <w:sz w:val="24"/>
          <w:szCs w:val="24"/>
        </w:rPr>
        <w:t>0</w:t>
      </w:r>
      <w:r w:rsidR="00A04CAD" w:rsidRPr="7844F3C1">
        <w:rPr>
          <w:rFonts w:ascii="Times New Roman" w:hAnsi="Times New Roman" w:cs="Times New Roman"/>
          <w:b/>
          <w:bCs/>
          <w:sz w:val="24"/>
          <w:szCs w:val="24"/>
        </w:rPr>
        <w:t>. Прочие условия</w:t>
      </w:r>
    </w:p>
    <w:p w14:paraId="00733ECE" w14:textId="77777777" w:rsidR="00A04CAD" w:rsidRPr="00A04CAD" w:rsidRDefault="00A04CAD" w:rsidP="7844F3C1">
      <w:pPr>
        <w:pStyle w:val="ConsNormal"/>
        <w:widowControl/>
        <w:ind w:right="0" w:firstLine="567"/>
        <w:jc w:val="both"/>
        <w:rPr>
          <w:rFonts w:ascii="Times New Roman" w:hAnsi="Times New Roman" w:cs="Times New Roman"/>
          <w:sz w:val="24"/>
          <w:szCs w:val="24"/>
        </w:rPr>
      </w:pPr>
      <w:r w:rsidRPr="7844F3C1">
        <w:rPr>
          <w:rFonts w:ascii="Times New Roman" w:hAnsi="Times New Roman" w:cs="Times New Roman"/>
          <w:sz w:val="24"/>
          <w:szCs w:val="24"/>
        </w:rPr>
        <w:t>1</w:t>
      </w:r>
      <w:r w:rsidR="00E8585A" w:rsidRPr="7844F3C1">
        <w:rPr>
          <w:rFonts w:ascii="Times New Roman" w:hAnsi="Times New Roman" w:cs="Times New Roman"/>
          <w:sz w:val="24"/>
          <w:szCs w:val="24"/>
        </w:rPr>
        <w:t>0</w:t>
      </w:r>
      <w:r w:rsidRPr="7844F3C1">
        <w:rPr>
          <w:rFonts w:ascii="Times New Roman" w:hAnsi="Times New Roman" w:cs="Times New Roman"/>
          <w:sz w:val="24"/>
          <w:szCs w:val="24"/>
        </w:rPr>
        <w:t>.1. Договор вступает в силу с момента подписания и действует до полного исполнения сторонами своих обязательств.</w:t>
      </w:r>
    </w:p>
    <w:p w14:paraId="17E9D0CF" w14:textId="77777777" w:rsidR="00A04CAD" w:rsidRPr="00A04CAD" w:rsidRDefault="00A04CAD" w:rsidP="7844F3C1">
      <w:pPr>
        <w:pStyle w:val="ConsNormal"/>
        <w:widowControl/>
        <w:ind w:right="0" w:firstLine="567"/>
        <w:jc w:val="both"/>
        <w:rPr>
          <w:rFonts w:ascii="Times New Roman" w:hAnsi="Times New Roman" w:cs="Times New Roman"/>
          <w:sz w:val="24"/>
          <w:szCs w:val="24"/>
        </w:rPr>
      </w:pPr>
      <w:r w:rsidRPr="7844F3C1">
        <w:rPr>
          <w:rFonts w:ascii="Times New Roman" w:hAnsi="Times New Roman" w:cs="Times New Roman"/>
          <w:sz w:val="24"/>
          <w:szCs w:val="24"/>
        </w:rPr>
        <w:t>1</w:t>
      </w:r>
      <w:r w:rsidR="00E8585A" w:rsidRPr="7844F3C1">
        <w:rPr>
          <w:rFonts w:ascii="Times New Roman" w:hAnsi="Times New Roman" w:cs="Times New Roman"/>
          <w:sz w:val="24"/>
          <w:szCs w:val="24"/>
        </w:rPr>
        <w:t>0</w:t>
      </w:r>
      <w:r w:rsidRPr="7844F3C1">
        <w:rPr>
          <w:rFonts w:ascii="Times New Roman" w:hAnsi="Times New Roman" w:cs="Times New Roman"/>
          <w:sz w:val="24"/>
          <w:szCs w:val="24"/>
        </w:rPr>
        <w:t>.</w:t>
      </w:r>
      <w:r w:rsidR="00075BD5" w:rsidRPr="7844F3C1">
        <w:rPr>
          <w:rFonts w:ascii="Times New Roman" w:hAnsi="Times New Roman" w:cs="Times New Roman"/>
          <w:sz w:val="24"/>
          <w:szCs w:val="24"/>
        </w:rPr>
        <w:t>2</w:t>
      </w:r>
      <w:r w:rsidRPr="7844F3C1">
        <w:rPr>
          <w:rFonts w:ascii="Times New Roman" w:hAnsi="Times New Roman" w:cs="Times New Roman"/>
          <w:sz w:val="24"/>
          <w:szCs w:val="24"/>
        </w:rPr>
        <w:t>. Все изменения и дополнения к данному договору должны быть составлены в письменной форме и подписаны сторонами.</w:t>
      </w:r>
    </w:p>
    <w:p w14:paraId="75B8E5BF" w14:textId="77777777" w:rsidR="00A04CAD" w:rsidRPr="00A04CAD" w:rsidRDefault="00A04CAD" w:rsidP="7844F3C1">
      <w:pPr>
        <w:pStyle w:val="ConsNormal"/>
        <w:widowControl/>
        <w:ind w:right="0" w:firstLine="567"/>
        <w:jc w:val="both"/>
        <w:rPr>
          <w:rFonts w:ascii="Times New Roman" w:hAnsi="Times New Roman" w:cs="Times New Roman"/>
          <w:sz w:val="24"/>
          <w:szCs w:val="24"/>
        </w:rPr>
      </w:pPr>
      <w:r w:rsidRPr="7844F3C1">
        <w:rPr>
          <w:rFonts w:ascii="Times New Roman" w:hAnsi="Times New Roman" w:cs="Times New Roman"/>
          <w:sz w:val="24"/>
          <w:szCs w:val="24"/>
        </w:rPr>
        <w:t>1</w:t>
      </w:r>
      <w:r w:rsidR="00E8585A" w:rsidRPr="7844F3C1">
        <w:rPr>
          <w:rFonts w:ascii="Times New Roman" w:hAnsi="Times New Roman" w:cs="Times New Roman"/>
          <w:sz w:val="24"/>
          <w:szCs w:val="24"/>
        </w:rPr>
        <w:t>0</w:t>
      </w:r>
      <w:r w:rsidRPr="7844F3C1">
        <w:rPr>
          <w:rFonts w:ascii="Times New Roman" w:hAnsi="Times New Roman" w:cs="Times New Roman"/>
          <w:sz w:val="24"/>
          <w:szCs w:val="24"/>
        </w:rPr>
        <w:t>.</w:t>
      </w:r>
      <w:r w:rsidR="00075BD5" w:rsidRPr="7844F3C1">
        <w:rPr>
          <w:rFonts w:ascii="Times New Roman" w:hAnsi="Times New Roman" w:cs="Times New Roman"/>
          <w:sz w:val="24"/>
          <w:szCs w:val="24"/>
        </w:rPr>
        <w:t>3</w:t>
      </w:r>
      <w:r w:rsidRPr="7844F3C1">
        <w:rPr>
          <w:rFonts w:ascii="Times New Roman" w:hAnsi="Times New Roman" w:cs="Times New Roman"/>
          <w:sz w:val="24"/>
          <w:szCs w:val="24"/>
        </w:rPr>
        <w:t xml:space="preserve">. Все документы, </w:t>
      </w:r>
      <w:r w:rsidR="00075BD5" w:rsidRPr="7844F3C1">
        <w:rPr>
          <w:rFonts w:ascii="Times New Roman" w:hAnsi="Times New Roman" w:cs="Times New Roman"/>
          <w:sz w:val="24"/>
          <w:szCs w:val="24"/>
        </w:rPr>
        <w:t>направленные электронной почтой, а также</w:t>
      </w:r>
      <w:r w:rsidRPr="7844F3C1">
        <w:rPr>
          <w:rFonts w:ascii="Times New Roman" w:hAnsi="Times New Roman" w:cs="Times New Roman"/>
          <w:sz w:val="24"/>
          <w:szCs w:val="24"/>
        </w:rPr>
        <w:t xml:space="preserve"> факсимильной или иной связью, считаются действительными до получения оригиналов. Отправка оригиналов</w:t>
      </w:r>
      <w:r w:rsidR="00075BD5" w:rsidRPr="7844F3C1">
        <w:rPr>
          <w:rFonts w:ascii="Times New Roman" w:hAnsi="Times New Roman" w:cs="Times New Roman"/>
          <w:sz w:val="24"/>
          <w:szCs w:val="24"/>
        </w:rPr>
        <w:t xml:space="preserve"> письменных</w:t>
      </w:r>
      <w:r w:rsidRPr="7844F3C1">
        <w:rPr>
          <w:rFonts w:ascii="Times New Roman" w:hAnsi="Times New Roman" w:cs="Times New Roman"/>
          <w:sz w:val="24"/>
          <w:szCs w:val="24"/>
        </w:rPr>
        <w:t xml:space="preserve"> документов производится в 5-тидневный срок с момента их подписания.</w:t>
      </w:r>
    </w:p>
    <w:p w14:paraId="18DD4023" w14:textId="77777777" w:rsidR="00A22196" w:rsidRPr="00A22196" w:rsidRDefault="00A22196" w:rsidP="7844F3C1">
      <w:pPr>
        <w:ind w:firstLine="567"/>
        <w:jc w:val="both"/>
        <w:rPr>
          <w:sz w:val="24"/>
          <w:szCs w:val="24"/>
        </w:rPr>
      </w:pPr>
      <w:r w:rsidRPr="7844F3C1">
        <w:rPr>
          <w:sz w:val="24"/>
          <w:szCs w:val="24"/>
        </w:rPr>
        <w:t>Вся официальная переписка, а также документооборот должен производиться сторонами по следующим адресам:</w:t>
      </w:r>
    </w:p>
    <w:p w14:paraId="25A8A34A" w14:textId="77777777" w:rsidR="00A22196" w:rsidRPr="00A22196" w:rsidRDefault="00A22196" w:rsidP="7844F3C1">
      <w:pPr>
        <w:pStyle w:val="ac"/>
        <w:ind w:left="0" w:firstLine="567"/>
        <w:jc w:val="both"/>
        <w:rPr>
          <w:rFonts w:ascii="Times New Roman" w:eastAsia="Times New Roman" w:hAnsi="Times New Roman"/>
          <w:sz w:val="24"/>
          <w:szCs w:val="24"/>
        </w:rPr>
      </w:pPr>
      <w:r w:rsidRPr="7844F3C1">
        <w:rPr>
          <w:rFonts w:ascii="Times New Roman" w:eastAsia="Times New Roman" w:hAnsi="Times New Roman"/>
          <w:sz w:val="24"/>
          <w:szCs w:val="24"/>
        </w:rPr>
        <w:t>Подрядчик:</w:t>
      </w:r>
    </w:p>
    <w:p w14:paraId="42315292" w14:textId="4A5C7A9E" w:rsidR="00A22196" w:rsidRDefault="004B0E0C" w:rsidP="7844F3C1">
      <w:pPr>
        <w:ind w:firstLine="567"/>
        <w:jc w:val="both"/>
        <w:rPr>
          <w:sz w:val="24"/>
          <w:szCs w:val="24"/>
        </w:rPr>
      </w:pPr>
      <w:r>
        <w:rPr>
          <w:sz w:val="24"/>
          <w:szCs w:val="24"/>
        </w:rPr>
        <w:t>____________________</w:t>
      </w:r>
    </w:p>
    <w:p w14:paraId="2D93D8E3" w14:textId="77777777" w:rsidR="00A22196" w:rsidRPr="00A22196" w:rsidRDefault="00A22196" w:rsidP="7844F3C1">
      <w:pPr>
        <w:pStyle w:val="ac"/>
        <w:ind w:left="0" w:firstLine="567"/>
        <w:jc w:val="both"/>
        <w:rPr>
          <w:rFonts w:ascii="Times New Roman" w:eastAsia="Times New Roman" w:hAnsi="Times New Roman"/>
          <w:sz w:val="24"/>
          <w:szCs w:val="24"/>
        </w:rPr>
      </w:pPr>
      <w:r w:rsidRPr="7844F3C1">
        <w:rPr>
          <w:rFonts w:ascii="Times New Roman" w:eastAsia="Times New Roman" w:hAnsi="Times New Roman"/>
          <w:sz w:val="24"/>
          <w:szCs w:val="24"/>
        </w:rPr>
        <w:t>Заказчик:</w:t>
      </w:r>
    </w:p>
    <w:p w14:paraId="45FB0818" w14:textId="7032A9CA" w:rsidR="00A22196" w:rsidRPr="00A22196" w:rsidRDefault="004B0E0C" w:rsidP="7844F3C1">
      <w:pPr>
        <w:spacing w:before="120" w:after="120"/>
        <w:ind w:firstLine="482"/>
        <w:rPr>
          <w:color w:val="000000" w:themeColor="text1"/>
          <w:sz w:val="24"/>
          <w:szCs w:val="24"/>
        </w:rPr>
      </w:pPr>
      <w:r>
        <w:rPr>
          <w:color w:val="000000" w:themeColor="text1"/>
          <w:sz w:val="24"/>
          <w:szCs w:val="24"/>
        </w:rPr>
        <w:t>______________________</w:t>
      </w:r>
    </w:p>
    <w:p w14:paraId="4750E271" w14:textId="4FA66487" w:rsidR="7844F3C1" w:rsidRDefault="7844F3C1" w:rsidP="7844F3C1">
      <w:pPr>
        <w:spacing w:before="120" w:after="120"/>
        <w:ind w:firstLine="482"/>
        <w:rPr>
          <w:color w:val="000000" w:themeColor="text1"/>
          <w:sz w:val="24"/>
          <w:szCs w:val="24"/>
        </w:rPr>
      </w:pPr>
    </w:p>
    <w:p w14:paraId="7D1A2258" w14:textId="77777777" w:rsidR="00A04CAD" w:rsidRPr="00A04CAD" w:rsidRDefault="00815DEE" w:rsidP="7844F3C1">
      <w:pPr>
        <w:pStyle w:val="ConsNormal"/>
        <w:widowControl/>
        <w:ind w:right="0" w:firstLine="567"/>
        <w:jc w:val="both"/>
        <w:rPr>
          <w:rFonts w:ascii="Times New Roman" w:hAnsi="Times New Roman" w:cs="Times New Roman"/>
          <w:sz w:val="24"/>
          <w:szCs w:val="24"/>
        </w:rPr>
      </w:pPr>
      <w:r w:rsidRPr="7844F3C1">
        <w:rPr>
          <w:rFonts w:ascii="Times New Roman" w:hAnsi="Times New Roman" w:cs="Times New Roman"/>
          <w:sz w:val="24"/>
          <w:szCs w:val="24"/>
        </w:rPr>
        <w:t>10.4. Перечень приложений к Договору:</w:t>
      </w:r>
    </w:p>
    <w:p w14:paraId="6EBED0CF" w14:textId="5C770A65" w:rsidR="00E7559C" w:rsidRDefault="00E7559C" w:rsidP="7844F3C1">
      <w:pPr>
        <w:ind w:firstLine="567"/>
        <w:jc w:val="both"/>
        <w:rPr>
          <w:sz w:val="24"/>
          <w:szCs w:val="24"/>
        </w:rPr>
      </w:pPr>
      <w:r w:rsidRPr="7844F3C1">
        <w:rPr>
          <w:sz w:val="24"/>
          <w:szCs w:val="24"/>
        </w:rPr>
        <w:t xml:space="preserve">Приложение №1 – </w:t>
      </w:r>
      <w:r w:rsidR="00CF0892" w:rsidRPr="7844F3C1">
        <w:rPr>
          <w:sz w:val="24"/>
          <w:szCs w:val="24"/>
        </w:rPr>
        <w:t xml:space="preserve">Ведомость объема Работ с расчетом общей стоимости Договора </w:t>
      </w:r>
      <w:r w:rsidR="00A057C6" w:rsidRPr="7844F3C1">
        <w:rPr>
          <w:sz w:val="24"/>
          <w:szCs w:val="24"/>
        </w:rPr>
        <w:t>от «__</w:t>
      </w:r>
      <w:proofErr w:type="gramStart"/>
      <w:r w:rsidR="00A057C6" w:rsidRPr="7844F3C1">
        <w:rPr>
          <w:sz w:val="24"/>
          <w:szCs w:val="24"/>
        </w:rPr>
        <w:t>_»_</w:t>
      </w:r>
      <w:proofErr w:type="gramEnd"/>
      <w:r w:rsidR="00A057C6" w:rsidRPr="7844F3C1">
        <w:rPr>
          <w:sz w:val="24"/>
          <w:szCs w:val="24"/>
        </w:rPr>
        <w:t>_______20</w:t>
      </w:r>
      <w:r w:rsidR="003215BD" w:rsidRPr="7844F3C1">
        <w:rPr>
          <w:sz w:val="24"/>
          <w:szCs w:val="24"/>
        </w:rPr>
        <w:t>2</w:t>
      </w:r>
      <w:r w:rsidR="004B0E0C">
        <w:rPr>
          <w:sz w:val="24"/>
          <w:szCs w:val="24"/>
        </w:rPr>
        <w:t>2</w:t>
      </w:r>
      <w:r w:rsidR="00A057C6" w:rsidRPr="7844F3C1">
        <w:rPr>
          <w:sz w:val="24"/>
          <w:szCs w:val="24"/>
        </w:rPr>
        <w:t xml:space="preserve"> года</w:t>
      </w:r>
      <w:r w:rsidRPr="7844F3C1">
        <w:rPr>
          <w:sz w:val="24"/>
          <w:szCs w:val="24"/>
        </w:rPr>
        <w:t>.</w:t>
      </w:r>
    </w:p>
    <w:p w14:paraId="5DD6AA4B" w14:textId="615803EC" w:rsidR="004B0E0C" w:rsidRDefault="004B0E0C" w:rsidP="7844F3C1">
      <w:pPr>
        <w:ind w:firstLine="567"/>
        <w:jc w:val="both"/>
        <w:rPr>
          <w:sz w:val="24"/>
          <w:szCs w:val="24"/>
        </w:rPr>
      </w:pPr>
    </w:p>
    <w:p w14:paraId="089B50D3" w14:textId="5E382E0B" w:rsidR="004B0E0C" w:rsidRDefault="004B0E0C" w:rsidP="7844F3C1">
      <w:pPr>
        <w:ind w:firstLine="567"/>
        <w:jc w:val="both"/>
        <w:rPr>
          <w:sz w:val="24"/>
          <w:szCs w:val="24"/>
        </w:rPr>
      </w:pPr>
    </w:p>
    <w:p w14:paraId="2C4B384F" w14:textId="77777777" w:rsidR="004B0E0C" w:rsidRDefault="004B0E0C" w:rsidP="7844F3C1">
      <w:pPr>
        <w:ind w:firstLine="567"/>
        <w:jc w:val="both"/>
        <w:rPr>
          <w:sz w:val="24"/>
          <w:szCs w:val="24"/>
        </w:rPr>
      </w:pPr>
    </w:p>
    <w:p w14:paraId="049F31CB" w14:textId="77777777" w:rsidR="003F2AB7" w:rsidRDefault="003F2AB7" w:rsidP="7844F3C1">
      <w:pPr>
        <w:ind w:firstLine="567"/>
        <w:jc w:val="both"/>
        <w:rPr>
          <w:sz w:val="24"/>
          <w:szCs w:val="24"/>
        </w:rPr>
      </w:pPr>
    </w:p>
    <w:p w14:paraId="53128261" w14:textId="77777777" w:rsidR="00A04CAD" w:rsidRPr="0043092A" w:rsidRDefault="00A04CAD" w:rsidP="7844F3C1">
      <w:pPr>
        <w:shd w:val="clear" w:color="auto" w:fill="FFFFFF" w:themeFill="background1"/>
        <w:ind w:firstLine="567"/>
        <w:jc w:val="both"/>
        <w:rPr>
          <w:sz w:val="24"/>
          <w:szCs w:val="24"/>
        </w:rPr>
      </w:pPr>
    </w:p>
    <w:p w14:paraId="75E0AA71" w14:textId="77777777" w:rsidR="0043092A" w:rsidRDefault="00075BD5" w:rsidP="7844F3C1">
      <w:pPr>
        <w:jc w:val="center"/>
        <w:rPr>
          <w:b/>
          <w:bCs/>
          <w:sz w:val="24"/>
          <w:szCs w:val="24"/>
        </w:rPr>
      </w:pPr>
      <w:r w:rsidRPr="7844F3C1">
        <w:rPr>
          <w:b/>
          <w:bCs/>
          <w:sz w:val="24"/>
          <w:szCs w:val="24"/>
        </w:rPr>
        <w:lastRenderedPageBreak/>
        <w:t>Р</w:t>
      </w:r>
      <w:r w:rsidR="0043092A" w:rsidRPr="7844F3C1">
        <w:rPr>
          <w:b/>
          <w:bCs/>
          <w:sz w:val="24"/>
          <w:szCs w:val="24"/>
        </w:rPr>
        <w:t>еквизиты</w:t>
      </w:r>
      <w:r w:rsidRPr="7844F3C1">
        <w:rPr>
          <w:b/>
          <w:bCs/>
          <w:sz w:val="24"/>
          <w:szCs w:val="24"/>
        </w:rPr>
        <w:t xml:space="preserve"> и подписи</w:t>
      </w:r>
      <w:r w:rsidR="0043092A" w:rsidRPr="7844F3C1">
        <w:rPr>
          <w:b/>
          <w:bCs/>
          <w:sz w:val="24"/>
          <w:szCs w:val="24"/>
        </w:rPr>
        <w:t xml:space="preserve"> Сторон</w:t>
      </w:r>
    </w:p>
    <w:p w14:paraId="62486C05" w14:textId="77777777" w:rsidR="00815DEE" w:rsidRDefault="00815DEE" w:rsidP="7844F3C1">
      <w:pPr>
        <w:rPr>
          <w:color w:val="000000"/>
          <w:sz w:val="24"/>
          <w:szCs w:val="24"/>
        </w:rPr>
      </w:pPr>
    </w:p>
    <w:p w14:paraId="4101652C" w14:textId="77777777" w:rsidR="00815DEE" w:rsidRPr="00815DEE" w:rsidRDefault="00815DEE" w:rsidP="7844F3C1">
      <w:pPr>
        <w:rPr>
          <w:color w:val="000000"/>
          <w:sz w:val="24"/>
          <w:szCs w:val="24"/>
        </w:rPr>
      </w:pPr>
    </w:p>
    <w:tbl>
      <w:tblPr>
        <w:tblW w:w="0" w:type="auto"/>
        <w:tblLook w:val="04A0" w:firstRow="1" w:lastRow="0" w:firstColumn="1" w:lastColumn="0" w:noHBand="0" w:noVBand="1"/>
      </w:tblPr>
      <w:tblGrid>
        <w:gridCol w:w="4724"/>
        <w:gridCol w:w="487"/>
        <w:gridCol w:w="4642"/>
        <w:gridCol w:w="70"/>
      </w:tblGrid>
      <w:tr w:rsidR="0043092A" w:rsidRPr="00815DEE" w14:paraId="218E78BB" w14:textId="77777777" w:rsidTr="7844F3C1">
        <w:trPr>
          <w:gridAfter w:val="1"/>
          <w:wAfter w:w="70" w:type="dxa"/>
        </w:trPr>
        <w:tc>
          <w:tcPr>
            <w:tcW w:w="4724" w:type="dxa"/>
            <w:shd w:val="clear" w:color="auto" w:fill="auto"/>
          </w:tcPr>
          <w:p w14:paraId="26C40D34" w14:textId="2541C77E" w:rsidR="005E7A86" w:rsidRPr="00815DEE" w:rsidRDefault="005E7A86" w:rsidP="7844F3C1">
            <w:pPr>
              <w:pStyle w:val="FR1"/>
              <w:spacing w:before="0" w:line="240" w:lineRule="auto"/>
              <w:jc w:val="both"/>
            </w:pPr>
          </w:p>
        </w:tc>
        <w:tc>
          <w:tcPr>
            <w:tcW w:w="5129" w:type="dxa"/>
            <w:gridSpan w:val="2"/>
            <w:shd w:val="clear" w:color="auto" w:fill="auto"/>
          </w:tcPr>
          <w:p w14:paraId="2515E688" w14:textId="6A70F87F" w:rsidR="0043092A" w:rsidRPr="00815DEE" w:rsidRDefault="0043092A" w:rsidP="7844F3C1">
            <w:pPr>
              <w:pStyle w:val="FR1"/>
              <w:spacing w:before="0" w:line="240" w:lineRule="auto"/>
              <w:jc w:val="center"/>
            </w:pPr>
          </w:p>
        </w:tc>
      </w:tr>
      <w:tr w:rsidR="001300AD" w:rsidRPr="001300AD" w14:paraId="1299C43A" w14:textId="77777777" w:rsidTr="7844F3C1">
        <w:tc>
          <w:tcPr>
            <w:tcW w:w="5211" w:type="dxa"/>
            <w:gridSpan w:val="2"/>
          </w:tcPr>
          <w:p w14:paraId="4DDBEF00" w14:textId="3EA3A4D6" w:rsidR="00016375" w:rsidRPr="009E1D2F" w:rsidRDefault="00016375" w:rsidP="7844F3C1">
            <w:pPr>
              <w:rPr>
                <w:sz w:val="24"/>
                <w:szCs w:val="24"/>
                <w:lang w:eastAsia="en-US"/>
              </w:rPr>
            </w:pPr>
          </w:p>
        </w:tc>
        <w:tc>
          <w:tcPr>
            <w:tcW w:w="4712" w:type="dxa"/>
            <w:gridSpan w:val="2"/>
          </w:tcPr>
          <w:p w14:paraId="3461D779" w14:textId="77777777" w:rsidR="0000342A" w:rsidRPr="009E1D2F" w:rsidRDefault="0000342A" w:rsidP="7844F3C1">
            <w:pPr>
              <w:rPr>
                <w:sz w:val="24"/>
                <w:szCs w:val="24"/>
                <w:lang w:eastAsia="en-US"/>
              </w:rPr>
            </w:pPr>
          </w:p>
        </w:tc>
      </w:tr>
      <w:tr w:rsidR="001300AD" w:rsidRPr="001300AD" w14:paraId="3CF2D8B6" w14:textId="77777777" w:rsidTr="7844F3C1">
        <w:tc>
          <w:tcPr>
            <w:tcW w:w="5211" w:type="dxa"/>
            <w:gridSpan w:val="2"/>
          </w:tcPr>
          <w:p w14:paraId="0FB78278" w14:textId="77777777" w:rsidR="001300AD" w:rsidRDefault="001300AD" w:rsidP="7844F3C1">
            <w:pPr>
              <w:rPr>
                <w:lang w:eastAsia="en-US"/>
              </w:rPr>
            </w:pPr>
          </w:p>
        </w:tc>
        <w:tc>
          <w:tcPr>
            <w:tcW w:w="4712" w:type="dxa"/>
            <w:gridSpan w:val="2"/>
          </w:tcPr>
          <w:p w14:paraId="1FC39945" w14:textId="77777777" w:rsidR="001300AD" w:rsidRDefault="001300AD" w:rsidP="7844F3C1">
            <w:pPr>
              <w:rPr>
                <w:lang w:eastAsia="en-US"/>
              </w:rPr>
            </w:pPr>
          </w:p>
        </w:tc>
      </w:tr>
    </w:tbl>
    <w:p w14:paraId="0562CB0E" w14:textId="77777777" w:rsidR="0043092A" w:rsidRPr="00815DEE" w:rsidRDefault="0043092A" w:rsidP="7844F3C1">
      <w:pPr>
        <w:rPr>
          <w:sz w:val="24"/>
          <w:szCs w:val="24"/>
        </w:rPr>
      </w:pPr>
    </w:p>
    <w:p w14:paraId="34CE0A41" w14:textId="77777777" w:rsidR="00815DEE" w:rsidRDefault="00815DEE" w:rsidP="7844F3C1">
      <w:pPr>
        <w:rPr>
          <w:sz w:val="24"/>
          <w:szCs w:val="24"/>
        </w:rPr>
      </w:pPr>
    </w:p>
    <w:p w14:paraId="62EBF3C5" w14:textId="77777777" w:rsidR="00D74D8B" w:rsidRDefault="00D74D8B" w:rsidP="7844F3C1">
      <w:pPr>
        <w:rPr>
          <w:sz w:val="24"/>
          <w:szCs w:val="24"/>
        </w:rPr>
      </w:pPr>
    </w:p>
    <w:p w14:paraId="6D98A12B" w14:textId="77777777" w:rsidR="00D74D8B" w:rsidRDefault="00D74D8B" w:rsidP="7844F3C1">
      <w:pPr>
        <w:rPr>
          <w:sz w:val="24"/>
          <w:szCs w:val="24"/>
        </w:rPr>
      </w:pPr>
    </w:p>
    <w:p w14:paraId="2946DB82" w14:textId="77777777" w:rsidR="00D74D8B" w:rsidRDefault="00D74D8B" w:rsidP="7844F3C1">
      <w:pPr>
        <w:rPr>
          <w:sz w:val="24"/>
          <w:szCs w:val="24"/>
        </w:rPr>
      </w:pPr>
    </w:p>
    <w:p w14:paraId="5997CC1D" w14:textId="77777777" w:rsidR="00D74D8B" w:rsidRDefault="00D74D8B" w:rsidP="7844F3C1">
      <w:pPr>
        <w:rPr>
          <w:sz w:val="24"/>
          <w:szCs w:val="24"/>
        </w:rPr>
      </w:pPr>
    </w:p>
    <w:p w14:paraId="110FFD37" w14:textId="77777777" w:rsidR="00D74D8B" w:rsidRDefault="00D74D8B" w:rsidP="7844F3C1">
      <w:pPr>
        <w:rPr>
          <w:sz w:val="24"/>
          <w:szCs w:val="24"/>
        </w:rPr>
      </w:pPr>
    </w:p>
    <w:p w14:paraId="6B699379" w14:textId="77777777" w:rsidR="00D74D8B" w:rsidRDefault="00D74D8B" w:rsidP="7844F3C1">
      <w:pPr>
        <w:rPr>
          <w:sz w:val="24"/>
          <w:szCs w:val="24"/>
        </w:rPr>
      </w:pPr>
    </w:p>
    <w:p w14:paraId="3FE9F23F" w14:textId="77777777" w:rsidR="00D74D8B" w:rsidRDefault="00D74D8B" w:rsidP="7844F3C1">
      <w:pPr>
        <w:rPr>
          <w:sz w:val="24"/>
          <w:szCs w:val="24"/>
        </w:rPr>
      </w:pPr>
    </w:p>
    <w:p w14:paraId="70C6F80F" w14:textId="35F5DE38" w:rsidR="7844F3C1" w:rsidRDefault="7844F3C1" w:rsidP="7844F3C1">
      <w:pPr>
        <w:rPr>
          <w:sz w:val="24"/>
          <w:szCs w:val="24"/>
        </w:rPr>
      </w:pPr>
    </w:p>
    <w:p w14:paraId="1C6499CA" w14:textId="793FC00C" w:rsidR="7844F3C1" w:rsidRDefault="7844F3C1" w:rsidP="7844F3C1">
      <w:pPr>
        <w:rPr>
          <w:sz w:val="24"/>
          <w:szCs w:val="24"/>
        </w:rPr>
      </w:pPr>
    </w:p>
    <w:p w14:paraId="0CC94AAC" w14:textId="1FACD037" w:rsidR="7844F3C1" w:rsidRDefault="7844F3C1" w:rsidP="7844F3C1">
      <w:pPr>
        <w:rPr>
          <w:sz w:val="24"/>
          <w:szCs w:val="24"/>
        </w:rPr>
      </w:pPr>
    </w:p>
    <w:p w14:paraId="62A7BCC4" w14:textId="5312359A" w:rsidR="7844F3C1" w:rsidRDefault="7844F3C1" w:rsidP="7844F3C1">
      <w:pPr>
        <w:rPr>
          <w:sz w:val="24"/>
          <w:szCs w:val="24"/>
        </w:rPr>
      </w:pPr>
    </w:p>
    <w:p w14:paraId="1BE57B7B" w14:textId="38D0C0B9" w:rsidR="7844F3C1" w:rsidRDefault="7844F3C1" w:rsidP="7844F3C1">
      <w:pPr>
        <w:rPr>
          <w:sz w:val="24"/>
          <w:szCs w:val="24"/>
        </w:rPr>
      </w:pPr>
    </w:p>
    <w:p w14:paraId="79D1810C" w14:textId="46548D1E" w:rsidR="7844F3C1" w:rsidRDefault="7844F3C1" w:rsidP="7844F3C1">
      <w:pPr>
        <w:rPr>
          <w:sz w:val="24"/>
          <w:szCs w:val="24"/>
        </w:rPr>
      </w:pPr>
    </w:p>
    <w:p w14:paraId="34B6897F" w14:textId="481E18AC" w:rsidR="004B0E0C" w:rsidRDefault="004B0E0C" w:rsidP="7844F3C1">
      <w:pPr>
        <w:rPr>
          <w:sz w:val="24"/>
          <w:szCs w:val="24"/>
        </w:rPr>
      </w:pPr>
    </w:p>
    <w:p w14:paraId="45A56C67" w14:textId="6CE82541" w:rsidR="004B0E0C" w:rsidRDefault="004B0E0C" w:rsidP="7844F3C1">
      <w:pPr>
        <w:rPr>
          <w:sz w:val="24"/>
          <w:szCs w:val="24"/>
        </w:rPr>
      </w:pPr>
    </w:p>
    <w:p w14:paraId="20EA2C58" w14:textId="12D7839F" w:rsidR="004B0E0C" w:rsidRDefault="004B0E0C" w:rsidP="7844F3C1">
      <w:pPr>
        <w:rPr>
          <w:sz w:val="24"/>
          <w:szCs w:val="24"/>
        </w:rPr>
      </w:pPr>
    </w:p>
    <w:p w14:paraId="70E1347D" w14:textId="61C9F75C" w:rsidR="004B0E0C" w:rsidRDefault="004B0E0C" w:rsidP="7844F3C1">
      <w:pPr>
        <w:rPr>
          <w:sz w:val="24"/>
          <w:szCs w:val="24"/>
        </w:rPr>
      </w:pPr>
    </w:p>
    <w:p w14:paraId="1C236CA6" w14:textId="182198F4" w:rsidR="004B0E0C" w:rsidRDefault="004B0E0C" w:rsidP="7844F3C1">
      <w:pPr>
        <w:rPr>
          <w:sz w:val="24"/>
          <w:szCs w:val="24"/>
        </w:rPr>
      </w:pPr>
    </w:p>
    <w:p w14:paraId="5BF58ACD" w14:textId="4DA4083E" w:rsidR="004B0E0C" w:rsidRDefault="004B0E0C" w:rsidP="7844F3C1">
      <w:pPr>
        <w:rPr>
          <w:sz w:val="24"/>
          <w:szCs w:val="24"/>
        </w:rPr>
      </w:pPr>
    </w:p>
    <w:p w14:paraId="28DD0BB1" w14:textId="43163E9F" w:rsidR="004B0E0C" w:rsidRDefault="004B0E0C" w:rsidP="7844F3C1">
      <w:pPr>
        <w:rPr>
          <w:sz w:val="24"/>
          <w:szCs w:val="24"/>
        </w:rPr>
      </w:pPr>
    </w:p>
    <w:p w14:paraId="476D31E1" w14:textId="0B139690" w:rsidR="004B0E0C" w:rsidRDefault="004B0E0C" w:rsidP="7844F3C1">
      <w:pPr>
        <w:rPr>
          <w:sz w:val="24"/>
          <w:szCs w:val="24"/>
        </w:rPr>
      </w:pPr>
    </w:p>
    <w:p w14:paraId="0983C3FE" w14:textId="716F71B6" w:rsidR="004B0E0C" w:rsidRDefault="004B0E0C" w:rsidP="7844F3C1">
      <w:pPr>
        <w:rPr>
          <w:sz w:val="24"/>
          <w:szCs w:val="24"/>
        </w:rPr>
      </w:pPr>
    </w:p>
    <w:p w14:paraId="5B6A55F1" w14:textId="634A5482" w:rsidR="004B0E0C" w:rsidRDefault="004B0E0C" w:rsidP="7844F3C1">
      <w:pPr>
        <w:rPr>
          <w:sz w:val="24"/>
          <w:szCs w:val="24"/>
        </w:rPr>
      </w:pPr>
    </w:p>
    <w:p w14:paraId="3598EDE6" w14:textId="4D414FB4" w:rsidR="004B0E0C" w:rsidRDefault="004B0E0C" w:rsidP="7844F3C1">
      <w:pPr>
        <w:rPr>
          <w:sz w:val="24"/>
          <w:szCs w:val="24"/>
        </w:rPr>
      </w:pPr>
    </w:p>
    <w:p w14:paraId="5D9B82B5" w14:textId="23E03CF8" w:rsidR="004B0E0C" w:rsidRDefault="004B0E0C" w:rsidP="7844F3C1">
      <w:pPr>
        <w:rPr>
          <w:sz w:val="24"/>
          <w:szCs w:val="24"/>
        </w:rPr>
      </w:pPr>
    </w:p>
    <w:p w14:paraId="6C8FB8ED" w14:textId="093FD44A" w:rsidR="004B0E0C" w:rsidRDefault="004B0E0C" w:rsidP="7844F3C1">
      <w:pPr>
        <w:rPr>
          <w:sz w:val="24"/>
          <w:szCs w:val="24"/>
        </w:rPr>
      </w:pPr>
    </w:p>
    <w:p w14:paraId="70BFC07F" w14:textId="1E167DD5" w:rsidR="004B0E0C" w:rsidRDefault="004B0E0C" w:rsidP="7844F3C1">
      <w:pPr>
        <w:rPr>
          <w:sz w:val="24"/>
          <w:szCs w:val="24"/>
        </w:rPr>
      </w:pPr>
    </w:p>
    <w:p w14:paraId="5FE60D3F" w14:textId="646E2596" w:rsidR="004B0E0C" w:rsidRDefault="004B0E0C" w:rsidP="7844F3C1">
      <w:pPr>
        <w:rPr>
          <w:sz w:val="24"/>
          <w:szCs w:val="24"/>
        </w:rPr>
      </w:pPr>
    </w:p>
    <w:p w14:paraId="70A4D690" w14:textId="7B9C530B" w:rsidR="004B0E0C" w:rsidRDefault="004B0E0C" w:rsidP="7844F3C1">
      <w:pPr>
        <w:rPr>
          <w:sz w:val="24"/>
          <w:szCs w:val="24"/>
        </w:rPr>
      </w:pPr>
    </w:p>
    <w:p w14:paraId="372AD212" w14:textId="5C743C7B" w:rsidR="004B0E0C" w:rsidRDefault="004B0E0C" w:rsidP="7844F3C1">
      <w:pPr>
        <w:rPr>
          <w:sz w:val="24"/>
          <w:szCs w:val="24"/>
        </w:rPr>
      </w:pPr>
    </w:p>
    <w:p w14:paraId="72411CC3" w14:textId="5929B278" w:rsidR="004B0E0C" w:rsidRDefault="004B0E0C" w:rsidP="7844F3C1">
      <w:pPr>
        <w:rPr>
          <w:sz w:val="24"/>
          <w:szCs w:val="24"/>
        </w:rPr>
      </w:pPr>
    </w:p>
    <w:p w14:paraId="2FB086ED" w14:textId="1556EB77" w:rsidR="004B0E0C" w:rsidRDefault="004B0E0C" w:rsidP="7844F3C1">
      <w:pPr>
        <w:rPr>
          <w:sz w:val="24"/>
          <w:szCs w:val="24"/>
        </w:rPr>
      </w:pPr>
    </w:p>
    <w:p w14:paraId="4293FE2F" w14:textId="208F21C9" w:rsidR="004B0E0C" w:rsidRDefault="004B0E0C" w:rsidP="7844F3C1">
      <w:pPr>
        <w:rPr>
          <w:sz w:val="24"/>
          <w:szCs w:val="24"/>
        </w:rPr>
      </w:pPr>
    </w:p>
    <w:p w14:paraId="2E0FF004" w14:textId="28292E33" w:rsidR="004B0E0C" w:rsidRDefault="004B0E0C" w:rsidP="7844F3C1">
      <w:pPr>
        <w:rPr>
          <w:sz w:val="24"/>
          <w:szCs w:val="24"/>
        </w:rPr>
      </w:pPr>
    </w:p>
    <w:p w14:paraId="4EDE2D9F" w14:textId="68CD8C9F" w:rsidR="004B0E0C" w:rsidRDefault="004B0E0C" w:rsidP="7844F3C1">
      <w:pPr>
        <w:rPr>
          <w:sz w:val="24"/>
          <w:szCs w:val="24"/>
        </w:rPr>
      </w:pPr>
    </w:p>
    <w:p w14:paraId="309896A4" w14:textId="0A491787" w:rsidR="004B0E0C" w:rsidRDefault="004B0E0C" w:rsidP="7844F3C1">
      <w:pPr>
        <w:rPr>
          <w:sz w:val="24"/>
          <w:szCs w:val="24"/>
        </w:rPr>
      </w:pPr>
    </w:p>
    <w:p w14:paraId="31185CC7" w14:textId="24D07986" w:rsidR="004B0E0C" w:rsidRDefault="004B0E0C" w:rsidP="7844F3C1">
      <w:pPr>
        <w:rPr>
          <w:sz w:val="24"/>
          <w:szCs w:val="24"/>
        </w:rPr>
      </w:pPr>
    </w:p>
    <w:p w14:paraId="6CD2C193" w14:textId="2C7BEAD8" w:rsidR="004B0E0C" w:rsidRDefault="004B0E0C" w:rsidP="7844F3C1">
      <w:pPr>
        <w:rPr>
          <w:sz w:val="24"/>
          <w:szCs w:val="24"/>
        </w:rPr>
      </w:pPr>
    </w:p>
    <w:p w14:paraId="28ED3CA2" w14:textId="76D2568A" w:rsidR="004B0E0C" w:rsidRDefault="004B0E0C" w:rsidP="7844F3C1">
      <w:pPr>
        <w:rPr>
          <w:sz w:val="24"/>
          <w:szCs w:val="24"/>
        </w:rPr>
      </w:pPr>
    </w:p>
    <w:p w14:paraId="7E4EED61" w14:textId="6F2A8FCC" w:rsidR="004B0E0C" w:rsidRDefault="004B0E0C" w:rsidP="7844F3C1">
      <w:pPr>
        <w:rPr>
          <w:sz w:val="24"/>
          <w:szCs w:val="24"/>
        </w:rPr>
      </w:pPr>
    </w:p>
    <w:p w14:paraId="4EDB6EAF" w14:textId="77777777" w:rsidR="004B0E0C" w:rsidRDefault="004B0E0C" w:rsidP="7844F3C1">
      <w:pPr>
        <w:rPr>
          <w:sz w:val="24"/>
          <w:szCs w:val="24"/>
        </w:rPr>
      </w:pPr>
    </w:p>
    <w:p w14:paraId="4B69FEA7" w14:textId="66BFE722" w:rsidR="7844F3C1" w:rsidRDefault="7844F3C1" w:rsidP="7844F3C1">
      <w:pPr>
        <w:rPr>
          <w:sz w:val="24"/>
          <w:szCs w:val="24"/>
        </w:rPr>
      </w:pPr>
    </w:p>
    <w:p w14:paraId="05B69AB8" w14:textId="009F460D" w:rsidR="7844F3C1" w:rsidRDefault="7844F3C1" w:rsidP="7844F3C1">
      <w:pPr>
        <w:rPr>
          <w:sz w:val="24"/>
          <w:szCs w:val="24"/>
        </w:rPr>
      </w:pPr>
    </w:p>
    <w:p w14:paraId="13F64921" w14:textId="2A60FC8F" w:rsidR="7844F3C1" w:rsidRDefault="7844F3C1" w:rsidP="7844F3C1">
      <w:pPr>
        <w:rPr>
          <w:sz w:val="24"/>
          <w:szCs w:val="24"/>
        </w:rPr>
      </w:pPr>
    </w:p>
    <w:p w14:paraId="41268255" w14:textId="189E4AC3" w:rsidR="7844F3C1" w:rsidRDefault="7844F3C1" w:rsidP="7844F3C1">
      <w:pPr>
        <w:rPr>
          <w:sz w:val="24"/>
          <w:szCs w:val="24"/>
        </w:rPr>
      </w:pPr>
    </w:p>
    <w:p w14:paraId="463F29E8" w14:textId="77777777" w:rsidR="00D74D8B" w:rsidRDefault="00D74D8B" w:rsidP="7844F3C1">
      <w:pPr>
        <w:rPr>
          <w:sz w:val="24"/>
          <w:szCs w:val="24"/>
        </w:rPr>
      </w:pPr>
    </w:p>
    <w:p w14:paraId="3C934252" w14:textId="77777777" w:rsidR="00D74D8B" w:rsidRPr="00D74D8B" w:rsidRDefault="00D74D8B" w:rsidP="7844F3C1">
      <w:pPr>
        <w:jc w:val="right"/>
        <w:rPr>
          <w:sz w:val="18"/>
          <w:szCs w:val="18"/>
        </w:rPr>
      </w:pPr>
      <w:r w:rsidRPr="7844F3C1">
        <w:rPr>
          <w:sz w:val="18"/>
          <w:szCs w:val="18"/>
        </w:rPr>
        <w:lastRenderedPageBreak/>
        <w:t xml:space="preserve">Приложение </w:t>
      </w:r>
      <w:r w:rsidRPr="00DE1B8E">
        <w:rPr>
          <w:sz w:val="18"/>
          <w:szCs w:val="18"/>
          <w:highlight w:val="yellow"/>
        </w:rPr>
        <w:t>№1 к ДОГОВОРУ ПОДРЯДА № __</w:t>
      </w:r>
    </w:p>
    <w:p w14:paraId="49DA7154" w14:textId="6BAB00A3" w:rsidR="00D74D8B" w:rsidRPr="00D74D8B" w:rsidRDefault="00D74D8B" w:rsidP="7844F3C1">
      <w:pPr>
        <w:jc w:val="right"/>
        <w:rPr>
          <w:sz w:val="18"/>
          <w:szCs w:val="18"/>
        </w:rPr>
      </w:pPr>
      <w:r w:rsidRPr="7844F3C1">
        <w:rPr>
          <w:sz w:val="18"/>
          <w:szCs w:val="18"/>
        </w:rPr>
        <w:t xml:space="preserve"> от </w:t>
      </w:r>
      <w:r w:rsidR="004B0E0C">
        <w:rPr>
          <w:sz w:val="18"/>
          <w:szCs w:val="18"/>
        </w:rPr>
        <w:softHyphen/>
      </w:r>
      <w:r w:rsidR="004B0E0C">
        <w:rPr>
          <w:sz w:val="18"/>
          <w:szCs w:val="18"/>
        </w:rPr>
        <w:softHyphen/>
      </w:r>
      <w:r w:rsidR="004B0E0C">
        <w:rPr>
          <w:sz w:val="18"/>
          <w:szCs w:val="18"/>
        </w:rPr>
        <w:softHyphen/>
      </w:r>
      <w:r w:rsidR="004B0E0C">
        <w:rPr>
          <w:sz w:val="18"/>
          <w:szCs w:val="18"/>
        </w:rPr>
        <w:softHyphen/>
      </w:r>
      <w:r w:rsidR="004B0E0C">
        <w:rPr>
          <w:sz w:val="18"/>
          <w:szCs w:val="18"/>
        </w:rPr>
        <w:softHyphen/>
      </w:r>
      <w:r w:rsidR="004B0E0C">
        <w:rPr>
          <w:sz w:val="18"/>
          <w:szCs w:val="18"/>
        </w:rPr>
        <w:softHyphen/>
      </w:r>
      <w:r w:rsidR="004B0E0C">
        <w:rPr>
          <w:sz w:val="18"/>
          <w:szCs w:val="18"/>
        </w:rPr>
        <w:softHyphen/>
      </w:r>
      <w:r w:rsidR="004B0E0C">
        <w:rPr>
          <w:sz w:val="18"/>
          <w:szCs w:val="18"/>
        </w:rPr>
        <w:softHyphen/>
      </w:r>
      <w:r w:rsidR="004B0E0C">
        <w:rPr>
          <w:sz w:val="18"/>
          <w:szCs w:val="18"/>
        </w:rPr>
        <w:softHyphen/>
      </w:r>
      <w:r w:rsidR="004B0E0C">
        <w:rPr>
          <w:sz w:val="18"/>
          <w:szCs w:val="18"/>
        </w:rPr>
        <w:softHyphen/>
      </w:r>
      <w:r w:rsidR="004B0E0C">
        <w:rPr>
          <w:sz w:val="18"/>
          <w:szCs w:val="18"/>
        </w:rPr>
        <w:softHyphen/>
      </w:r>
      <w:r w:rsidR="004B0E0C">
        <w:rPr>
          <w:sz w:val="18"/>
          <w:szCs w:val="18"/>
        </w:rPr>
        <w:softHyphen/>
      </w:r>
      <w:r w:rsidR="004B0E0C">
        <w:rPr>
          <w:sz w:val="18"/>
          <w:szCs w:val="18"/>
        </w:rPr>
        <w:softHyphen/>
      </w:r>
    </w:p>
    <w:p w14:paraId="3B7B4B86" w14:textId="77777777" w:rsidR="00D74D8B" w:rsidRDefault="00D74D8B" w:rsidP="7844F3C1">
      <w:pPr>
        <w:rPr>
          <w:sz w:val="24"/>
          <w:szCs w:val="24"/>
        </w:rPr>
      </w:pPr>
    </w:p>
    <w:p w14:paraId="3A0FF5F2" w14:textId="77777777" w:rsidR="00D74D8B" w:rsidRPr="00D74D8B" w:rsidRDefault="00D74D8B" w:rsidP="7844F3C1">
      <w:pPr>
        <w:rPr>
          <w:sz w:val="24"/>
          <w:szCs w:val="24"/>
        </w:rPr>
      </w:pPr>
    </w:p>
    <w:p w14:paraId="64F84BE8" w14:textId="77777777" w:rsidR="00D74D8B" w:rsidRDefault="00D74D8B" w:rsidP="7844F3C1">
      <w:pPr>
        <w:jc w:val="center"/>
        <w:rPr>
          <w:b/>
          <w:bCs/>
          <w:sz w:val="24"/>
          <w:szCs w:val="24"/>
        </w:rPr>
      </w:pPr>
      <w:r w:rsidRPr="7844F3C1">
        <w:rPr>
          <w:b/>
          <w:bCs/>
          <w:sz w:val="24"/>
          <w:szCs w:val="24"/>
        </w:rPr>
        <w:t>Ведомость объема Работ с расчетом общей стоимости Договора.</w:t>
      </w:r>
    </w:p>
    <w:p w14:paraId="5630AD66" w14:textId="77777777" w:rsidR="00D74D8B" w:rsidRDefault="00D74D8B" w:rsidP="7844F3C1">
      <w:pPr>
        <w:jc w:val="center"/>
        <w:rPr>
          <w:b/>
          <w:bCs/>
          <w:sz w:val="24"/>
          <w:szCs w:val="24"/>
        </w:rPr>
      </w:pPr>
    </w:p>
    <w:p w14:paraId="43199852" w14:textId="29D9A360" w:rsidR="00D74D8B" w:rsidRPr="00D74D8B" w:rsidRDefault="00D74D8B" w:rsidP="7844F3C1">
      <w:pPr>
        <w:jc w:val="center"/>
        <w:rPr>
          <w:sz w:val="24"/>
          <w:szCs w:val="24"/>
        </w:rPr>
      </w:pPr>
    </w:p>
    <w:tbl>
      <w:tblPr>
        <w:tblW w:w="9968" w:type="dxa"/>
        <w:tblInd w:w="93" w:type="dxa"/>
        <w:tblLayout w:type="fixed"/>
        <w:tblLook w:val="04A0" w:firstRow="1" w:lastRow="0" w:firstColumn="1" w:lastColumn="0" w:noHBand="0" w:noVBand="1"/>
      </w:tblPr>
      <w:tblGrid>
        <w:gridCol w:w="582"/>
        <w:gridCol w:w="4962"/>
        <w:gridCol w:w="850"/>
        <w:gridCol w:w="690"/>
        <w:gridCol w:w="1316"/>
        <w:gridCol w:w="1568"/>
      </w:tblGrid>
      <w:tr w:rsidR="00D74D8B" w:rsidRPr="00D74D8B" w14:paraId="52FC3B54" w14:textId="77777777" w:rsidTr="7844F3C1">
        <w:trPr>
          <w:trHeight w:val="375"/>
        </w:trPr>
        <w:tc>
          <w:tcPr>
            <w:tcW w:w="582" w:type="dxa"/>
            <w:tcBorders>
              <w:top w:val="single" w:sz="8" w:space="0" w:color="auto"/>
              <w:left w:val="single" w:sz="8" w:space="0" w:color="auto"/>
              <w:bottom w:val="nil"/>
              <w:right w:val="single" w:sz="8" w:space="0" w:color="auto"/>
            </w:tcBorders>
            <w:shd w:val="clear" w:color="auto" w:fill="auto"/>
            <w:hideMark/>
          </w:tcPr>
          <w:p w14:paraId="10C25E94" w14:textId="77777777" w:rsidR="00D74D8B" w:rsidRPr="00D74D8B" w:rsidRDefault="00D74D8B" w:rsidP="7844F3C1">
            <w:pPr>
              <w:widowControl/>
              <w:autoSpaceDE/>
              <w:autoSpaceDN/>
              <w:adjustRightInd/>
              <w:jc w:val="center"/>
              <w:rPr>
                <w:color w:val="000000"/>
                <w:sz w:val="22"/>
                <w:szCs w:val="22"/>
              </w:rPr>
            </w:pPr>
            <w:r w:rsidRPr="7844F3C1">
              <w:rPr>
                <w:color w:val="000000" w:themeColor="text1"/>
                <w:sz w:val="22"/>
                <w:szCs w:val="22"/>
              </w:rPr>
              <w:t>№п/п</w:t>
            </w:r>
          </w:p>
        </w:tc>
        <w:tc>
          <w:tcPr>
            <w:tcW w:w="4962" w:type="dxa"/>
            <w:tcBorders>
              <w:top w:val="single" w:sz="8" w:space="0" w:color="auto"/>
              <w:left w:val="nil"/>
              <w:bottom w:val="nil"/>
              <w:right w:val="single" w:sz="8" w:space="0" w:color="auto"/>
            </w:tcBorders>
            <w:shd w:val="clear" w:color="auto" w:fill="auto"/>
            <w:hideMark/>
          </w:tcPr>
          <w:p w14:paraId="1AF0EB3B" w14:textId="77777777" w:rsidR="00D74D8B" w:rsidRPr="00D74D8B" w:rsidRDefault="00D74D8B" w:rsidP="7844F3C1">
            <w:pPr>
              <w:widowControl/>
              <w:autoSpaceDE/>
              <w:autoSpaceDN/>
              <w:adjustRightInd/>
              <w:jc w:val="center"/>
              <w:rPr>
                <w:color w:val="000000"/>
                <w:sz w:val="22"/>
                <w:szCs w:val="22"/>
              </w:rPr>
            </w:pPr>
            <w:r w:rsidRPr="7844F3C1">
              <w:rPr>
                <w:color w:val="000000" w:themeColor="text1"/>
                <w:sz w:val="22"/>
                <w:szCs w:val="22"/>
              </w:rPr>
              <w:t>Наименование</w:t>
            </w:r>
          </w:p>
        </w:tc>
        <w:tc>
          <w:tcPr>
            <w:tcW w:w="850" w:type="dxa"/>
            <w:tcBorders>
              <w:top w:val="single" w:sz="8" w:space="0" w:color="auto"/>
              <w:left w:val="nil"/>
              <w:bottom w:val="nil"/>
              <w:right w:val="single" w:sz="8" w:space="0" w:color="auto"/>
            </w:tcBorders>
            <w:shd w:val="clear" w:color="auto" w:fill="auto"/>
            <w:hideMark/>
          </w:tcPr>
          <w:p w14:paraId="42177BC0" w14:textId="77777777" w:rsidR="00D74D8B" w:rsidRPr="00D74D8B" w:rsidRDefault="00D74D8B" w:rsidP="7844F3C1">
            <w:pPr>
              <w:widowControl/>
              <w:autoSpaceDE/>
              <w:autoSpaceDN/>
              <w:adjustRightInd/>
              <w:jc w:val="center"/>
              <w:rPr>
                <w:color w:val="000000"/>
                <w:sz w:val="22"/>
                <w:szCs w:val="22"/>
              </w:rPr>
            </w:pPr>
            <w:r w:rsidRPr="7844F3C1">
              <w:rPr>
                <w:color w:val="000000" w:themeColor="text1"/>
                <w:sz w:val="22"/>
                <w:szCs w:val="22"/>
              </w:rPr>
              <w:t>Кол-во</w:t>
            </w:r>
          </w:p>
        </w:tc>
        <w:tc>
          <w:tcPr>
            <w:tcW w:w="690" w:type="dxa"/>
            <w:tcBorders>
              <w:top w:val="single" w:sz="8" w:space="0" w:color="auto"/>
              <w:left w:val="nil"/>
              <w:bottom w:val="nil"/>
              <w:right w:val="single" w:sz="8" w:space="0" w:color="auto"/>
            </w:tcBorders>
            <w:shd w:val="clear" w:color="auto" w:fill="auto"/>
            <w:hideMark/>
          </w:tcPr>
          <w:p w14:paraId="3247A7A9" w14:textId="77777777" w:rsidR="00D74D8B" w:rsidRPr="00D74D8B" w:rsidRDefault="00D74D8B" w:rsidP="7844F3C1">
            <w:pPr>
              <w:widowControl/>
              <w:autoSpaceDE/>
              <w:autoSpaceDN/>
              <w:adjustRightInd/>
              <w:jc w:val="center"/>
              <w:rPr>
                <w:color w:val="000000"/>
                <w:sz w:val="22"/>
                <w:szCs w:val="22"/>
              </w:rPr>
            </w:pPr>
            <w:proofErr w:type="spellStart"/>
            <w:proofErr w:type="gramStart"/>
            <w:r w:rsidRPr="7844F3C1">
              <w:rPr>
                <w:color w:val="000000" w:themeColor="text1"/>
                <w:sz w:val="22"/>
                <w:szCs w:val="22"/>
              </w:rPr>
              <w:t>Ед.изм</w:t>
            </w:r>
            <w:proofErr w:type="spellEnd"/>
            <w:proofErr w:type="gramEnd"/>
          </w:p>
        </w:tc>
        <w:tc>
          <w:tcPr>
            <w:tcW w:w="1316" w:type="dxa"/>
            <w:tcBorders>
              <w:top w:val="single" w:sz="8" w:space="0" w:color="auto"/>
              <w:left w:val="nil"/>
              <w:bottom w:val="nil"/>
              <w:right w:val="nil"/>
            </w:tcBorders>
            <w:shd w:val="clear" w:color="auto" w:fill="auto"/>
            <w:hideMark/>
          </w:tcPr>
          <w:p w14:paraId="154DEA98" w14:textId="77777777" w:rsidR="00D74D8B" w:rsidRPr="00D74D8B" w:rsidRDefault="00D74D8B" w:rsidP="7844F3C1">
            <w:pPr>
              <w:widowControl/>
              <w:autoSpaceDE/>
              <w:autoSpaceDN/>
              <w:adjustRightInd/>
              <w:jc w:val="center"/>
              <w:rPr>
                <w:color w:val="000000"/>
                <w:sz w:val="22"/>
                <w:szCs w:val="22"/>
              </w:rPr>
            </w:pPr>
            <w:r w:rsidRPr="7844F3C1">
              <w:rPr>
                <w:color w:val="000000" w:themeColor="text1"/>
                <w:sz w:val="22"/>
                <w:szCs w:val="22"/>
              </w:rPr>
              <w:t xml:space="preserve">Цена </w:t>
            </w:r>
          </w:p>
        </w:tc>
        <w:tc>
          <w:tcPr>
            <w:tcW w:w="1568" w:type="dxa"/>
            <w:tcBorders>
              <w:top w:val="single" w:sz="4" w:space="0" w:color="auto"/>
              <w:left w:val="single" w:sz="4" w:space="0" w:color="auto"/>
              <w:bottom w:val="nil"/>
              <w:right w:val="single" w:sz="4" w:space="0" w:color="auto"/>
            </w:tcBorders>
            <w:shd w:val="clear" w:color="auto" w:fill="auto"/>
            <w:hideMark/>
          </w:tcPr>
          <w:p w14:paraId="32663FA5" w14:textId="77777777" w:rsidR="00D74D8B" w:rsidRPr="00D74D8B" w:rsidRDefault="00D74D8B" w:rsidP="7844F3C1">
            <w:pPr>
              <w:widowControl/>
              <w:autoSpaceDE/>
              <w:autoSpaceDN/>
              <w:adjustRightInd/>
              <w:jc w:val="center"/>
              <w:rPr>
                <w:color w:val="000000"/>
                <w:sz w:val="22"/>
                <w:szCs w:val="22"/>
              </w:rPr>
            </w:pPr>
            <w:r w:rsidRPr="7844F3C1">
              <w:rPr>
                <w:color w:val="000000" w:themeColor="text1"/>
                <w:sz w:val="22"/>
                <w:szCs w:val="22"/>
              </w:rPr>
              <w:t>Сумма</w:t>
            </w:r>
          </w:p>
        </w:tc>
      </w:tr>
      <w:tr w:rsidR="00D74D8B" w:rsidRPr="00D74D8B" w14:paraId="187D13DF" w14:textId="77777777" w:rsidTr="7844F3C1">
        <w:trPr>
          <w:trHeight w:val="239"/>
        </w:trPr>
        <w:tc>
          <w:tcPr>
            <w:tcW w:w="582" w:type="dxa"/>
            <w:tcBorders>
              <w:top w:val="single" w:sz="8" w:space="0" w:color="auto"/>
              <w:left w:val="single" w:sz="8" w:space="0" w:color="auto"/>
              <w:bottom w:val="nil"/>
              <w:right w:val="single" w:sz="8" w:space="0" w:color="auto"/>
            </w:tcBorders>
            <w:shd w:val="clear" w:color="auto" w:fill="auto"/>
          </w:tcPr>
          <w:p w14:paraId="649841BE" w14:textId="77777777" w:rsidR="00D74D8B" w:rsidRPr="00D74D8B" w:rsidRDefault="000F0B6A" w:rsidP="7844F3C1">
            <w:pPr>
              <w:widowControl/>
              <w:autoSpaceDE/>
              <w:autoSpaceDN/>
              <w:adjustRightInd/>
              <w:rPr>
                <w:color w:val="000000"/>
                <w:sz w:val="22"/>
                <w:szCs w:val="22"/>
              </w:rPr>
            </w:pPr>
            <w:r w:rsidRPr="7844F3C1">
              <w:rPr>
                <w:color w:val="000000" w:themeColor="text1"/>
                <w:sz w:val="22"/>
                <w:szCs w:val="22"/>
              </w:rPr>
              <w:t>1</w:t>
            </w:r>
          </w:p>
        </w:tc>
        <w:tc>
          <w:tcPr>
            <w:tcW w:w="9386" w:type="dxa"/>
            <w:gridSpan w:val="5"/>
            <w:tcBorders>
              <w:top w:val="single" w:sz="4" w:space="0" w:color="auto"/>
              <w:left w:val="nil"/>
              <w:bottom w:val="nil"/>
              <w:right w:val="single" w:sz="4" w:space="0" w:color="000000" w:themeColor="text1"/>
            </w:tcBorders>
            <w:shd w:val="clear" w:color="auto" w:fill="auto"/>
          </w:tcPr>
          <w:p w14:paraId="66B17D86" w14:textId="77777777" w:rsidR="00D74D8B" w:rsidRPr="00D74D8B" w:rsidRDefault="000F0B6A" w:rsidP="7844F3C1">
            <w:pPr>
              <w:widowControl/>
              <w:autoSpaceDE/>
              <w:autoSpaceDN/>
              <w:adjustRightInd/>
              <w:jc w:val="center"/>
              <w:rPr>
                <w:b/>
                <w:bCs/>
                <w:color w:val="000000"/>
                <w:sz w:val="22"/>
                <w:szCs w:val="22"/>
              </w:rPr>
            </w:pPr>
            <w:r w:rsidRPr="7844F3C1">
              <w:rPr>
                <w:color w:val="000000" w:themeColor="text1"/>
                <w:sz w:val="22"/>
                <w:szCs w:val="22"/>
              </w:rPr>
              <w:t>Работы</w:t>
            </w:r>
          </w:p>
        </w:tc>
      </w:tr>
      <w:tr w:rsidR="00D74D8B" w:rsidRPr="00D74D8B" w14:paraId="4D182096" w14:textId="77777777" w:rsidTr="7844F3C1">
        <w:trPr>
          <w:trHeight w:val="347"/>
        </w:trPr>
        <w:tc>
          <w:tcPr>
            <w:tcW w:w="582" w:type="dxa"/>
            <w:tcBorders>
              <w:top w:val="single" w:sz="8" w:space="0" w:color="auto"/>
              <w:left w:val="single" w:sz="8" w:space="0" w:color="auto"/>
              <w:bottom w:val="nil"/>
              <w:right w:val="single" w:sz="8" w:space="0" w:color="auto"/>
            </w:tcBorders>
            <w:shd w:val="clear" w:color="auto" w:fill="auto"/>
          </w:tcPr>
          <w:p w14:paraId="55D8B3B0" w14:textId="65043C15" w:rsidR="00D74D8B" w:rsidRPr="00D74D8B" w:rsidRDefault="00D74D8B" w:rsidP="7844F3C1">
            <w:pPr>
              <w:widowControl/>
              <w:autoSpaceDE/>
              <w:autoSpaceDN/>
              <w:adjustRightInd/>
              <w:rPr>
                <w:color w:val="000000"/>
                <w:sz w:val="22"/>
                <w:szCs w:val="22"/>
              </w:rPr>
            </w:pPr>
          </w:p>
        </w:tc>
        <w:tc>
          <w:tcPr>
            <w:tcW w:w="4962" w:type="dxa"/>
            <w:tcBorders>
              <w:top w:val="single" w:sz="8" w:space="0" w:color="auto"/>
              <w:left w:val="nil"/>
              <w:bottom w:val="nil"/>
              <w:right w:val="single" w:sz="8" w:space="0" w:color="auto"/>
            </w:tcBorders>
            <w:shd w:val="clear" w:color="auto" w:fill="auto"/>
          </w:tcPr>
          <w:p w14:paraId="4D1A739E" w14:textId="517A89C5" w:rsidR="00D74D8B" w:rsidRPr="00D74D8B" w:rsidRDefault="00D74D8B" w:rsidP="7844F3C1">
            <w:pPr>
              <w:widowControl/>
              <w:autoSpaceDE/>
              <w:autoSpaceDN/>
              <w:adjustRightInd/>
              <w:rPr>
                <w:color w:val="000000"/>
                <w:sz w:val="22"/>
                <w:szCs w:val="22"/>
              </w:rPr>
            </w:pPr>
          </w:p>
        </w:tc>
        <w:tc>
          <w:tcPr>
            <w:tcW w:w="850" w:type="dxa"/>
            <w:tcBorders>
              <w:top w:val="single" w:sz="8" w:space="0" w:color="auto"/>
              <w:left w:val="nil"/>
              <w:bottom w:val="nil"/>
              <w:right w:val="single" w:sz="8" w:space="0" w:color="auto"/>
            </w:tcBorders>
            <w:shd w:val="clear" w:color="auto" w:fill="auto"/>
          </w:tcPr>
          <w:p w14:paraId="2598DEE6" w14:textId="72A8D183" w:rsidR="00D74D8B" w:rsidRPr="00D74D8B" w:rsidRDefault="00D74D8B" w:rsidP="7844F3C1">
            <w:pPr>
              <w:widowControl/>
              <w:autoSpaceDE/>
              <w:autoSpaceDN/>
              <w:adjustRightInd/>
              <w:jc w:val="center"/>
              <w:rPr>
                <w:color w:val="000000"/>
                <w:sz w:val="22"/>
                <w:szCs w:val="22"/>
              </w:rPr>
            </w:pPr>
          </w:p>
        </w:tc>
        <w:tc>
          <w:tcPr>
            <w:tcW w:w="690" w:type="dxa"/>
            <w:tcBorders>
              <w:top w:val="single" w:sz="8" w:space="0" w:color="auto"/>
              <w:left w:val="nil"/>
              <w:bottom w:val="nil"/>
              <w:right w:val="single" w:sz="8" w:space="0" w:color="auto"/>
            </w:tcBorders>
            <w:shd w:val="clear" w:color="auto" w:fill="auto"/>
          </w:tcPr>
          <w:p w14:paraId="5F3F2F98" w14:textId="0802E8C7" w:rsidR="00D74D8B" w:rsidRPr="00D74D8B" w:rsidRDefault="00D74D8B" w:rsidP="7844F3C1">
            <w:pPr>
              <w:widowControl/>
              <w:autoSpaceDE/>
              <w:autoSpaceDN/>
              <w:adjustRightInd/>
              <w:jc w:val="center"/>
              <w:rPr>
                <w:color w:val="000000"/>
                <w:sz w:val="22"/>
                <w:szCs w:val="22"/>
              </w:rPr>
            </w:pPr>
          </w:p>
        </w:tc>
        <w:tc>
          <w:tcPr>
            <w:tcW w:w="1316" w:type="dxa"/>
            <w:tcBorders>
              <w:top w:val="single" w:sz="8" w:space="0" w:color="auto"/>
              <w:left w:val="nil"/>
              <w:bottom w:val="nil"/>
              <w:right w:val="nil"/>
            </w:tcBorders>
            <w:shd w:val="clear" w:color="auto" w:fill="auto"/>
          </w:tcPr>
          <w:p w14:paraId="7AD85D3A" w14:textId="267C4229" w:rsidR="00D74D8B" w:rsidRPr="00D74D8B" w:rsidRDefault="00D74D8B" w:rsidP="7844F3C1">
            <w:pPr>
              <w:widowControl/>
              <w:autoSpaceDE/>
              <w:autoSpaceDN/>
              <w:adjustRightInd/>
              <w:jc w:val="right"/>
              <w:rPr>
                <w:color w:val="000000"/>
                <w:sz w:val="22"/>
                <w:szCs w:val="22"/>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14:paraId="6FC4D66C" w14:textId="1BB5BF65" w:rsidR="00D74D8B" w:rsidRPr="00D74D8B" w:rsidRDefault="00D74D8B" w:rsidP="7844F3C1">
            <w:pPr>
              <w:widowControl/>
              <w:autoSpaceDE/>
              <w:autoSpaceDN/>
              <w:adjustRightInd/>
              <w:jc w:val="right"/>
              <w:rPr>
                <w:color w:val="000000"/>
                <w:sz w:val="22"/>
                <w:szCs w:val="22"/>
              </w:rPr>
            </w:pPr>
          </w:p>
        </w:tc>
      </w:tr>
      <w:tr w:rsidR="000F0B6A" w:rsidRPr="00D74D8B" w14:paraId="79864760" w14:textId="77777777" w:rsidTr="7844F3C1">
        <w:trPr>
          <w:trHeight w:val="281"/>
        </w:trPr>
        <w:tc>
          <w:tcPr>
            <w:tcW w:w="582" w:type="dxa"/>
            <w:tcBorders>
              <w:top w:val="single" w:sz="8" w:space="0" w:color="auto"/>
              <w:left w:val="single" w:sz="8" w:space="0" w:color="auto"/>
              <w:bottom w:val="nil"/>
              <w:right w:val="single" w:sz="8" w:space="0" w:color="auto"/>
            </w:tcBorders>
            <w:shd w:val="clear" w:color="auto" w:fill="auto"/>
          </w:tcPr>
          <w:p w14:paraId="39D7D509" w14:textId="21C0977D" w:rsidR="000F0B6A" w:rsidRPr="00D74D8B" w:rsidRDefault="000F0B6A" w:rsidP="7844F3C1">
            <w:pPr>
              <w:widowControl/>
              <w:autoSpaceDE/>
              <w:autoSpaceDN/>
              <w:adjustRightInd/>
              <w:rPr>
                <w:color w:val="000000"/>
                <w:sz w:val="22"/>
                <w:szCs w:val="22"/>
              </w:rPr>
            </w:pPr>
          </w:p>
        </w:tc>
        <w:tc>
          <w:tcPr>
            <w:tcW w:w="4962" w:type="dxa"/>
            <w:tcBorders>
              <w:top w:val="single" w:sz="8" w:space="0" w:color="auto"/>
              <w:left w:val="nil"/>
              <w:bottom w:val="single" w:sz="4" w:space="0" w:color="auto"/>
              <w:right w:val="single" w:sz="8" w:space="0" w:color="auto"/>
            </w:tcBorders>
            <w:shd w:val="clear" w:color="auto" w:fill="auto"/>
          </w:tcPr>
          <w:p w14:paraId="33273C9C" w14:textId="601F099C" w:rsidR="000F0B6A" w:rsidRPr="00D74D8B" w:rsidRDefault="000F0B6A" w:rsidP="7844F3C1">
            <w:pPr>
              <w:widowControl/>
              <w:autoSpaceDE/>
              <w:autoSpaceDN/>
              <w:adjustRightInd/>
              <w:rPr>
                <w:color w:val="000000"/>
                <w:sz w:val="22"/>
                <w:szCs w:val="22"/>
              </w:rPr>
            </w:pPr>
          </w:p>
        </w:tc>
        <w:tc>
          <w:tcPr>
            <w:tcW w:w="850" w:type="dxa"/>
            <w:tcBorders>
              <w:top w:val="single" w:sz="8" w:space="0" w:color="auto"/>
              <w:left w:val="nil"/>
              <w:bottom w:val="single" w:sz="4" w:space="0" w:color="auto"/>
              <w:right w:val="single" w:sz="8" w:space="0" w:color="auto"/>
            </w:tcBorders>
            <w:shd w:val="clear" w:color="auto" w:fill="auto"/>
          </w:tcPr>
          <w:p w14:paraId="5FCD5EC4" w14:textId="72E89813" w:rsidR="000F0B6A" w:rsidRPr="00D74D8B" w:rsidRDefault="000F0B6A" w:rsidP="7844F3C1">
            <w:pPr>
              <w:widowControl/>
              <w:autoSpaceDE/>
              <w:autoSpaceDN/>
              <w:adjustRightInd/>
              <w:jc w:val="center"/>
              <w:rPr>
                <w:color w:val="000000"/>
                <w:sz w:val="22"/>
                <w:szCs w:val="22"/>
              </w:rPr>
            </w:pPr>
          </w:p>
        </w:tc>
        <w:tc>
          <w:tcPr>
            <w:tcW w:w="690" w:type="dxa"/>
            <w:tcBorders>
              <w:top w:val="single" w:sz="8" w:space="0" w:color="auto"/>
              <w:left w:val="nil"/>
              <w:bottom w:val="nil"/>
              <w:right w:val="single" w:sz="8" w:space="0" w:color="auto"/>
            </w:tcBorders>
            <w:shd w:val="clear" w:color="auto" w:fill="auto"/>
          </w:tcPr>
          <w:p w14:paraId="0F24D582" w14:textId="7F9E31C7" w:rsidR="000F0B6A" w:rsidRDefault="000F0B6A" w:rsidP="7844F3C1">
            <w:pPr>
              <w:jc w:val="center"/>
              <w:rPr>
                <w:color w:val="000000" w:themeColor="text1"/>
                <w:sz w:val="22"/>
                <w:szCs w:val="22"/>
              </w:rPr>
            </w:pPr>
          </w:p>
        </w:tc>
        <w:tc>
          <w:tcPr>
            <w:tcW w:w="1316" w:type="dxa"/>
            <w:tcBorders>
              <w:top w:val="single" w:sz="8" w:space="0" w:color="auto"/>
              <w:left w:val="nil"/>
              <w:bottom w:val="nil"/>
              <w:right w:val="nil"/>
            </w:tcBorders>
            <w:shd w:val="clear" w:color="auto" w:fill="auto"/>
          </w:tcPr>
          <w:p w14:paraId="0B4A6F00" w14:textId="05789FFC" w:rsidR="000F0B6A" w:rsidRDefault="000F0B6A" w:rsidP="7844F3C1">
            <w:pPr>
              <w:rPr>
                <w:color w:val="000000" w:themeColor="text1"/>
                <w:sz w:val="22"/>
                <w:szCs w:val="22"/>
              </w:rPr>
            </w:pPr>
          </w:p>
        </w:tc>
        <w:tc>
          <w:tcPr>
            <w:tcW w:w="1568" w:type="dxa"/>
            <w:tcBorders>
              <w:top w:val="nil"/>
              <w:left w:val="single" w:sz="4" w:space="0" w:color="auto"/>
              <w:bottom w:val="single" w:sz="4" w:space="0" w:color="auto"/>
              <w:right w:val="single" w:sz="4" w:space="0" w:color="auto"/>
            </w:tcBorders>
            <w:shd w:val="clear" w:color="auto" w:fill="auto"/>
          </w:tcPr>
          <w:p w14:paraId="7B54852C" w14:textId="6E81D295" w:rsidR="000F0B6A" w:rsidRDefault="000F0B6A" w:rsidP="7844F3C1">
            <w:pPr>
              <w:jc w:val="right"/>
              <w:rPr>
                <w:color w:val="000000" w:themeColor="text1"/>
                <w:sz w:val="22"/>
                <w:szCs w:val="22"/>
              </w:rPr>
            </w:pPr>
          </w:p>
        </w:tc>
      </w:tr>
      <w:tr w:rsidR="000F0B6A" w:rsidRPr="00D74D8B" w14:paraId="66CD4603" w14:textId="77777777" w:rsidTr="7844F3C1">
        <w:trPr>
          <w:trHeight w:val="257"/>
        </w:trPr>
        <w:tc>
          <w:tcPr>
            <w:tcW w:w="582" w:type="dxa"/>
            <w:tcBorders>
              <w:top w:val="single" w:sz="8" w:space="0" w:color="auto"/>
              <w:left w:val="single" w:sz="8" w:space="0" w:color="auto"/>
              <w:bottom w:val="nil"/>
              <w:right w:val="single" w:sz="8" w:space="0" w:color="auto"/>
            </w:tcBorders>
            <w:shd w:val="clear" w:color="auto" w:fill="auto"/>
          </w:tcPr>
          <w:p w14:paraId="52860A0C" w14:textId="4DCBD78F" w:rsidR="000F0B6A" w:rsidRPr="00D74D8B" w:rsidRDefault="000F0B6A" w:rsidP="7844F3C1">
            <w:pPr>
              <w:widowControl/>
              <w:autoSpaceDE/>
              <w:autoSpaceDN/>
              <w:adjustRightInd/>
              <w:rPr>
                <w:color w:val="000000"/>
                <w:sz w:val="22"/>
                <w:szCs w:val="22"/>
              </w:rPr>
            </w:pPr>
          </w:p>
        </w:tc>
        <w:tc>
          <w:tcPr>
            <w:tcW w:w="4962" w:type="dxa"/>
            <w:tcBorders>
              <w:top w:val="single" w:sz="8" w:space="0" w:color="auto"/>
              <w:left w:val="nil"/>
              <w:bottom w:val="single" w:sz="4" w:space="0" w:color="auto"/>
              <w:right w:val="single" w:sz="8" w:space="0" w:color="auto"/>
            </w:tcBorders>
            <w:shd w:val="clear" w:color="auto" w:fill="auto"/>
          </w:tcPr>
          <w:p w14:paraId="33B2D170" w14:textId="565D211A" w:rsidR="000F0B6A" w:rsidRPr="00D74D8B" w:rsidRDefault="000F0B6A" w:rsidP="7844F3C1">
            <w:pPr>
              <w:widowControl/>
              <w:autoSpaceDE/>
              <w:autoSpaceDN/>
              <w:adjustRightInd/>
              <w:rPr>
                <w:color w:val="000000"/>
                <w:sz w:val="22"/>
                <w:szCs w:val="22"/>
              </w:rPr>
            </w:pPr>
          </w:p>
        </w:tc>
        <w:tc>
          <w:tcPr>
            <w:tcW w:w="850" w:type="dxa"/>
            <w:tcBorders>
              <w:top w:val="single" w:sz="8" w:space="0" w:color="auto"/>
              <w:left w:val="nil"/>
              <w:bottom w:val="single" w:sz="4" w:space="0" w:color="auto"/>
              <w:right w:val="single" w:sz="8" w:space="0" w:color="auto"/>
            </w:tcBorders>
            <w:shd w:val="clear" w:color="auto" w:fill="auto"/>
          </w:tcPr>
          <w:p w14:paraId="279935FF" w14:textId="64BA33AB" w:rsidR="000F0B6A" w:rsidRPr="00D74D8B" w:rsidRDefault="000F0B6A" w:rsidP="7844F3C1">
            <w:pPr>
              <w:widowControl/>
              <w:autoSpaceDE/>
              <w:autoSpaceDN/>
              <w:adjustRightInd/>
              <w:jc w:val="center"/>
              <w:rPr>
                <w:color w:val="000000"/>
                <w:sz w:val="22"/>
                <w:szCs w:val="22"/>
              </w:rPr>
            </w:pPr>
          </w:p>
        </w:tc>
        <w:tc>
          <w:tcPr>
            <w:tcW w:w="690" w:type="dxa"/>
            <w:tcBorders>
              <w:top w:val="single" w:sz="8" w:space="0" w:color="auto"/>
              <w:left w:val="nil"/>
              <w:bottom w:val="nil"/>
              <w:right w:val="single" w:sz="8" w:space="0" w:color="auto"/>
            </w:tcBorders>
            <w:shd w:val="clear" w:color="auto" w:fill="auto"/>
          </w:tcPr>
          <w:p w14:paraId="27A3B97F" w14:textId="3EEB521F" w:rsidR="000F0B6A" w:rsidRDefault="000F0B6A" w:rsidP="7844F3C1">
            <w:pPr>
              <w:jc w:val="center"/>
              <w:rPr>
                <w:color w:val="000000" w:themeColor="text1"/>
                <w:sz w:val="22"/>
                <w:szCs w:val="22"/>
              </w:rPr>
            </w:pPr>
          </w:p>
        </w:tc>
        <w:tc>
          <w:tcPr>
            <w:tcW w:w="1316" w:type="dxa"/>
            <w:tcBorders>
              <w:top w:val="single" w:sz="8" w:space="0" w:color="auto"/>
              <w:left w:val="nil"/>
              <w:bottom w:val="nil"/>
              <w:right w:val="nil"/>
            </w:tcBorders>
            <w:shd w:val="clear" w:color="auto" w:fill="auto"/>
          </w:tcPr>
          <w:p w14:paraId="2E29017E" w14:textId="7DDDBEBD" w:rsidR="000F0B6A" w:rsidRPr="00D74D8B" w:rsidRDefault="000F0B6A" w:rsidP="7844F3C1">
            <w:pPr>
              <w:widowControl/>
              <w:autoSpaceDE/>
              <w:autoSpaceDN/>
              <w:adjustRightInd/>
              <w:jc w:val="right"/>
              <w:rPr>
                <w:color w:val="000000"/>
                <w:sz w:val="22"/>
                <w:szCs w:val="22"/>
              </w:rPr>
            </w:pPr>
          </w:p>
        </w:tc>
        <w:tc>
          <w:tcPr>
            <w:tcW w:w="1568" w:type="dxa"/>
            <w:tcBorders>
              <w:top w:val="nil"/>
              <w:left w:val="single" w:sz="4" w:space="0" w:color="auto"/>
              <w:bottom w:val="single" w:sz="4" w:space="0" w:color="auto"/>
              <w:right w:val="single" w:sz="4" w:space="0" w:color="auto"/>
            </w:tcBorders>
            <w:shd w:val="clear" w:color="auto" w:fill="auto"/>
          </w:tcPr>
          <w:p w14:paraId="4B829946" w14:textId="74806CE0" w:rsidR="000F0B6A" w:rsidRPr="00D74D8B" w:rsidRDefault="000F0B6A" w:rsidP="7844F3C1">
            <w:pPr>
              <w:widowControl/>
              <w:autoSpaceDE/>
              <w:autoSpaceDN/>
              <w:adjustRightInd/>
              <w:jc w:val="right"/>
              <w:rPr>
                <w:color w:val="000000"/>
                <w:sz w:val="22"/>
                <w:szCs w:val="22"/>
              </w:rPr>
            </w:pPr>
          </w:p>
        </w:tc>
      </w:tr>
      <w:tr w:rsidR="000F0B6A" w:rsidRPr="00D74D8B" w14:paraId="5F0DB91C" w14:textId="77777777" w:rsidTr="7844F3C1">
        <w:trPr>
          <w:trHeight w:val="375"/>
        </w:trPr>
        <w:tc>
          <w:tcPr>
            <w:tcW w:w="582" w:type="dxa"/>
            <w:tcBorders>
              <w:top w:val="single" w:sz="8" w:space="0" w:color="auto"/>
              <w:left w:val="single" w:sz="8" w:space="0" w:color="auto"/>
              <w:bottom w:val="nil"/>
              <w:right w:val="single" w:sz="8" w:space="0" w:color="auto"/>
            </w:tcBorders>
            <w:shd w:val="clear" w:color="auto" w:fill="auto"/>
          </w:tcPr>
          <w:p w14:paraId="63508DCD" w14:textId="4D21F399" w:rsidR="000F0B6A" w:rsidRPr="00D74D8B" w:rsidRDefault="000F0B6A" w:rsidP="7844F3C1">
            <w:pPr>
              <w:widowControl/>
              <w:autoSpaceDE/>
              <w:autoSpaceDN/>
              <w:adjustRightInd/>
              <w:rPr>
                <w:color w:val="000000"/>
                <w:sz w:val="22"/>
                <w:szCs w:val="22"/>
              </w:rPr>
            </w:pPr>
          </w:p>
        </w:tc>
        <w:tc>
          <w:tcPr>
            <w:tcW w:w="4962" w:type="dxa"/>
            <w:tcBorders>
              <w:top w:val="single" w:sz="8" w:space="0" w:color="auto"/>
              <w:left w:val="nil"/>
              <w:bottom w:val="single" w:sz="4" w:space="0" w:color="auto"/>
              <w:right w:val="single" w:sz="8" w:space="0" w:color="auto"/>
            </w:tcBorders>
            <w:shd w:val="clear" w:color="auto" w:fill="auto"/>
          </w:tcPr>
          <w:p w14:paraId="00D22B48" w14:textId="75440287" w:rsidR="000F0B6A" w:rsidRPr="00D74D8B" w:rsidRDefault="000F0B6A" w:rsidP="7844F3C1">
            <w:pPr>
              <w:widowControl/>
              <w:autoSpaceDE/>
              <w:autoSpaceDN/>
              <w:adjustRightInd/>
              <w:rPr>
                <w:color w:val="000000"/>
                <w:sz w:val="22"/>
                <w:szCs w:val="22"/>
              </w:rPr>
            </w:pPr>
          </w:p>
        </w:tc>
        <w:tc>
          <w:tcPr>
            <w:tcW w:w="850" w:type="dxa"/>
            <w:tcBorders>
              <w:top w:val="single" w:sz="8" w:space="0" w:color="auto"/>
              <w:left w:val="nil"/>
              <w:bottom w:val="single" w:sz="4" w:space="0" w:color="auto"/>
              <w:right w:val="single" w:sz="8" w:space="0" w:color="auto"/>
            </w:tcBorders>
            <w:shd w:val="clear" w:color="auto" w:fill="auto"/>
          </w:tcPr>
          <w:p w14:paraId="0B778152" w14:textId="0EBC9F9D" w:rsidR="000F0B6A" w:rsidRPr="00D74D8B" w:rsidRDefault="000F0B6A" w:rsidP="7844F3C1">
            <w:pPr>
              <w:widowControl/>
              <w:autoSpaceDE/>
              <w:autoSpaceDN/>
              <w:adjustRightInd/>
              <w:jc w:val="center"/>
              <w:rPr>
                <w:color w:val="000000"/>
                <w:sz w:val="22"/>
                <w:szCs w:val="22"/>
              </w:rPr>
            </w:pPr>
          </w:p>
        </w:tc>
        <w:tc>
          <w:tcPr>
            <w:tcW w:w="690" w:type="dxa"/>
            <w:tcBorders>
              <w:top w:val="single" w:sz="8" w:space="0" w:color="auto"/>
              <w:left w:val="nil"/>
              <w:bottom w:val="single" w:sz="4" w:space="0" w:color="auto"/>
              <w:right w:val="single" w:sz="8" w:space="0" w:color="auto"/>
            </w:tcBorders>
            <w:shd w:val="clear" w:color="auto" w:fill="auto"/>
          </w:tcPr>
          <w:p w14:paraId="3635B20B" w14:textId="52EDFAD5" w:rsidR="000F0B6A" w:rsidRDefault="000F0B6A" w:rsidP="7844F3C1">
            <w:pPr>
              <w:jc w:val="center"/>
              <w:rPr>
                <w:color w:val="000000" w:themeColor="text1"/>
                <w:sz w:val="22"/>
                <w:szCs w:val="22"/>
              </w:rPr>
            </w:pPr>
          </w:p>
        </w:tc>
        <w:tc>
          <w:tcPr>
            <w:tcW w:w="1316" w:type="dxa"/>
            <w:tcBorders>
              <w:top w:val="single" w:sz="8" w:space="0" w:color="auto"/>
              <w:left w:val="nil"/>
              <w:bottom w:val="single" w:sz="4" w:space="0" w:color="auto"/>
              <w:right w:val="nil"/>
            </w:tcBorders>
            <w:shd w:val="clear" w:color="auto" w:fill="auto"/>
          </w:tcPr>
          <w:p w14:paraId="2835B4A2" w14:textId="0862D765" w:rsidR="000F0B6A" w:rsidRPr="00D74D8B" w:rsidRDefault="000F0B6A" w:rsidP="7844F3C1">
            <w:pPr>
              <w:widowControl/>
              <w:autoSpaceDE/>
              <w:autoSpaceDN/>
              <w:adjustRightInd/>
              <w:jc w:val="right"/>
              <w:rPr>
                <w:color w:val="000000"/>
                <w:sz w:val="22"/>
                <w:szCs w:val="22"/>
              </w:rPr>
            </w:pPr>
          </w:p>
        </w:tc>
        <w:tc>
          <w:tcPr>
            <w:tcW w:w="1568" w:type="dxa"/>
            <w:tcBorders>
              <w:top w:val="nil"/>
              <w:left w:val="single" w:sz="4" w:space="0" w:color="auto"/>
              <w:bottom w:val="single" w:sz="4" w:space="0" w:color="auto"/>
              <w:right w:val="single" w:sz="4" w:space="0" w:color="auto"/>
            </w:tcBorders>
            <w:shd w:val="clear" w:color="auto" w:fill="auto"/>
          </w:tcPr>
          <w:p w14:paraId="4BEB6A77" w14:textId="20195F1E" w:rsidR="000F0B6A" w:rsidRPr="00D74D8B" w:rsidRDefault="000F0B6A" w:rsidP="7844F3C1">
            <w:pPr>
              <w:widowControl/>
              <w:autoSpaceDE/>
              <w:autoSpaceDN/>
              <w:adjustRightInd/>
              <w:jc w:val="right"/>
              <w:rPr>
                <w:color w:val="000000"/>
                <w:sz w:val="22"/>
                <w:szCs w:val="22"/>
              </w:rPr>
            </w:pPr>
          </w:p>
        </w:tc>
      </w:tr>
      <w:tr w:rsidR="000F0B6A" w:rsidRPr="00D74D8B" w14:paraId="4072F1C4" w14:textId="77777777" w:rsidTr="7844F3C1">
        <w:trPr>
          <w:trHeight w:val="375"/>
        </w:trPr>
        <w:tc>
          <w:tcPr>
            <w:tcW w:w="582" w:type="dxa"/>
            <w:tcBorders>
              <w:top w:val="single" w:sz="8" w:space="0" w:color="auto"/>
              <w:left w:val="single" w:sz="8" w:space="0" w:color="auto"/>
              <w:bottom w:val="nil"/>
              <w:right w:val="single" w:sz="8" w:space="0" w:color="auto"/>
            </w:tcBorders>
            <w:shd w:val="clear" w:color="auto" w:fill="auto"/>
          </w:tcPr>
          <w:p w14:paraId="6C964F70" w14:textId="1DBFEAE9" w:rsidR="000F0B6A" w:rsidRDefault="000F0B6A" w:rsidP="7844F3C1">
            <w:pPr>
              <w:widowControl/>
              <w:autoSpaceDE/>
              <w:autoSpaceDN/>
              <w:adjustRightInd/>
              <w:rPr>
                <w:color w:val="000000"/>
                <w:sz w:val="22"/>
                <w:szCs w:val="22"/>
              </w:rPr>
            </w:pPr>
          </w:p>
        </w:tc>
        <w:tc>
          <w:tcPr>
            <w:tcW w:w="4962" w:type="dxa"/>
            <w:tcBorders>
              <w:top w:val="single" w:sz="8" w:space="0" w:color="auto"/>
              <w:left w:val="nil"/>
              <w:bottom w:val="single" w:sz="4" w:space="0" w:color="auto"/>
              <w:right w:val="single" w:sz="8" w:space="0" w:color="auto"/>
            </w:tcBorders>
            <w:shd w:val="clear" w:color="auto" w:fill="auto"/>
          </w:tcPr>
          <w:p w14:paraId="31B4E6DF" w14:textId="338F5BC2" w:rsidR="000F0B6A" w:rsidRPr="00D74D8B" w:rsidRDefault="000F0B6A" w:rsidP="7844F3C1">
            <w:pPr>
              <w:widowControl/>
              <w:autoSpaceDE/>
              <w:autoSpaceDN/>
              <w:adjustRightInd/>
              <w:rPr>
                <w:color w:val="000000"/>
                <w:sz w:val="22"/>
                <w:szCs w:val="22"/>
              </w:rPr>
            </w:pPr>
          </w:p>
        </w:tc>
        <w:tc>
          <w:tcPr>
            <w:tcW w:w="850" w:type="dxa"/>
            <w:tcBorders>
              <w:top w:val="single" w:sz="8" w:space="0" w:color="auto"/>
              <w:left w:val="nil"/>
              <w:bottom w:val="single" w:sz="4" w:space="0" w:color="auto"/>
              <w:right w:val="single" w:sz="8" w:space="0" w:color="auto"/>
            </w:tcBorders>
            <w:shd w:val="clear" w:color="auto" w:fill="auto"/>
          </w:tcPr>
          <w:p w14:paraId="6E55690C" w14:textId="6393AE37" w:rsidR="000F0B6A" w:rsidRPr="00D74D8B" w:rsidRDefault="000F0B6A" w:rsidP="7844F3C1">
            <w:pPr>
              <w:widowControl/>
              <w:autoSpaceDE/>
              <w:autoSpaceDN/>
              <w:adjustRightInd/>
              <w:jc w:val="center"/>
              <w:rPr>
                <w:color w:val="000000"/>
                <w:sz w:val="22"/>
                <w:szCs w:val="22"/>
              </w:rPr>
            </w:pPr>
          </w:p>
        </w:tc>
        <w:tc>
          <w:tcPr>
            <w:tcW w:w="690" w:type="dxa"/>
            <w:tcBorders>
              <w:top w:val="single" w:sz="8" w:space="0" w:color="auto"/>
              <w:left w:val="nil"/>
              <w:bottom w:val="single" w:sz="4" w:space="0" w:color="auto"/>
              <w:right w:val="single" w:sz="8" w:space="0" w:color="auto"/>
            </w:tcBorders>
            <w:shd w:val="clear" w:color="auto" w:fill="auto"/>
          </w:tcPr>
          <w:p w14:paraId="7B8C0CCB" w14:textId="1C14C343" w:rsidR="000F0B6A" w:rsidRDefault="000F0B6A" w:rsidP="7844F3C1">
            <w:pPr>
              <w:jc w:val="center"/>
              <w:rPr>
                <w:color w:val="000000" w:themeColor="text1"/>
                <w:sz w:val="22"/>
                <w:szCs w:val="22"/>
              </w:rPr>
            </w:pPr>
          </w:p>
        </w:tc>
        <w:tc>
          <w:tcPr>
            <w:tcW w:w="1316" w:type="dxa"/>
            <w:tcBorders>
              <w:top w:val="single" w:sz="8" w:space="0" w:color="auto"/>
              <w:left w:val="nil"/>
              <w:bottom w:val="single" w:sz="4" w:space="0" w:color="auto"/>
              <w:right w:val="nil"/>
            </w:tcBorders>
            <w:shd w:val="clear" w:color="auto" w:fill="auto"/>
          </w:tcPr>
          <w:p w14:paraId="6F02C2B7" w14:textId="3284649E" w:rsidR="000F0B6A" w:rsidRPr="00D74D8B" w:rsidRDefault="000F0B6A" w:rsidP="7844F3C1">
            <w:pPr>
              <w:widowControl/>
              <w:autoSpaceDE/>
              <w:autoSpaceDN/>
              <w:adjustRightInd/>
              <w:jc w:val="right"/>
              <w:rPr>
                <w:color w:val="000000"/>
                <w:sz w:val="22"/>
                <w:szCs w:val="22"/>
              </w:rPr>
            </w:pPr>
          </w:p>
        </w:tc>
        <w:tc>
          <w:tcPr>
            <w:tcW w:w="1568" w:type="dxa"/>
            <w:tcBorders>
              <w:top w:val="nil"/>
              <w:left w:val="single" w:sz="4" w:space="0" w:color="auto"/>
              <w:bottom w:val="single" w:sz="4" w:space="0" w:color="auto"/>
              <w:right w:val="single" w:sz="4" w:space="0" w:color="auto"/>
            </w:tcBorders>
            <w:shd w:val="clear" w:color="auto" w:fill="auto"/>
          </w:tcPr>
          <w:p w14:paraId="314A4E25" w14:textId="2A8B067B" w:rsidR="000F0B6A" w:rsidRPr="00D74D8B" w:rsidRDefault="000F0B6A" w:rsidP="7844F3C1">
            <w:pPr>
              <w:widowControl/>
              <w:autoSpaceDE/>
              <w:autoSpaceDN/>
              <w:adjustRightInd/>
              <w:jc w:val="right"/>
              <w:rPr>
                <w:color w:val="000000"/>
                <w:sz w:val="22"/>
                <w:szCs w:val="22"/>
              </w:rPr>
            </w:pPr>
          </w:p>
        </w:tc>
      </w:tr>
      <w:tr w:rsidR="000F0B6A" w:rsidRPr="00D74D8B" w14:paraId="7902713A" w14:textId="77777777" w:rsidTr="7844F3C1">
        <w:trPr>
          <w:trHeight w:val="375"/>
        </w:trPr>
        <w:tc>
          <w:tcPr>
            <w:tcW w:w="582" w:type="dxa"/>
            <w:tcBorders>
              <w:top w:val="single" w:sz="8" w:space="0" w:color="auto"/>
              <w:left w:val="single" w:sz="8" w:space="0" w:color="auto"/>
              <w:bottom w:val="nil"/>
              <w:right w:val="single" w:sz="8" w:space="0" w:color="auto"/>
            </w:tcBorders>
            <w:shd w:val="clear" w:color="auto" w:fill="auto"/>
          </w:tcPr>
          <w:p w14:paraId="46D6F5A1" w14:textId="62190154" w:rsidR="000F0B6A" w:rsidRDefault="000F0B6A" w:rsidP="7844F3C1">
            <w:pPr>
              <w:widowControl/>
              <w:autoSpaceDE/>
              <w:autoSpaceDN/>
              <w:adjustRightInd/>
              <w:rPr>
                <w:color w:val="000000"/>
                <w:sz w:val="22"/>
                <w:szCs w:val="22"/>
              </w:rPr>
            </w:pPr>
          </w:p>
        </w:tc>
        <w:tc>
          <w:tcPr>
            <w:tcW w:w="4962" w:type="dxa"/>
            <w:tcBorders>
              <w:top w:val="single" w:sz="8" w:space="0" w:color="auto"/>
              <w:left w:val="nil"/>
              <w:bottom w:val="single" w:sz="4" w:space="0" w:color="auto"/>
              <w:right w:val="single" w:sz="8" w:space="0" w:color="auto"/>
            </w:tcBorders>
            <w:shd w:val="clear" w:color="auto" w:fill="auto"/>
          </w:tcPr>
          <w:p w14:paraId="61069446" w14:textId="5739DE7B" w:rsidR="000F0B6A" w:rsidRPr="00D74D8B" w:rsidRDefault="000F0B6A" w:rsidP="7844F3C1">
            <w:pPr>
              <w:widowControl/>
              <w:tabs>
                <w:tab w:val="left" w:pos="3735"/>
              </w:tabs>
              <w:autoSpaceDE/>
              <w:autoSpaceDN/>
              <w:adjustRightInd/>
              <w:rPr>
                <w:color w:val="000000"/>
                <w:sz w:val="22"/>
                <w:szCs w:val="22"/>
              </w:rPr>
            </w:pPr>
          </w:p>
        </w:tc>
        <w:tc>
          <w:tcPr>
            <w:tcW w:w="850" w:type="dxa"/>
            <w:tcBorders>
              <w:top w:val="single" w:sz="8" w:space="0" w:color="auto"/>
              <w:left w:val="nil"/>
              <w:bottom w:val="single" w:sz="4" w:space="0" w:color="auto"/>
              <w:right w:val="single" w:sz="8" w:space="0" w:color="auto"/>
            </w:tcBorders>
            <w:shd w:val="clear" w:color="auto" w:fill="auto"/>
          </w:tcPr>
          <w:p w14:paraId="2D095DFA" w14:textId="2735D505" w:rsidR="000F0B6A" w:rsidRPr="00D74D8B" w:rsidRDefault="000F0B6A" w:rsidP="7844F3C1">
            <w:pPr>
              <w:widowControl/>
              <w:autoSpaceDE/>
              <w:autoSpaceDN/>
              <w:adjustRightInd/>
              <w:jc w:val="center"/>
              <w:rPr>
                <w:color w:val="000000"/>
                <w:sz w:val="22"/>
                <w:szCs w:val="22"/>
              </w:rPr>
            </w:pPr>
          </w:p>
        </w:tc>
        <w:tc>
          <w:tcPr>
            <w:tcW w:w="690" w:type="dxa"/>
            <w:tcBorders>
              <w:top w:val="single" w:sz="8" w:space="0" w:color="auto"/>
              <w:left w:val="nil"/>
              <w:bottom w:val="single" w:sz="4" w:space="0" w:color="auto"/>
              <w:right w:val="single" w:sz="8" w:space="0" w:color="auto"/>
            </w:tcBorders>
            <w:shd w:val="clear" w:color="auto" w:fill="auto"/>
          </w:tcPr>
          <w:p w14:paraId="0E8BD495" w14:textId="04BECFC8" w:rsidR="000F0B6A" w:rsidRDefault="000F0B6A" w:rsidP="7844F3C1">
            <w:pPr>
              <w:jc w:val="center"/>
              <w:rPr>
                <w:color w:val="000000" w:themeColor="text1"/>
                <w:sz w:val="22"/>
                <w:szCs w:val="22"/>
              </w:rPr>
            </w:pPr>
          </w:p>
        </w:tc>
        <w:tc>
          <w:tcPr>
            <w:tcW w:w="1316" w:type="dxa"/>
            <w:tcBorders>
              <w:top w:val="single" w:sz="8" w:space="0" w:color="auto"/>
              <w:left w:val="nil"/>
              <w:bottom w:val="single" w:sz="4" w:space="0" w:color="auto"/>
              <w:right w:val="nil"/>
            </w:tcBorders>
            <w:shd w:val="clear" w:color="auto" w:fill="auto"/>
          </w:tcPr>
          <w:p w14:paraId="196747F4" w14:textId="2E4E166B" w:rsidR="000F0B6A" w:rsidRPr="00D74D8B" w:rsidRDefault="000F0B6A" w:rsidP="7844F3C1">
            <w:pPr>
              <w:widowControl/>
              <w:autoSpaceDE/>
              <w:autoSpaceDN/>
              <w:adjustRightInd/>
              <w:jc w:val="right"/>
              <w:rPr>
                <w:color w:val="000000"/>
                <w:sz w:val="22"/>
                <w:szCs w:val="22"/>
              </w:rPr>
            </w:pPr>
          </w:p>
        </w:tc>
        <w:tc>
          <w:tcPr>
            <w:tcW w:w="1568" w:type="dxa"/>
            <w:tcBorders>
              <w:top w:val="nil"/>
              <w:left w:val="single" w:sz="4" w:space="0" w:color="auto"/>
              <w:bottom w:val="single" w:sz="4" w:space="0" w:color="auto"/>
              <w:right w:val="single" w:sz="4" w:space="0" w:color="auto"/>
            </w:tcBorders>
            <w:shd w:val="clear" w:color="auto" w:fill="auto"/>
          </w:tcPr>
          <w:p w14:paraId="4D967F01" w14:textId="66A3A06B" w:rsidR="000F0B6A" w:rsidRPr="00D74D8B" w:rsidRDefault="000F0B6A" w:rsidP="7844F3C1">
            <w:pPr>
              <w:widowControl/>
              <w:autoSpaceDE/>
              <w:autoSpaceDN/>
              <w:adjustRightInd/>
              <w:jc w:val="right"/>
              <w:rPr>
                <w:color w:val="000000"/>
                <w:sz w:val="22"/>
                <w:szCs w:val="22"/>
              </w:rPr>
            </w:pPr>
          </w:p>
        </w:tc>
      </w:tr>
      <w:tr w:rsidR="000F0B6A" w:rsidRPr="00D74D8B" w14:paraId="7EC2CCC7" w14:textId="77777777" w:rsidTr="7844F3C1">
        <w:trPr>
          <w:trHeight w:val="375"/>
        </w:trPr>
        <w:tc>
          <w:tcPr>
            <w:tcW w:w="582" w:type="dxa"/>
            <w:tcBorders>
              <w:top w:val="single" w:sz="8" w:space="0" w:color="auto"/>
              <w:left w:val="single" w:sz="8" w:space="0" w:color="auto"/>
              <w:bottom w:val="nil"/>
              <w:right w:val="single" w:sz="8" w:space="0" w:color="auto"/>
            </w:tcBorders>
            <w:shd w:val="clear" w:color="auto" w:fill="auto"/>
          </w:tcPr>
          <w:p w14:paraId="58BDF8A7" w14:textId="514C03FD" w:rsidR="000F0B6A" w:rsidRDefault="000F0B6A" w:rsidP="7844F3C1">
            <w:pPr>
              <w:widowControl/>
              <w:autoSpaceDE/>
              <w:autoSpaceDN/>
              <w:adjustRightInd/>
              <w:rPr>
                <w:color w:val="000000"/>
                <w:sz w:val="22"/>
                <w:szCs w:val="22"/>
              </w:rPr>
            </w:pPr>
          </w:p>
        </w:tc>
        <w:tc>
          <w:tcPr>
            <w:tcW w:w="4962" w:type="dxa"/>
            <w:tcBorders>
              <w:top w:val="single" w:sz="8" w:space="0" w:color="auto"/>
              <w:left w:val="nil"/>
              <w:bottom w:val="single" w:sz="4" w:space="0" w:color="auto"/>
              <w:right w:val="single" w:sz="8" w:space="0" w:color="auto"/>
            </w:tcBorders>
            <w:shd w:val="clear" w:color="auto" w:fill="auto"/>
          </w:tcPr>
          <w:p w14:paraId="72FE7E1E" w14:textId="1EF5A873" w:rsidR="000F0B6A" w:rsidRPr="00D74D8B" w:rsidRDefault="000F0B6A" w:rsidP="7844F3C1">
            <w:pPr>
              <w:widowControl/>
              <w:autoSpaceDE/>
              <w:autoSpaceDN/>
              <w:adjustRightInd/>
              <w:rPr>
                <w:color w:val="000000"/>
                <w:sz w:val="22"/>
                <w:szCs w:val="22"/>
              </w:rPr>
            </w:pPr>
          </w:p>
        </w:tc>
        <w:tc>
          <w:tcPr>
            <w:tcW w:w="850" w:type="dxa"/>
            <w:tcBorders>
              <w:top w:val="single" w:sz="8" w:space="0" w:color="auto"/>
              <w:left w:val="nil"/>
              <w:bottom w:val="single" w:sz="4" w:space="0" w:color="auto"/>
              <w:right w:val="single" w:sz="8" w:space="0" w:color="auto"/>
            </w:tcBorders>
            <w:shd w:val="clear" w:color="auto" w:fill="auto"/>
          </w:tcPr>
          <w:p w14:paraId="328AB22D" w14:textId="621A1DCA" w:rsidR="000F0B6A" w:rsidRPr="00D74D8B" w:rsidRDefault="000F0B6A" w:rsidP="7844F3C1">
            <w:pPr>
              <w:widowControl/>
              <w:autoSpaceDE/>
              <w:autoSpaceDN/>
              <w:adjustRightInd/>
              <w:jc w:val="center"/>
              <w:rPr>
                <w:color w:val="000000"/>
                <w:sz w:val="22"/>
                <w:szCs w:val="22"/>
              </w:rPr>
            </w:pPr>
          </w:p>
        </w:tc>
        <w:tc>
          <w:tcPr>
            <w:tcW w:w="690" w:type="dxa"/>
            <w:tcBorders>
              <w:top w:val="single" w:sz="8" w:space="0" w:color="auto"/>
              <w:left w:val="nil"/>
              <w:bottom w:val="single" w:sz="4" w:space="0" w:color="auto"/>
              <w:right w:val="single" w:sz="8" w:space="0" w:color="auto"/>
            </w:tcBorders>
            <w:shd w:val="clear" w:color="auto" w:fill="auto"/>
          </w:tcPr>
          <w:p w14:paraId="30FDF745" w14:textId="5747371C" w:rsidR="000F0B6A" w:rsidRDefault="000F0B6A" w:rsidP="7844F3C1">
            <w:pPr>
              <w:jc w:val="center"/>
              <w:rPr>
                <w:color w:val="000000" w:themeColor="text1"/>
                <w:sz w:val="22"/>
                <w:szCs w:val="22"/>
              </w:rPr>
            </w:pPr>
          </w:p>
        </w:tc>
        <w:tc>
          <w:tcPr>
            <w:tcW w:w="1316" w:type="dxa"/>
            <w:tcBorders>
              <w:top w:val="single" w:sz="8" w:space="0" w:color="auto"/>
              <w:left w:val="nil"/>
              <w:bottom w:val="single" w:sz="4" w:space="0" w:color="auto"/>
              <w:right w:val="nil"/>
            </w:tcBorders>
            <w:shd w:val="clear" w:color="auto" w:fill="auto"/>
          </w:tcPr>
          <w:p w14:paraId="5EF61677" w14:textId="768494A3" w:rsidR="000F0B6A" w:rsidRPr="00D74D8B" w:rsidRDefault="000F0B6A" w:rsidP="7844F3C1">
            <w:pPr>
              <w:widowControl/>
              <w:autoSpaceDE/>
              <w:autoSpaceDN/>
              <w:adjustRightInd/>
              <w:jc w:val="right"/>
              <w:rPr>
                <w:color w:val="000000"/>
                <w:sz w:val="22"/>
                <w:szCs w:val="22"/>
              </w:rPr>
            </w:pPr>
          </w:p>
        </w:tc>
        <w:tc>
          <w:tcPr>
            <w:tcW w:w="1568" w:type="dxa"/>
            <w:tcBorders>
              <w:top w:val="nil"/>
              <w:left w:val="single" w:sz="4" w:space="0" w:color="auto"/>
              <w:bottom w:val="single" w:sz="4" w:space="0" w:color="auto"/>
              <w:right w:val="single" w:sz="4" w:space="0" w:color="auto"/>
            </w:tcBorders>
            <w:shd w:val="clear" w:color="auto" w:fill="auto"/>
          </w:tcPr>
          <w:p w14:paraId="3BABD1D6" w14:textId="7454DBE3" w:rsidR="000F0B6A" w:rsidRPr="00D74D8B" w:rsidRDefault="000F0B6A" w:rsidP="7844F3C1">
            <w:pPr>
              <w:widowControl/>
              <w:autoSpaceDE/>
              <w:autoSpaceDN/>
              <w:adjustRightInd/>
              <w:jc w:val="right"/>
              <w:rPr>
                <w:color w:val="000000"/>
                <w:sz w:val="22"/>
                <w:szCs w:val="22"/>
              </w:rPr>
            </w:pPr>
          </w:p>
        </w:tc>
      </w:tr>
      <w:tr w:rsidR="000F0B6A" w:rsidRPr="00D74D8B" w14:paraId="571E4F94" w14:textId="77777777" w:rsidTr="7844F3C1">
        <w:trPr>
          <w:trHeight w:val="375"/>
        </w:trPr>
        <w:tc>
          <w:tcPr>
            <w:tcW w:w="582" w:type="dxa"/>
            <w:tcBorders>
              <w:top w:val="single" w:sz="8" w:space="0" w:color="auto"/>
              <w:left w:val="single" w:sz="8" w:space="0" w:color="auto"/>
              <w:bottom w:val="nil"/>
              <w:right w:val="single" w:sz="8" w:space="0" w:color="auto"/>
            </w:tcBorders>
            <w:shd w:val="clear" w:color="auto" w:fill="auto"/>
          </w:tcPr>
          <w:p w14:paraId="451AB481" w14:textId="54FBE80E" w:rsidR="000F0B6A" w:rsidRDefault="000F0B6A" w:rsidP="7844F3C1">
            <w:pPr>
              <w:widowControl/>
              <w:autoSpaceDE/>
              <w:autoSpaceDN/>
              <w:adjustRightInd/>
              <w:rPr>
                <w:color w:val="000000"/>
                <w:sz w:val="22"/>
                <w:szCs w:val="22"/>
              </w:rPr>
            </w:pPr>
          </w:p>
        </w:tc>
        <w:tc>
          <w:tcPr>
            <w:tcW w:w="4962" w:type="dxa"/>
            <w:tcBorders>
              <w:top w:val="single" w:sz="8" w:space="0" w:color="auto"/>
              <w:left w:val="nil"/>
              <w:bottom w:val="single" w:sz="4" w:space="0" w:color="auto"/>
              <w:right w:val="single" w:sz="8" w:space="0" w:color="auto"/>
            </w:tcBorders>
            <w:shd w:val="clear" w:color="auto" w:fill="auto"/>
          </w:tcPr>
          <w:p w14:paraId="45FB310B" w14:textId="7BA0702A" w:rsidR="000F0B6A" w:rsidRPr="00D74D8B" w:rsidRDefault="000F0B6A" w:rsidP="7844F3C1">
            <w:pPr>
              <w:widowControl/>
              <w:tabs>
                <w:tab w:val="left" w:pos="2970"/>
              </w:tabs>
              <w:autoSpaceDE/>
              <w:autoSpaceDN/>
              <w:adjustRightInd/>
              <w:rPr>
                <w:color w:val="000000"/>
                <w:sz w:val="22"/>
                <w:szCs w:val="22"/>
              </w:rPr>
            </w:pPr>
          </w:p>
        </w:tc>
        <w:tc>
          <w:tcPr>
            <w:tcW w:w="850" w:type="dxa"/>
            <w:tcBorders>
              <w:top w:val="single" w:sz="8" w:space="0" w:color="auto"/>
              <w:left w:val="nil"/>
              <w:bottom w:val="single" w:sz="4" w:space="0" w:color="auto"/>
              <w:right w:val="single" w:sz="8" w:space="0" w:color="auto"/>
            </w:tcBorders>
            <w:shd w:val="clear" w:color="auto" w:fill="auto"/>
          </w:tcPr>
          <w:p w14:paraId="4BFD734B" w14:textId="1746365E" w:rsidR="000F0B6A" w:rsidRPr="00D74D8B" w:rsidRDefault="000F0B6A" w:rsidP="7844F3C1">
            <w:pPr>
              <w:widowControl/>
              <w:autoSpaceDE/>
              <w:autoSpaceDN/>
              <w:adjustRightInd/>
              <w:jc w:val="center"/>
              <w:rPr>
                <w:color w:val="000000"/>
                <w:sz w:val="22"/>
                <w:szCs w:val="22"/>
              </w:rPr>
            </w:pPr>
          </w:p>
        </w:tc>
        <w:tc>
          <w:tcPr>
            <w:tcW w:w="690" w:type="dxa"/>
            <w:tcBorders>
              <w:top w:val="single" w:sz="8" w:space="0" w:color="auto"/>
              <w:left w:val="nil"/>
              <w:bottom w:val="single" w:sz="4" w:space="0" w:color="auto"/>
              <w:right w:val="single" w:sz="8" w:space="0" w:color="auto"/>
            </w:tcBorders>
            <w:shd w:val="clear" w:color="auto" w:fill="auto"/>
          </w:tcPr>
          <w:p w14:paraId="171DDF74" w14:textId="4D141A6A" w:rsidR="000F0B6A" w:rsidRPr="00D74D8B" w:rsidRDefault="000F0B6A" w:rsidP="7844F3C1">
            <w:pPr>
              <w:widowControl/>
              <w:autoSpaceDE/>
              <w:autoSpaceDN/>
              <w:adjustRightInd/>
              <w:jc w:val="center"/>
              <w:rPr>
                <w:color w:val="000000"/>
                <w:sz w:val="22"/>
                <w:szCs w:val="22"/>
              </w:rPr>
            </w:pPr>
          </w:p>
        </w:tc>
        <w:tc>
          <w:tcPr>
            <w:tcW w:w="1316" w:type="dxa"/>
            <w:tcBorders>
              <w:top w:val="single" w:sz="8" w:space="0" w:color="auto"/>
              <w:left w:val="nil"/>
              <w:bottom w:val="single" w:sz="4" w:space="0" w:color="auto"/>
              <w:right w:val="nil"/>
            </w:tcBorders>
            <w:shd w:val="clear" w:color="auto" w:fill="auto"/>
          </w:tcPr>
          <w:p w14:paraId="024624D2" w14:textId="3945FD53" w:rsidR="000F0B6A" w:rsidRPr="00D74D8B" w:rsidRDefault="000F0B6A" w:rsidP="7844F3C1">
            <w:pPr>
              <w:widowControl/>
              <w:autoSpaceDE/>
              <w:autoSpaceDN/>
              <w:adjustRightInd/>
              <w:jc w:val="right"/>
              <w:rPr>
                <w:color w:val="000000"/>
                <w:sz w:val="22"/>
                <w:szCs w:val="22"/>
              </w:rPr>
            </w:pPr>
          </w:p>
        </w:tc>
        <w:tc>
          <w:tcPr>
            <w:tcW w:w="1568" w:type="dxa"/>
            <w:tcBorders>
              <w:top w:val="nil"/>
              <w:left w:val="single" w:sz="4" w:space="0" w:color="auto"/>
              <w:bottom w:val="single" w:sz="4" w:space="0" w:color="auto"/>
              <w:right w:val="single" w:sz="4" w:space="0" w:color="auto"/>
            </w:tcBorders>
            <w:shd w:val="clear" w:color="auto" w:fill="auto"/>
          </w:tcPr>
          <w:p w14:paraId="7D2EE8CE" w14:textId="6C41F44C" w:rsidR="000F0B6A" w:rsidRPr="00D74D8B" w:rsidRDefault="000F0B6A" w:rsidP="7844F3C1">
            <w:pPr>
              <w:widowControl/>
              <w:autoSpaceDE/>
              <w:autoSpaceDN/>
              <w:adjustRightInd/>
              <w:jc w:val="right"/>
              <w:rPr>
                <w:color w:val="000000"/>
                <w:sz w:val="22"/>
                <w:szCs w:val="22"/>
              </w:rPr>
            </w:pPr>
          </w:p>
        </w:tc>
      </w:tr>
      <w:tr w:rsidR="000F0B6A" w:rsidRPr="00D74D8B" w14:paraId="0BF9DE3D" w14:textId="77777777" w:rsidTr="7844F3C1">
        <w:trPr>
          <w:trHeight w:val="375"/>
        </w:trPr>
        <w:tc>
          <w:tcPr>
            <w:tcW w:w="582" w:type="dxa"/>
            <w:tcBorders>
              <w:top w:val="single" w:sz="8" w:space="0" w:color="auto"/>
              <w:left w:val="single" w:sz="8" w:space="0" w:color="auto"/>
              <w:bottom w:val="nil"/>
              <w:right w:val="single" w:sz="8" w:space="0" w:color="auto"/>
            </w:tcBorders>
            <w:shd w:val="clear" w:color="auto" w:fill="auto"/>
          </w:tcPr>
          <w:p w14:paraId="18F999B5" w14:textId="721FF8D6" w:rsidR="000F0B6A" w:rsidRDefault="000F0B6A" w:rsidP="7844F3C1">
            <w:pPr>
              <w:widowControl/>
              <w:autoSpaceDE/>
              <w:autoSpaceDN/>
              <w:adjustRightInd/>
              <w:rPr>
                <w:color w:val="000000"/>
                <w:sz w:val="22"/>
                <w:szCs w:val="22"/>
              </w:rPr>
            </w:pPr>
          </w:p>
        </w:tc>
        <w:tc>
          <w:tcPr>
            <w:tcW w:w="9386" w:type="dxa"/>
            <w:gridSpan w:val="5"/>
            <w:tcBorders>
              <w:top w:val="single" w:sz="8" w:space="0" w:color="auto"/>
              <w:left w:val="nil"/>
              <w:bottom w:val="single" w:sz="4" w:space="0" w:color="auto"/>
              <w:right w:val="single" w:sz="4" w:space="0" w:color="auto"/>
            </w:tcBorders>
            <w:shd w:val="clear" w:color="auto" w:fill="auto"/>
          </w:tcPr>
          <w:p w14:paraId="07D5A8EE" w14:textId="5F023108" w:rsidR="000F0B6A" w:rsidRDefault="000F0B6A" w:rsidP="7844F3C1">
            <w:pPr>
              <w:widowControl/>
              <w:autoSpaceDE/>
              <w:autoSpaceDN/>
              <w:adjustRightInd/>
              <w:jc w:val="center"/>
              <w:rPr>
                <w:color w:val="000000"/>
                <w:sz w:val="22"/>
                <w:szCs w:val="22"/>
              </w:rPr>
            </w:pPr>
          </w:p>
        </w:tc>
      </w:tr>
      <w:tr w:rsidR="000F0B6A" w:rsidRPr="00D74D8B" w14:paraId="05AC7314" w14:textId="77777777" w:rsidTr="7844F3C1">
        <w:trPr>
          <w:trHeight w:val="375"/>
        </w:trPr>
        <w:tc>
          <w:tcPr>
            <w:tcW w:w="582" w:type="dxa"/>
            <w:tcBorders>
              <w:top w:val="single" w:sz="8" w:space="0" w:color="auto"/>
              <w:left w:val="single" w:sz="8" w:space="0" w:color="auto"/>
              <w:bottom w:val="nil"/>
              <w:right w:val="single" w:sz="8" w:space="0" w:color="auto"/>
            </w:tcBorders>
            <w:shd w:val="clear" w:color="auto" w:fill="auto"/>
          </w:tcPr>
          <w:p w14:paraId="4E6CBBE6" w14:textId="1359D35F" w:rsidR="000F0B6A" w:rsidRDefault="000F0B6A" w:rsidP="7844F3C1">
            <w:pPr>
              <w:widowControl/>
              <w:autoSpaceDE/>
              <w:autoSpaceDN/>
              <w:adjustRightInd/>
              <w:rPr>
                <w:color w:val="000000"/>
                <w:sz w:val="22"/>
                <w:szCs w:val="22"/>
              </w:rPr>
            </w:pPr>
          </w:p>
        </w:tc>
        <w:tc>
          <w:tcPr>
            <w:tcW w:w="4962" w:type="dxa"/>
            <w:tcBorders>
              <w:top w:val="single" w:sz="8" w:space="0" w:color="auto"/>
              <w:left w:val="nil"/>
              <w:bottom w:val="single" w:sz="4" w:space="0" w:color="auto"/>
              <w:right w:val="single" w:sz="8" w:space="0" w:color="auto"/>
            </w:tcBorders>
            <w:shd w:val="clear" w:color="auto" w:fill="auto"/>
          </w:tcPr>
          <w:p w14:paraId="4AA0E7BC" w14:textId="48A59534" w:rsidR="000F0B6A" w:rsidRPr="000F0B6A" w:rsidRDefault="000F0B6A" w:rsidP="7844F3C1">
            <w:pPr>
              <w:widowControl/>
              <w:tabs>
                <w:tab w:val="left" w:pos="2970"/>
              </w:tabs>
              <w:autoSpaceDE/>
              <w:autoSpaceDN/>
              <w:adjustRightInd/>
              <w:rPr>
                <w:color w:val="000000"/>
                <w:sz w:val="22"/>
                <w:szCs w:val="22"/>
              </w:rPr>
            </w:pPr>
          </w:p>
        </w:tc>
        <w:tc>
          <w:tcPr>
            <w:tcW w:w="850" w:type="dxa"/>
            <w:tcBorders>
              <w:top w:val="single" w:sz="8" w:space="0" w:color="auto"/>
              <w:left w:val="nil"/>
              <w:bottom w:val="single" w:sz="4" w:space="0" w:color="auto"/>
              <w:right w:val="single" w:sz="8" w:space="0" w:color="auto"/>
            </w:tcBorders>
            <w:shd w:val="clear" w:color="auto" w:fill="auto"/>
          </w:tcPr>
          <w:p w14:paraId="78941E47" w14:textId="495478A8" w:rsidR="000F0B6A" w:rsidRDefault="000F0B6A" w:rsidP="7844F3C1">
            <w:pPr>
              <w:widowControl/>
              <w:autoSpaceDE/>
              <w:autoSpaceDN/>
              <w:adjustRightInd/>
              <w:jc w:val="center"/>
              <w:rPr>
                <w:color w:val="000000"/>
                <w:sz w:val="22"/>
                <w:szCs w:val="22"/>
              </w:rPr>
            </w:pPr>
          </w:p>
        </w:tc>
        <w:tc>
          <w:tcPr>
            <w:tcW w:w="690" w:type="dxa"/>
            <w:tcBorders>
              <w:top w:val="single" w:sz="8" w:space="0" w:color="auto"/>
              <w:left w:val="nil"/>
              <w:bottom w:val="single" w:sz="4" w:space="0" w:color="auto"/>
              <w:right w:val="single" w:sz="8" w:space="0" w:color="auto"/>
            </w:tcBorders>
            <w:shd w:val="clear" w:color="auto" w:fill="auto"/>
          </w:tcPr>
          <w:p w14:paraId="6F409259" w14:textId="380F985A" w:rsidR="000F0B6A" w:rsidRDefault="000F0B6A" w:rsidP="7844F3C1">
            <w:pPr>
              <w:jc w:val="center"/>
              <w:rPr>
                <w:color w:val="000000" w:themeColor="text1"/>
                <w:sz w:val="22"/>
                <w:szCs w:val="22"/>
              </w:rPr>
            </w:pPr>
          </w:p>
        </w:tc>
        <w:tc>
          <w:tcPr>
            <w:tcW w:w="1316" w:type="dxa"/>
            <w:tcBorders>
              <w:top w:val="single" w:sz="8" w:space="0" w:color="auto"/>
              <w:left w:val="nil"/>
              <w:bottom w:val="single" w:sz="4" w:space="0" w:color="auto"/>
              <w:right w:val="nil"/>
            </w:tcBorders>
            <w:shd w:val="clear" w:color="auto" w:fill="auto"/>
          </w:tcPr>
          <w:p w14:paraId="09473A58" w14:textId="693F2F89" w:rsidR="000F0B6A" w:rsidRDefault="000F0B6A" w:rsidP="7844F3C1">
            <w:pPr>
              <w:widowControl/>
              <w:autoSpaceDE/>
              <w:autoSpaceDN/>
              <w:adjustRightInd/>
              <w:jc w:val="right"/>
              <w:rPr>
                <w:color w:val="000000"/>
                <w:sz w:val="22"/>
                <w:szCs w:val="22"/>
              </w:rPr>
            </w:pPr>
          </w:p>
        </w:tc>
        <w:tc>
          <w:tcPr>
            <w:tcW w:w="1568" w:type="dxa"/>
            <w:tcBorders>
              <w:top w:val="nil"/>
              <w:left w:val="single" w:sz="4" w:space="0" w:color="auto"/>
              <w:bottom w:val="single" w:sz="4" w:space="0" w:color="auto"/>
              <w:right w:val="single" w:sz="4" w:space="0" w:color="auto"/>
            </w:tcBorders>
            <w:shd w:val="clear" w:color="auto" w:fill="auto"/>
          </w:tcPr>
          <w:p w14:paraId="01348507" w14:textId="4F9A3063" w:rsidR="000F0B6A" w:rsidRDefault="000F0B6A" w:rsidP="7844F3C1">
            <w:pPr>
              <w:widowControl/>
              <w:autoSpaceDE/>
              <w:autoSpaceDN/>
              <w:adjustRightInd/>
              <w:jc w:val="right"/>
              <w:rPr>
                <w:color w:val="000000"/>
                <w:sz w:val="22"/>
                <w:szCs w:val="22"/>
              </w:rPr>
            </w:pPr>
          </w:p>
        </w:tc>
      </w:tr>
      <w:tr w:rsidR="000F0B6A" w:rsidRPr="00D74D8B" w14:paraId="47274903" w14:textId="77777777" w:rsidTr="7844F3C1">
        <w:trPr>
          <w:trHeight w:val="375"/>
        </w:trPr>
        <w:tc>
          <w:tcPr>
            <w:tcW w:w="582" w:type="dxa"/>
            <w:tcBorders>
              <w:top w:val="single" w:sz="8" w:space="0" w:color="auto"/>
              <w:left w:val="single" w:sz="8" w:space="0" w:color="auto"/>
              <w:bottom w:val="nil"/>
              <w:right w:val="single" w:sz="8" w:space="0" w:color="auto"/>
            </w:tcBorders>
            <w:shd w:val="clear" w:color="auto" w:fill="auto"/>
          </w:tcPr>
          <w:p w14:paraId="24672A24" w14:textId="4278F390" w:rsidR="000F0B6A" w:rsidRDefault="000F0B6A" w:rsidP="7844F3C1">
            <w:pPr>
              <w:widowControl/>
              <w:autoSpaceDE/>
              <w:autoSpaceDN/>
              <w:adjustRightInd/>
              <w:rPr>
                <w:color w:val="000000"/>
                <w:sz w:val="22"/>
                <w:szCs w:val="22"/>
              </w:rPr>
            </w:pPr>
          </w:p>
        </w:tc>
        <w:tc>
          <w:tcPr>
            <w:tcW w:w="4962" w:type="dxa"/>
            <w:tcBorders>
              <w:top w:val="single" w:sz="8" w:space="0" w:color="auto"/>
              <w:left w:val="nil"/>
              <w:bottom w:val="single" w:sz="4" w:space="0" w:color="auto"/>
              <w:right w:val="single" w:sz="8" w:space="0" w:color="auto"/>
            </w:tcBorders>
            <w:shd w:val="clear" w:color="auto" w:fill="auto"/>
          </w:tcPr>
          <w:p w14:paraId="3B6BA14A" w14:textId="7BC15223" w:rsidR="000F0B6A" w:rsidRPr="000F0B6A" w:rsidRDefault="000F0B6A" w:rsidP="7844F3C1">
            <w:pPr>
              <w:widowControl/>
              <w:tabs>
                <w:tab w:val="left" w:pos="2970"/>
              </w:tabs>
              <w:autoSpaceDE/>
              <w:autoSpaceDN/>
              <w:adjustRightInd/>
              <w:rPr>
                <w:color w:val="000000"/>
                <w:sz w:val="22"/>
                <w:szCs w:val="22"/>
              </w:rPr>
            </w:pPr>
          </w:p>
        </w:tc>
        <w:tc>
          <w:tcPr>
            <w:tcW w:w="850" w:type="dxa"/>
            <w:tcBorders>
              <w:top w:val="single" w:sz="8" w:space="0" w:color="auto"/>
              <w:left w:val="nil"/>
              <w:bottom w:val="single" w:sz="4" w:space="0" w:color="auto"/>
              <w:right w:val="single" w:sz="8" w:space="0" w:color="auto"/>
            </w:tcBorders>
            <w:shd w:val="clear" w:color="auto" w:fill="auto"/>
          </w:tcPr>
          <w:p w14:paraId="18F7D30E" w14:textId="5E68F664" w:rsidR="000F0B6A" w:rsidRDefault="000F0B6A" w:rsidP="7844F3C1">
            <w:pPr>
              <w:widowControl/>
              <w:autoSpaceDE/>
              <w:autoSpaceDN/>
              <w:adjustRightInd/>
              <w:jc w:val="center"/>
              <w:rPr>
                <w:color w:val="000000"/>
                <w:sz w:val="22"/>
                <w:szCs w:val="22"/>
              </w:rPr>
            </w:pPr>
          </w:p>
        </w:tc>
        <w:tc>
          <w:tcPr>
            <w:tcW w:w="690" w:type="dxa"/>
            <w:tcBorders>
              <w:top w:val="single" w:sz="8" w:space="0" w:color="auto"/>
              <w:left w:val="nil"/>
              <w:bottom w:val="single" w:sz="4" w:space="0" w:color="auto"/>
              <w:right w:val="single" w:sz="8" w:space="0" w:color="auto"/>
            </w:tcBorders>
            <w:shd w:val="clear" w:color="auto" w:fill="auto"/>
          </w:tcPr>
          <w:p w14:paraId="48D160EA" w14:textId="6ECA353A" w:rsidR="000F0B6A" w:rsidRDefault="000F0B6A" w:rsidP="7844F3C1">
            <w:pPr>
              <w:jc w:val="center"/>
              <w:rPr>
                <w:color w:val="000000" w:themeColor="text1"/>
                <w:sz w:val="22"/>
                <w:szCs w:val="22"/>
              </w:rPr>
            </w:pPr>
          </w:p>
        </w:tc>
        <w:tc>
          <w:tcPr>
            <w:tcW w:w="1316" w:type="dxa"/>
            <w:tcBorders>
              <w:top w:val="single" w:sz="8" w:space="0" w:color="auto"/>
              <w:left w:val="nil"/>
              <w:bottom w:val="single" w:sz="4" w:space="0" w:color="auto"/>
              <w:right w:val="nil"/>
            </w:tcBorders>
            <w:shd w:val="clear" w:color="auto" w:fill="auto"/>
          </w:tcPr>
          <w:p w14:paraId="0F90BD97" w14:textId="61E023CC" w:rsidR="000F0B6A" w:rsidRDefault="000F0B6A" w:rsidP="7844F3C1">
            <w:pPr>
              <w:widowControl/>
              <w:autoSpaceDE/>
              <w:autoSpaceDN/>
              <w:adjustRightInd/>
              <w:jc w:val="right"/>
              <w:rPr>
                <w:color w:val="000000"/>
                <w:sz w:val="22"/>
                <w:szCs w:val="22"/>
              </w:rPr>
            </w:pPr>
          </w:p>
        </w:tc>
        <w:tc>
          <w:tcPr>
            <w:tcW w:w="1568" w:type="dxa"/>
            <w:tcBorders>
              <w:top w:val="nil"/>
              <w:left w:val="single" w:sz="4" w:space="0" w:color="auto"/>
              <w:bottom w:val="single" w:sz="4" w:space="0" w:color="auto"/>
              <w:right w:val="single" w:sz="4" w:space="0" w:color="auto"/>
            </w:tcBorders>
            <w:shd w:val="clear" w:color="auto" w:fill="auto"/>
          </w:tcPr>
          <w:p w14:paraId="1C64E313" w14:textId="780E9111" w:rsidR="000F0B6A" w:rsidRDefault="000F0B6A" w:rsidP="7844F3C1">
            <w:pPr>
              <w:widowControl/>
              <w:autoSpaceDE/>
              <w:autoSpaceDN/>
              <w:adjustRightInd/>
              <w:jc w:val="right"/>
              <w:rPr>
                <w:color w:val="000000"/>
                <w:sz w:val="22"/>
                <w:szCs w:val="22"/>
              </w:rPr>
            </w:pPr>
          </w:p>
        </w:tc>
      </w:tr>
      <w:tr w:rsidR="000F0B6A" w:rsidRPr="00D74D8B" w14:paraId="60386EC5" w14:textId="77777777" w:rsidTr="7844F3C1">
        <w:trPr>
          <w:trHeight w:val="375"/>
        </w:trPr>
        <w:tc>
          <w:tcPr>
            <w:tcW w:w="582" w:type="dxa"/>
            <w:tcBorders>
              <w:top w:val="single" w:sz="8" w:space="0" w:color="auto"/>
              <w:left w:val="single" w:sz="8" w:space="0" w:color="auto"/>
              <w:bottom w:val="nil"/>
              <w:right w:val="single" w:sz="8" w:space="0" w:color="auto"/>
            </w:tcBorders>
            <w:shd w:val="clear" w:color="auto" w:fill="auto"/>
          </w:tcPr>
          <w:p w14:paraId="1C93486C" w14:textId="71AD70FC" w:rsidR="000F0B6A" w:rsidRDefault="000F0B6A" w:rsidP="7844F3C1">
            <w:pPr>
              <w:widowControl/>
              <w:autoSpaceDE/>
              <w:autoSpaceDN/>
              <w:adjustRightInd/>
              <w:rPr>
                <w:color w:val="000000"/>
                <w:sz w:val="22"/>
                <w:szCs w:val="22"/>
              </w:rPr>
            </w:pPr>
          </w:p>
        </w:tc>
        <w:tc>
          <w:tcPr>
            <w:tcW w:w="4962" w:type="dxa"/>
            <w:tcBorders>
              <w:top w:val="single" w:sz="8" w:space="0" w:color="auto"/>
              <w:left w:val="nil"/>
              <w:bottom w:val="single" w:sz="4" w:space="0" w:color="auto"/>
              <w:right w:val="single" w:sz="8" w:space="0" w:color="auto"/>
            </w:tcBorders>
            <w:shd w:val="clear" w:color="auto" w:fill="auto"/>
          </w:tcPr>
          <w:p w14:paraId="65927CA0" w14:textId="7818FCF6" w:rsidR="000F0B6A" w:rsidRPr="000F0B6A" w:rsidRDefault="000F0B6A" w:rsidP="7844F3C1">
            <w:pPr>
              <w:widowControl/>
              <w:tabs>
                <w:tab w:val="left" w:pos="2970"/>
              </w:tabs>
              <w:autoSpaceDE/>
              <w:autoSpaceDN/>
              <w:adjustRightInd/>
              <w:rPr>
                <w:color w:val="000000"/>
                <w:sz w:val="22"/>
                <w:szCs w:val="22"/>
              </w:rPr>
            </w:pPr>
          </w:p>
        </w:tc>
        <w:tc>
          <w:tcPr>
            <w:tcW w:w="850" w:type="dxa"/>
            <w:tcBorders>
              <w:top w:val="single" w:sz="8" w:space="0" w:color="auto"/>
              <w:left w:val="nil"/>
              <w:bottom w:val="single" w:sz="4" w:space="0" w:color="auto"/>
              <w:right w:val="single" w:sz="8" w:space="0" w:color="auto"/>
            </w:tcBorders>
            <w:shd w:val="clear" w:color="auto" w:fill="auto"/>
          </w:tcPr>
          <w:p w14:paraId="29B4EA11" w14:textId="5823FFCB" w:rsidR="000F0B6A" w:rsidRDefault="000F0B6A" w:rsidP="7844F3C1">
            <w:pPr>
              <w:widowControl/>
              <w:autoSpaceDE/>
              <w:autoSpaceDN/>
              <w:adjustRightInd/>
              <w:jc w:val="center"/>
              <w:rPr>
                <w:color w:val="000000"/>
                <w:sz w:val="22"/>
                <w:szCs w:val="22"/>
              </w:rPr>
            </w:pPr>
          </w:p>
        </w:tc>
        <w:tc>
          <w:tcPr>
            <w:tcW w:w="690" w:type="dxa"/>
            <w:tcBorders>
              <w:top w:val="single" w:sz="8" w:space="0" w:color="auto"/>
              <w:left w:val="nil"/>
              <w:bottom w:val="single" w:sz="4" w:space="0" w:color="auto"/>
              <w:right w:val="single" w:sz="8" w:space="0" w:color="auto"/>
            </w:tcBorders>
            <w:shd w:val="clear" w:color="auto" w:fill="auto"/>
          </w:tcPr>
          <w:p w14:paraId="48608667" w14:textId="3FCA8A2F" w:rsidR="000F0B6A" w:rsidRDefault="000F0B6A" w:rsidP="7844F3C1">
            <w:pPr>
              <w:jc w:val="center"/>
              <w:rPr>
                <w:color w:val="000000" w:themeColor="text1"/>
                <w:sz w:val="22"/>
                <w:szCs w:val="22"/>
              </w:rPr>
            </w:pPr>
          </w:p>
        </w:tc>
        <w:tc>
          <w:tcPr>
            <w:tcW w:w="1316" w:type="dxa"/>
            <w:tcBorders>
              <w:top w:val="single" w:sz="8" w:space="0" w:color="auto"/>
              <w:left w:val="nil"/>
              <w:bottom w:val="single" w:sz="4" w:space="0" w:color="auto"/>
              <w:right w:val="nil"/>
            </w:tcBorders>
            <w:shd w:val="clear" w:color="auto" w:fill="auto"/>
          </w:tcPr>
          <w:p w14:paraId="61C759CA" w14:textId="5C68E949" w:rsidR="000F0B6A" w:rsidRDefault="000F0B6A" w:rsidP="7844F3C1">
            <w:pPr>
              <w:widowControl/>
              <w:autoSpaceDE/>
              <w:autoSpaceDN/>
              <w:adjustRightInd/>
              <w:jc w:val="right"/>
              <w:rPr>
                <w:color w:val="000000"/>
                <w:sz w:val="22"/>
                <w:szCs w:val="22"/>
              </w:rPr>
            </w:pPr>
          </w:p>
        </w:tc>
        <w:tc>
          <w:tcPr>
            <w:tcW w:w="1568" w:type="dxa"/>
            <w:tcBorders>
              <w:top w:val="nil"/>
              <w:left w:val="single" w:sz="4" w:space="0" w:color="auto"/>
              <w:bottom w:val="single" w:sz="4" w:space="0" w:color="auto"/>
              <w:right w:val="single" w:sz="4" w:space="0" w:color="auto"/>
            </w:tcBorders>
            <w:shd w:val="clear" w:color="auto" w:fill="auto"/>
          </w:tcPr>
          <w:p w14:paraId="2254D53A" w14:textId="3524B60D" w:rsidR="000F0B6A" w:rsidRDefault="000F0B6A" w:rsidP="7844F3C1">
            <w:pPr>
              <w:widowControl/>
              <w:autoSpaceDE/>
              <w:autoSpaceDN/>
              <w:adjustRightInd/>
              <w:jc w:val="right"/>
              <w:rPr>
                <w:color w:val="000000"/>
                <w:sz w:val="22"/>
                <w:szCs w:val="22"/>
              </w:rPr>
            </w:pPr>
          </w:p>
        </w:tc>
      </w:tr>
      <w:tr w:rsidR="000F0B6A" w:rsidRPr="00D74D8B" w14:paraId="38166133" w14:textId="77777777" w:rsidTr="7844F3C1">
        <w:trPr>
          <w:trHeight w:val="375"/>
        </w:trPr>
        <w:tc>
          <w:tcPr>
            <w:tcW w:w="582" w:type="dxa"/>
            <w:tcBorders>
              <w:top w:val="single" w:sz="8" w:space="0" w:color="auto"/>
              <w:left w:val="single" w:sz="8" w:space="0" w:color="auto"/>
              <w:bottom w:val="nil"/>
              <w:right w:val="single" w:sz="8" w:space="0" w:color="auto"/>
            </w:tcBorders>
            <w:shd w:val="clear" w:color="auto" w:fill="auto"/>
          </w:tcPr>
          <w:p w14:paraId="026ABE82" w14:textId="0CD6A3FB" w:rsidR="000F0B6A" w:rsidRDefault="000F0B6A" w:rsidP="7844F3C1">
            <w:pPr>
              <w:widowControl/>
              <w:autoSpaceDE/>
              <w:autoSpaceDN/>
              <w:adjustRightInd/>
              <w:rPr>
                <w:color w:val="000000"/>
                <w:sz w:val="22"/>
                <w:szCs w:val="22"/>
              </w:rPr>
            </w:pPr>
          </w:p>
        </w:tc>
        <w:tc>
          <w:tcPr>
            <w:tcW w:w="4962" w:type="dxa"/>
            <w:tcBorders>
              <w:top w:val="single" w:sz="8" w:space="0" w:color="auto"/>
              <w:left w:val="nil"/>
              <w:bottom w:val="single" w:sz="4" w:space="0" w:color="auto"/>
              <w:right w:val="single" w:sz="8" w:space="0" w:color="auto"/>
            </w:tcBorders>
            <w:shd w:val="clear" w:color="auto" w:fill="auto"/>
          </w:tcPr>
          <w:p w14:paraId="05054F7C" w14:textId="57C3C7D9" w:rsidR="000F0B6A" w:rsidRPr="000F0B6A" w:rsidRDefault="000F0B6A" w:rsidP="7844F3C1">
            <w:pPr>
              <w:widowControl/>
              <w:tabs>
                <w:tab w:val="left" w:pos="3990"/>
              </w:tabs>
              <w:autoSpaceDE/>
              <w:autoSpaceDN/>
              <w:adjustRightInd/>
              <w:rPr>
                <w:color w:val="000000"/>
                <w:sz w:val="22"/>
                <w:szCs w:val="22"/>
              </w:rPr>
            </w:pPr>
          </w:p>
        </w:tc>
        <w:tc>
          <w:tcPr>
            <w:tcW w:w="850" w:type="dxa"/>
            <w:tcBorders>
              <w:top w:val="single" w:sz="8" w:space="0" w:color="auto"/>
              <w:left w:val="nil"/>
              <w:bottom w:val="single" w:sz="4" w:space="0" w:color="auto"/>
              <w:right w:val="single" w:sz="8" w:space="0" w:color="auto"/>
            </w:tcBorders>
            <w:shd w:val="clear" w:color="auto" w:fill="auto"/>
          </w:tcPr>
          <w:p w14:paraId="5B060510" w14:textId="64B390B8" w:rsidR="000F0B6A" w:rsidRDefault="000F0B6A" w:rsidP="7844F3C1">
            <w:pPr>
              <w:widowControl/>
              <w:autoSpaceDE/>
              <w:autoSpaceDN/>
              <w:adjustRightInd/>
              <w:jc w:val="center"/>
              <w:rPr>
                <w:color w:val="000000"/>
                <w:sz w:val="22"/>
                <w:szCs w:val="22"/>
              </w:rPr>
            </w:pPr>
          </w:p>
        </w:tc>
        <w:tc>
          <w:tcPr>
            <w:tcW w:w="690" w:type="dxa"/>
            <w:tcBorders>
              <w:top w:val="single" w:sz="8" w:space="0" w:color="auto"/>
              <w:left w:val="nil"/>
              <w:bottom w:val="single" w:sz="4" w:space="0" w:color="auto"/>
              <w:right w:val="single" w:sz="8" w:space="0" w:color="auto"/>
            </w:tcBorders>
            <w:shd w:val="clear" w:color="auto" w:fill="auto"/>
          </w:tcPr>
          <w:p w14:paraId="25145E5E" w14:textId="0773132E" w:rsidR="000F0B6A" w:rsidRDefault="000F0B6A" w:rsidP="7844F3C1">
            <w:pPr>
              <w:jc w:val="center"/>
              <w:rPr>
                <w:color w:val="000000" w:themeColor="text1"/>
                <w:sz w:val="22"/>
                <w:szCs w:val="22"/>
              </w:rPr>
            </w:pPr>
          </w:p>
        </w:tc>
        <w:tc>
          <w:tcPr>
            <w:tcW w:w="1316" w:type="dxa"/>
            <w:tcBorders>
              <w:top w:val="single" w:sz="8" w:space="0" w:color="auto"/>
              <w:left w:val="nil"/>
              <w:bottom w:val="single" w:sz="4" w:space="0" w:color="auto"/>
              <w:right w:val="nil"/>
            </w:tcBorders>
            <w:shd w:val="clear" w:color="auto" w:fill="auto"/>
          </w:tcPr>
          <w:p w14:paraId="2AE58E69" w14:textId="611BED7F" w:rsidR="000F0B6A" w:rsidRDefault="000F0B6A" w:rsidP="7844F3C1">
            <w:pPr>
              <w:widowControl/>
              <w:autoSpaceDE/>
              <w:autoSpaceDN/>
              <w:adjustRightInd/>
              <w:jc w:val="right"/>
              <w:rPr>
                <w:color w:val="000000"/>
                <w:sz w:val="22"/>
                <w:szCs w:val="22"/>
              </w:rPr>
            </w:pPr>
          </w:p>
        </w:tc>
        <w:tc>
          <w:tcPr>
            <w:tcW w:w="1568" w:type="dxa"/>
            <w:tcBorders>
              <w:top w:val="nil"/>
              <w:left w:val="single" w:sz="4" w:space="0" w:color="auto"/>
              <w:bottom w:val="single" w:sz="4" w:space="0" w:color="auto"/>
              <w:right w:val="single" w:sz="4" w:space="0" w:color="auto"/>
            </w:tcBorders>
            <w:shd w:val="clear" w:color="auto" w:fill="auto"/>
          </w:tcPr>
          <w:p w14:paraId="7E330317" w14:textId="25D46B0F" w:rsidR="000F0B6A" w:rsidRDefault="000F0B6A" w:rsidP="7844F3C1">
            <w:pPr>
              <w:widowControl/>
              <w:autoSpaceDE/>
              <w:autoSpaceDN/>
              <w:adjustRightInd/>
              <w:jc w:val="right"/>
              <w:rPr>
                <w:color w:val="000000"/>
                <w:sz w:val="22"/>
                <w:szCs w:val="22"/>
              </w:rPr>
            </w:pPr>
          </w:p>
        </w:tc>
      </w:tr>
      <w:tr w:rsidR="00D74D8B" w:rsidRPr="00D74D8B" w14:paraId="081220EE" w14:textId="77777777" w:rsidTr="7844F3C1">
        <w:trPr>
          <w:trHeight w:val="476"/>
        </w:trPr>
        <w:tc>
          <w:tcPr>
            <w:tcW w:w="8400" w:type="dxa"/>
            <w:gridSpan w:val="5"/>
            <w:tcBorders>
              <w:top w:val="single" w:sz="8" w:space="0" w:color="auto"/>
              <w:left w:val="single" w:sz="8" w:space="0" w:color="auto"/>
              <w:bottom w:val="single" w:sz="4" w:space="0" w:color="auto"/>
              <w:right w:val="single" w:sz="4" w:space="0" w:color="auto"/>
            </w:tcBorders>
            <w:shd w:val="clear" w:color="auto" w:fill="auto"/>
          </w:tcPr>
          <w:p w14:paraId="76E77D49" w14:textId="77777777" w:rsidR="00D74D8B" w:rsidRPr="00D74D8B" w:rsidRDefault="00D74D8B" w:rsidP="7844F3C1">
            <w:pPr>
              <w:widowControl/>
              <w:autoSpaceDE/>
              <w:autoSpaceDN/>
              <w:adjustRightInd/>
              <w:rPr>
                <w:color w:val="000000"/>
                <w:sz w:val="22"/>
                <w:szCs w:val="22"/>
              </w:rPr>
            </w:pPr>
            <w:r w:rsidRPr="7844F3C1">
              <w:rPr>
                <w:color w:val="000000" w:themeColor="text1"/>
                <w:sz w:val="22"/>
                <w:szCs w:val="22"/>
              </w:rPr>
              <w:t>Итого:</w:t>
            </w:r>
          </w:p>
        </w:tc>
        <w:tc>
          <w:tcPr>
            <w:tcW w:w="1568" w:type="dxa"/>
            <w:tcBorders>
              <w:top w:val="single" w:sz="4" w:space="0" w:color="auto"/>
              <w:left w:val="single" w:sz="4" w:space="0" w:color="auto"/>
              <w:bottom w:val="single" w:sz="4" w:space="0" w:color="auto"/>
              <w:right w:val="single" w:sz="4" w:space="0" w:color="auto"/>
            </w:tcBorders>
            <w:shd w:val="clear" w:color="auto" w:fill="auto"/>
          </w:tcPr>
          <w:p w14:paraId="78F832FB" w14:textId="0275CE16" w:rsidR="00D74D8B" w:rsidRPr="00D74D8B" w:rsidRDefault="00D74D8B" w:rsidP="7844F3C1">
            <w:pPr>
              <w:widowControl/>
              <w:autoSpaceDE/>
              <w:autoSpaceDN/>
              <w:adjustRightInd/>
              <w:ind w:right="-78"/>
              <w:jc w:val="right"/>
              <w:rPr>
                <w:color w:val="000000"/>
                <w:sz w:val="22"/>
                <w:szCs w:val="22"/>
              </w:rPr>
            </w:pPr>
          </w:p>
        </w:tc>
      </w:tr>
    </w:tbl>
    <w:p w14:paraId="61829076" w14:textId="77777777" w:rsidR="00D74D8B" w:rsidRDefault="00D74D8B" w:rsidP="7844F3C1">
      <w:pPr>
        <w:rPr>
          <w:sz w:val="24"/>
          <w:szCs w:val="24"/>
        </w:rPr>
      </w:pPr>
    </w:p>
    <w:p w14:paraId="360302D7" w14:textId="227BEBED" w:rsidR="00D74D8B" w:rsidRPr="00D74D8B" w:rsidRDefault="00D74D8B" w:rsidP="7844F3C1">
      <w:pPr>
        <w:ind w:firstLine="284"/>
        <w:jc w:val="both"/>
        <w:rPr>
          <w:sz w:val="24"/>
          <w:szCs w:val="24"/>
        </w:rPr>
      </w:pPr>
      <w:r w:rsidRPr="7844F3C1">
        <w:rPr>
          <w:sz w:val="24"/>
          <w:szCs w:val="24"/>
        </w:rPr>
        <w:t xml:space="preserve">Общая стоимость работ по </w:t>
      </w:r>
      <w:r w:rsidR="004B0E0C">
        <w:rPr>
          <w:sz w:val="24"/>
          <w:szCs w:val="24"/>
        </w:rPr>
        <w:t>_________________</w:t>
      </w:r>
    </w:p>
    <w:p w14:paraId="63DB9A38" w14:textId="51FE9B28" w:rsidR="00D74D8B" w:rsidRPr="00D74D8B" w:rsidRDefault="00D74D8B" w:rsidP="7844F3C1">
      <w:pPr>
        <w:ind w:firstLine="284"/>
        <w:jc w:val="both"/>
        <w:rPr>
          <w:sz w:val="24"/>
          <w:szCs w:val="24"/>
        </w:rPr>
      </w:pPr>
      <w:r w:rsidRPr="7844F3C1">
        <w:rPr>
          <w:sz w:val="24"/>
          <w:szCs w:val="24"/>
        </w:rPr>
        <w:t xml:space="preserve">Настоящее Приложение №1 является неотъемлемой частью Договора подряда № _______ от </w:t>
      </w:r>
      <w:r w:rsidR="004B0E0C">
        <w:rPr>
          <w:sz w:val="24"/>
          <w:szCs w:val="24"/>
        </w:rPr>
        <w:t>______________</w:t>
      </w:r>
      <w:r w:rsidRPr="7844F3C1">
        <w:rPr>
          <w:sz w:val="24"/>
          <w:szCs w:val="24"/>
        </w:rPr>
        <w:t xml:space="preserve"> г. и вступает в силу с момента подписания его сторонами.</w:t>
      </w:r>
    </w:p>
    <w:p w14:paraId="312D264C" w14:textId="3B167BDB" w:rsidR="7844F3C1" w:rsidRDefault="7844F3C1" w:rsidP="7844F3C1">
      <w:pPr>
        <w:ind w:firstLine="284"/>
        <w:jc w:val="both"/>
        <w:rPr>
          <w:sz w:val="24"/>
          <w:szCs w:val="24"/>
        </w:rPr>
      </w:pPr>
    </w:p>
    <w:p w14:paraId="4E2C21F4" w14:textId="3CB61966" w:rsidR="7844F3C1" w:rsidRDefault="7844F3C1" w:rsidP="7844F3C1">
      <w:pPr>
        <w:ind w:firstLine="284"/>
        <w:jc w:val="both"/>
        <w:rPr>
          <w:sz w:val="24"/>
          <w:szCs w:val="24"/>
        </w:rPr>
      </w:pPr>
    </w:p>
    <w:p w14:paraId="3310BDEF" w14:textId="340B4591" w:rsidR="7844F3C1" w:rsidRDefault="7844F3C1" w:rsidP="7844F3C1">
      <w:pPr>
        <w:ind w:firstLine="284"/>
        <w:jc w:val="both"/>
        <w:rPr>
          <w:sz w:val="24"/>
          <w:szCs w:val="24"/>
        </w:rPr>
      </w:pPr>
    </w:p>
    <w:tbl>
      <w:tblPr>
        <w:tblStyle w:val="41"/>
        <w:tblW w:w="0" w:type="auto"/>
        <w:tblLayout w:type="fixed"/>
        <w:tblLook w:val="06A0" w:firstRow="1" w:lastRow="0" w:firstColumn="1" w:lastColumn="0" w:noHBand="1" w:noVBand="1"/>
      </w:tblPr>
      <w:tblGrid>
        <w:gridCol w:w="5032"/>
        <w:gridCol w:w="5032"/>
      </w:tblGrid>
      <w:tr w:rsidR="7844F3C1" w14:paraId="6D64BD6B" w14:textId="77777777" w:rsidTr="7844F3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14:paraId="393AED4E" w14:textId="47C46604" w:rsidR="186B7D8B" w:rsidRDefault="186B7D8B" w:rsidP="7844F3C1">
            <w:pPr>
              <w:spacing w:line="259" w:lineRule="auto"/>
              <w:rPr>
                <w:sz w:val="24"/>
                <w:szCs w:val="24"/>
              </w:rPr>
            </w:pPr>
            <w:r w:rsidRPr="7844F3C1">
              <w:rPr>
                <w:sz w:val="24"/>
                <w:szCs w:val="24"/>
              </w:rPr>
              <w:t>Подрядчик:</w:t>
            </w:r>
          </w:p>
          <w:p w14:paraId="4069305C" w14:textId="333BCB8B" w:rsidR="7844F3C1" w:rsidRDefault="7844F3C1" w:rsidP="7844F3C1">
            <w:pPr>
              <w:rPr>
                <w:b w:val="0"/>
                <w:bCs w:val="0"/>
                <w:sz w:val="24"/>
                <w:szCs w:val="24"/>
              </w:rPr>
            </w:pPr>
          </w:p>
          <w:p w14:paraId="1B02D71D" w14:textId="63BBFE9D" w:rsidR="186B7D8B" w:rsidRDefault="186B7D8B" w:rsidP="7844F3C1">
            <w:pPr>
              <w:rPr>
                <w:b w:val="0"/>
                <w:bCs w:val="0"/>
                <w:sz w:val="24"/>
                <w:szCs w:val="24"/>
              </w:rPr>
            </w:pPr>
          </w:p>
        </w:tc>
        <w:tc>
          <w:tcPr>
            <w:tcW w:w="5032" w:type="dxa"/>
          </w:tcPr>
          <w:p w14:paraId="2E6B690F" w14:textId="39E19964" w:rsidR="186B7D8B" w:rsidRDefault="186B7D8B" w:rsidP="7844F3C1">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7844F3C1">
              <w:rPr>
                <w:sz w:val="24"/>
                <w:szCs w:val="24"/>
              </w:rPr>
              <w:t>Заказчик:</w:t>
            </w:r>
          </w:p>
          <w:p w14:paraId="7B70CA5F" w14:textId="54AE6204" w:rsidR="7844F3C1" w:rsidRDefault="7844F3C1" w:rsidP="7844F3C1">
            <w:pPr>
              <w:cnfStyle w:val="100000000000" w:firstRow="1" w:lastRow="0" w:firstColumn="0" w:lastColumn="0" w:oddVBand="0" w:evenVBand="0" w:oddHBand="0" w:evenHBand="0" w:firstRowFirstColumn="0" w:firstRowLastColumn="0" w:lastRowFirstColumn="0" w:lastRowLastColumn="0"/>
              <w:rPr>
                <w:sz w:val="24"/>
                <w:szCs w:val="24"/>
              </w:rPr>
            </w:pPr>
          </w:p>
          <w:p w14:paraId="19258F2C" w14:textId="5B23D301" w:rsidR="186B7D8B" w:rsidRDefault="186B7D8B" w:rsidP="7844F3C1">
            <w:pPr>
              <w:cnfStyle w:val="100000000000" w:firstRow="1" w:lastRow="0" w:firstColumn="0" w:lastColumn="0" w:oddVBand="0" w:evenVBand="0" w:oddHBand="0" w:evenHBand="0" w:firstRowFirstColumn="0" w:firstRowLastColumn="0" w:lastRowFirstColumn="0" w:lastRowLastColumn="0"/>
              <w:rPr>
                <w:sz w:val="24"/>
                <w:szCs w:val="24"/>
              </w:rPr>
            </w:pPr>
            <w:bookmarkStart w:id="6" w:name="_GoBack"/>
            <w:bookmarkEnd w:id="6"/>
          </w:p>
        </w:tc>
      </w:tr>
    </w:tbl>
    <w:p w14:paraId="17AD93B2" w14:textId="77777777" w:rsidR="00D74D8B" w:rsidRDefault="00D74D8B" w:rsidP="7844F3C1">
      <w:pPr>
        <w:rPr>
          <w:sz w:val="24"/>
          <w:szCs w:val="24"/>
        </w:rPr>
      </w:pPr>
    </w:p>
    <w:p w14:paraId="6B62F1B3" w14:textId="77777777" w:rsidR="00D74D8B" w:rsidRPr="00D74D8B" w:rsidRDefault="00D74D8B" w:rsidP="7844F3C1">
      <w:pPr>
        <w:rPr>
          <w:sz w:val="24"/>
          <w:szCs w:val="24"/>
        </w:rPr>
      </w:pPr>
    </w:p>
    <w:p w14:paraId="02F2C34E" w14:textId="77777777" w:rsidR="00D74D8B" w:rsidRPr="00D74D8B" w:rsidRDefault="00D74D8B" w:rsidP="7844F3C1">
      <w:pPr>
        <w:rPr>
          <w:sz w:val="24"/>
          <w:szCs w:val="24"/>
        </w:rPr>
      </w:pPr>
    </w:p>
    <w:p w14:paraId="680A4E5D" w14:textId="77777777" w:rsidR="00D74D8B" w:rsidRPr="00D74D8B" w:rsidRDefault="00D74D8B" w:rsidP="7844F3C1">
      <w:pPr>
        <w:rPr>
          <w:sz w:val="24"/>
          <w:szCs w:val="24"/>
        </w:rPr>
      </w:pPr>
    </w:p>
    <w:p w14:paraId="6994FCCC" w14:textId="77777777" w:rsidR="00D74D8B" w:rsidRPr="00815DEE" w:rsidRDefault="00D74D8B" w:rsidP="7844F3C1">
      <w:pPr>
        <w:rPr>
          <w:sz w:val="24"/>
          <w:szCs w:val="24"/>
        </w:rPr>
      </w:pPr>
      <w:r w:rsidRPr="7844F3C1">
        <w:rPr>
          <w:sz w:val="24"/>
          <w:szCs w:val="24"/>
        </w:rPr>
        <w:t xml:space="preserve">        </w:t>
      </w:r>
    </w:p>
    <w:sectPr w:rsidR="00D74D8B" w:rsidRPr="00815DEE" w:rsidSect="00B91417">
      <w:footerReference w:type="even" r:id="rId10"/>
      <w:footerReference w:type="default" r:id="rId11"/>
      <w:pgSz w:w="11909" w:h="16834"/>
      <w:pgMar w:top="709" w:right="710" w:bottom="1276" w:left="1134" w:header="720" w:footer="720" w:gutter="0"/>
      <w:pgNumType w:start="1"/>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557D4" w14:textId="77777777" w:rsidR="005C32E4" w:rsidRDefault="005C32E4">
      <w:r>
        <w:separator/>
      </w:r>
    </w:p>
  </w:endnote>
  <w:endnote w:type="continuationSeparator" w:id="0">
    <w:p w14:paraId="222F439E" w14:textId="77777777" w:rsidR="005C32E4" w:rsidRDefault="005C3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800F78" w:rsidRDefault="00800F78" w:rsidP="00431959">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194DBDC" w14:textId="77777777" w:rsidR="00800F78" w:rsidRDefault="00800F7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EC03B" w14:textId="445E03B2" w:rsidR="00800F78" w:rsidRPr="002E483B" w:rsidRDefault="00800F78" w:rsidP="002E483B">
    <w:pPr>
      <w:pStyle w:val="a8"/>
      <w:jc w:val="center"/>
      <w:rPr>
        <w:rFonts w:ascii="Verdana" w:hAnsi="Verdana"/>
        <w:sz w:val="18"/>
        <w:szCs w:val="18"/>
      </w:rPr>
    </w:pPr>
    <w:r w:rsidRPr="002E483B">
      <w:rPr>
        <w:rFonts w:ascii="Verdana" w:hAnsi="Verdana"/>
        <w:sz w:val="18"/>
        <w:szCs w:val="18"/>
      </w:rPr>
      <w:t xml:space="preserve">Страница </w:t>
    </w:r>
    <w:r w:rsidRPr="002E483B">
      <w:rPr>
        <w:rStyle w:val="a9"/>
        <w:rFonts w:ascii="Verdana" w:hAnsi="Verdana"/>
        <w:sz w:val="18"/>
        <w:szCs w:val="18"/>
      </w:rPr>
      <w:fldChar w:fldCharType="begin"/>
    </w:r>
    <w:r w:rsidRPr="002E483B">
      <w:rPr>
        <w:rStyle w:val="a9"/>
        <w:rFonts w:ascii="Verdana" w:hAnsi="Verdana"/>
        <w:sz w:val="18"/>
        <w:szCs w:val="18"/>
      </w:rPr>
      <w:instrText xml:space="preserve"> PAGE </w:instrText>
    </w:r>
    <w:r w:rsidRPr="002E483B">
      <w:rPr>
        <w:rStyle w:val="a9"/>
        <w:rFonts w:ascii="Verdana" w:hAnsi="Verdana"/>
        <w:sz w:val="18"/>
        <w:szCs w:val="18"/>
      </w:rPr>
      <w:fldChar w:fldCharType="separate"/>
    </w:r>
    <w:r w:rsidR="005E7A86">
      <w:rPr>
        <w:rStyle w:val="a9"/>
        <w:rFonts w:ascii="Verdana" w:hAnsi="Verdana"/>
        <w:noProof/>
        <w:sz w:val="18"/>
        <w:szCs w:val="18"/>
      </w:rPr>
      <w:t>2</w:t>
    </w:r>
    <w:r w:rsidRPr="002E483B">
      <w:rPr>
        <w:rStyle w:val="a9"/>
        <w:rFonts w:ascii="Verdana" w:hAnsi="Verdana"/>
        <w:sz w:val="18"/>
        <w:szCs w:val="18"/>
      </w:rPr>
      <w:fldChar w:fldCharType="end"/>
    </w:r>
    <w:r w:rsidRPr="002E483B">
      <w:rPr>
        <w:rStyle w:val="a9"/>
        <w:rFonts w:ascii="Verdana" w:hAnsi="Verdana"/>
        <w:sz w:val="18"/>
        <w:szCs w:val="18"/>
      </w:rPr>
      <w:t xml:space="preserve"> из </w:t>
    </w:r>
    <w:r w:rsidRPr="002E483B">
      <w:rPr>
        <w:rStyle w:val="a9"/>
        <w:rFonts w:ascii="Verdana" w:hAnsi="Verdana"/>
        <w:sz w:val="18"/>
        <w:szCs w:val="18"/>
      </w:rPr>
      <w:fldChar w:fldCharType="begin"/>
    </w:r>
    <w:r w:rsidRPr="002E483B">
      <w:rPr>
        <w:rStyle w:val="a9"/>
        <w:rFonts w:ascii="Verdana" w:hAnsi="Verdana"/>
        <w:sz w:val="18"/>
        <w:szCs w:val="18"/>
      </w:rPr>
      <w:instrText xml:space="preserve"> SECTIONPAGES  </w:instrText>
    </w:r>
    <w:r w:rsidRPr="002E483B">
      <w:rPr>
        <w:rStyle w:val="a9"/>
        <w:rFonts w:ascii="Verdana" w:hAnsi="Verdana"/>
        <w:sz w:val="18"/>
        <w:szCs w:val="18"/>
      </w:rPr>
      <w:fldChar w:fldCharType="separate"/>
    </w:r>
    <w:r w:rsidR="004B0E0C">
      <w:rPr>
        <w:rStyle w:val="a9"/>
        <w:rFonts w:ascii="Verdana" w:hAnsi="Verdana"/>
        <w:noProof/>
        <w:sz w:val="18"/>
        <w:szCs w:val="18"/>
      </w:rPr>
      <w:t>6</w:t>
    </w:r>
    <w:r w:rsidRPr="002E483B">
      <w:rPr>
        <w:rStyle w:val="a9"/>
        <w:rFonts w:ascii="Verdana" w:hAnsi="Verdan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45F11" w14:textId="77777777" w:rsidR="005C32E4" w:rsidRDefault="005C32E4">
      <w:r>
        <w:separator/>
      </w:r>
    </w:p>
  </w:footnote>
  <w:footnote w:type="continuationSeparator" w:id="0">
    <w:p w14:paraId="058FEDD1" w14:textId="77777777" w:rsidR="005C32E4" w:rsidRDefault="005C3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FD8D994"/>
    <w:lvl w:ilvl="0">
      <w:numFmt w:val="bullet"/>
      <w:lvlText w:val="*"/>
      <w:lvlJc w:val="left"/>
    </w:lvl>
  </w:abstractNum>
  <w:abstractNum w:abstractNumId="1" w15:restartNumberingAfterBreak="0">
    <w:nsid w:val="023017BD"/>
    <w:multiLevelType w:val="singleLevel"/>
    <w:tmpl w:val="EAD82240"/>
    <w:lvl w:ilvl="0">
      <w:start w:val="2"/>
      <w:numFmt w:val="decimal"/>
      <w:lvlText w:val="4.2.%1."/>
      <w:legacy w:legacy="1" w:legacySpace="0" w:legacyIndent="576"/>
      <w:lvlJc w:val="left"/>
      <w:rPr>
        <w:rFonts w:ascii="Times New Roman" w:hAnsi="Times New Roman" w:cs="Times New Roman" w:hint="default"/>
      </w:rPr>
    </w:lvl>
  </w:abstractNum>
  <w:abstractNum w:abstractNumId="2" w15:restartNumberingAfterBreak="0">
    <w:nsid w:val="030E56A9"/>
    <w:multiLevelType w:val="hybridMultilevel"/>
    <w:tmpl w:val="9EFCB4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5000DDF"/>
    <w:multiLevelType w:val="multilevel"/>
    <w:tmpl w:val="9476DE1E"/>
    <w:lvl w:ilvl="0">
      <w:start w:val="7"/>
      <w:numFmt w:val="decimal"/>
      <w:lvlText w:val="%1."/>
      <w:lvlJc w:val="left"/>
      <w:pPr>
        <w:tabs>
          <w:tab w:val="num" w:pos="1410"/>
        </w:tabs>
        <w:ind w:left="1410" w:hanging="1410"/>
      </w:pPr>
      <w:rPr>
        <w:rFonts w:hint="default"/>
      </w:rPr>
    </w:lvl>
    <w:lvl w:ilvl="1">
      <w:start w:val="1"/>
      <w:numFmt w:val="decimal"/>
      <w:lvlText w:val="%1.%2."/>
      <w:lvlJc w:val="left"/>
      <w:pPr>
        <w:tabs>
          <w:tab w:val="num" w:pos="1728"/>
        </w:tabs>
        <w:ind w:left="1728" w:hanging="1410"/>
      </w:pPr>
      <w:rPr>
        <w:rFonts w:hint="default"/>
      </w:rPr>
    </w:lvl>
    <w:lvl w:ilvl="2">
      <w:start w:val="1"/>
      <w:numFmt w:val="decimal"/>
      <w:lvlText w:val="%1.%2.%3."/>
      <w:lvlJc w:val="left"/>
      <w:pPr>
        <w:tabs>
          <w:tab w:val="num" w:pos="2046"/>
        </w:tabs>
        <w:ind w:left="2046" w:hanging="1410"/>
      </w:pPr>
      <w:rPr>
        <w:rFonts w:hint="default"/>
      </w:rPr>
    </w:lvl>
    <w:lvl w:ilvl="3">
      <w:start w:val="1"/>
      <w:numFmt w:val="decimal"/>
      <w:lvlText w:val="%1.%2.%3.%4."/>
      <w:lvlJc w:val="left"/>
      <w:pPr>
        <w:tabs>
          <w:tab w:val="num" w:pos="2394"/>
        </w:tabs>
        <w:ind w:left="2394" w:hanging="1440"/>
      </w:pPr>
      <w:rPr>
        <w:rFonts w:hint="default"/>
      </w:rPr>
    </w:lvl>
    <w:lvl w:ilvl="4">
      <w:start w:val="1"/>
      <w:numFmt w:val="decimal"/>
      <w:lvlText w:val="%1.%2.%3.%4.%5."/>
      <w:lvlJc w:val="left"/>
      <w:pPr>
        <w:tabs>
          <w:tab w:val="num" w:pos="2712"/>
        </w:tabs>
        <w:ind w:left="2712" w:hanging="1440"/>
      </w:pPr>
      <w:rPr>
        <w:rFonts w:hint="default"/>
      </w:rPr>
    </w:lvl>
    <w:lvl w:ilvl="5">
      <w:start w:val="1"/>
      <w:numFmt w:val="decimal"/>
      <w:lvlText w:val="%1.%2.%3.%4.%5.%6."/>
      <w:lvlJc w:val="left"/>
      <w:pPr>
        <w:tabs>
          <w:tab w:val="num" w:pos="3390"/>
        </w:tabs>
        <w:ind w:left="3390" w:hanging="1800"/>
      </w:pPr>
      <w:rPr>
        <w:rFonts w:hint="default"/>
      </w:rPr>
    </w:lvl>
    <w:lvl w:ilvl="6">
      <w:start w:val="1"/>
      <w:numFmt w:val="decimal"/>
      <w:lvlText w:val="%1.%2.%3.%4.%5.%6.%7."/>
      <w:lvlJc w:val="left"/>
      <w:pPr>
        <w:tabs>
          <w:tab w:val="num" w:pos="4068"/>
        </w:tabs>
        <w:ind w:left="4068" w:hanging="2160"/>
      </w:pPr>
      <w:rPr>
        <w:rFonts w:hint="default"/>
      </w:rPr>
    </w:lvl>
    <w:lvl w:ilvl="7">
      <w:start w:val="1"/>
      <w:numFmt w:val="decimal"/>
      <w:lvlText w:val="%1.%2.%3.%4.%5.%6.%7.%8."/>
      <w:lvlJc w:val="left"/>
      <w:pPr>
        <w:tabs>
          <w:tab w:val="num" w:pos="4746"/>
        </w:tabs>
        <w:ind w:left="4746" w:hanging="2520"/>
      </w:pPr>
      <w:rPr>
        <w:rFonts w:hint="default"/>
      </w:rPr>
    </w:lvl>
    <w:lvl w:ilvl="8">
      <w:start w:val="1"/>
      <w:numFmt w:val="decimal"/>
      <w:lvlText w:val="%1.%2.%3.%4.%5.%6.%7.%8.%9."/>
      <w:lvlJc w:val="left"/>
      <w:pPr>
        <w:tabs>
          <w:tab w:val="num" w:pos="5424"/>
        </w:tabs>
        <w:ind w:left="5424" w:hanging="2880"/>
      </w:pPr>
      <w:rPr>
        <w:rFonts w:hint="default"/>
      </w:rPr>
    </w:lvl>
  </w:abstractNum>
  <w:abstractNum w:abstractNumId="4" w15:restartNumberingAfterBreak="0">
    <w:nsid w:val="07451797"/>
    <w:multiLevelType w:val="singleLevel"/>
    <w:tmpl w:val="85B4D238"/>
    <w:lvl w:ilvl="0">
      <w:start w:val="10"/>
      <w:numFmt w:val="decimal"/>
      <w:lvlText w:val="15.%1."/>
      <w:legacy w:legacy="1" w:legacySpace="0" w:legacyIndent="677"/>
      <w:lvlJc w:val="left"/>
      <w:rPr>
        <w:rFonts w:ascii="Times New Roman" w:hAnsi="Times New Roman" w:cs="Times New Roman" w:hint="default"/>
      </w:rPr>
    </w:lvl>
  </w:abstractNum>
  <w:abstractNum w:abstractNumId="5" w15:restartNumberingAfterBreak="0">
    <w:nsid w:val="11D436F2"/>
    <w:multiLevelType w:val="singleLevel"/>
    <w:tmpl w:val="2B7E01D6"/>
    <w:lvl w:ilvl="0">
      <w:start w:val="3"/>
      <w:numFmt w:val="decimal"/>
      <w:lvlText w:val="15.%1."/>
      <w:legacy w:legacy="1" w:legacySpace="0" w:legacyIndent="528"/>
      <w:lvlJc w:val="left"/>
      <w:rPr>
        <w:rFonts w:ascii="Times New Roman" w:hAnsi="Times New Roman" w:cs="Times New Roman" w:hint="default"/>
      </w:rPr>
    </w:lvl>
  </w:abstractNum>
  <w:abstractNum w:abstractNumId="6" w15:restartNumberingAfterBreak="0">
    <w:nsid w:val="1463599F"/>
    <w:multiLevelType w:val="singleLevel"/>
    <w:tmpl w:val="EA380376"/>
    <w:lvl w:ilvl="0">
      <w:start w:val="3"/>
      <w:numFmt w:val="decimal"/>
      <w:lvlText w:val="4.1.%1."/>
      <w:legacy w:legacy="1" w:legacySpace="0" w:legacyIndent="552"/>
      <w:lvlJc w:val="left"/>
      <w:rPr>
        <w:rFonts w:ascii="Times New Roman" w:hAnsi="Times New Roman" w:cs="Times New Roman" w:hint="default"/>
      </w:rPr>
    </w:lvl>
  </w:abstractNum>
  <w:abstractNum w:abstractNumId="7" w15:restartNumberingAfterBreak="0">
    <w:nsid w:val="148158D2"/>
    <w:multiLevelType w:val="singleLevel"/>
    <w:tmpl w:val="86CA80B6"/>
    <w:lvl w:ilvl="0">
      <w:start w:val="3"/>
      <w:numFmt w:val="decimal"/>
      <w:lvlText w:val="16.%1."/>
      <w:legacy w:legacy="1" w:legacySpace="0" w:legacyIndent="494"/>
      <w:lvlJc w:val="left"/>
      <w:rPr>
        <w:rFonts w:ascii="Times New Roman" w:hAnsi="Times New Roman" w:cs="Times New Roman" w:hint="default"/>
      </w:rPr>
    </w:lvl>
  </w:abstractNum>
  <w:abstractNum w:abstractNumId="8" w15:restartNumberingAfterBreak="0">
    <w:nsid w:val="16E32994"/>
    <w:multiLevelType w:val="multilevel"/>
    <w:tmpl w:val="58D8CD70"/>
    <w:lvl w:ilvl="0">
      <w:start w:val="4"/>
      <w:numFmt w:val="decimal"/>
      <w:lvlText w:val="%1."/>
      <w:lvlJc w:val="left"/>
      <w:pPr>
        <w:tabs>
          <w:tab w:val="num" w:pos="1170"/>
        </w:tabs>
        <w:ind w:left="1170" w:hanging="1170"/>
      </w:pPr>
      <w:rPr>
        <w:rFonts w:hint="default"/>
      </w:rPr>
    </w:lvl>
    <w:lvl w:ilvl="1">
      <w:start w:val="1"/>
      <w:numFmt w:val="decimal"/>
      <w:lvlText w:val="%1.%2."/>
      <w:lvlJc w:val="left"/>
      <w:pPr>
        <w:tabs>
          <w:tab w:val="num" w:pos="1319"/>
        </w:tabs>
        <w:ind w:left="1319" w:hanging="1170"/>
      </w:pPr>
      <w:rPr>
        <w:rFonts w:hint="default"/>
      </w:rPr>
    </w:lvl>
    <w:lvl w:ilvl="2">
      <w:start w:val="10"/>
      <w:numFmt w:val="decimal"/>
      <w:lvlText w:val="%1.%2.%3."/>
      <w:lvlJc w:val="left"/>
      <w:pPr>
        <w:tabs>
          <w:tab w:val="num" w:pos="1468"/>
        </w:tabs>
        <w:ind w:left="1468" w:hanging="1170"/>
      </w:pPr>
      <w:rPr>
        <w:rFonts w:hint="default"/>
      </w:rPr>
    </w:lvl>
    <w:lvl w:ilvl="3">
      <w:start w:val="1"/>
      <w:numFmt w:val="decimal"/>
      <w:lvlText w:val="%1.%2.%3.%4."/>
      <w:lvlJc w:val="left"/>
      <w:pPr>
        <w:tabs>
          <w:tab w:val="num" w:pos="1887"/>
        </w:tabs>
        <w:ind w:left="1887" w:hanging="1440"/>
      </w:pPr>
      <w:rPr>
        <w:rFonts w:hint="default"/>
      </w:rPr>
    </w:lvl>
    <w:lvl w:ilvl="4">
      <w:start w:val="1"/>
      <w:numFmt w:val="decimal"/>
      <w:lvlText w:val="%1.%2.%3.%4.%5."/>
      <w:lvlJc w:val="left"/>
      <w:pPr>
        <w:tabs>
          <w:tab w:val="num" w:pos="2036"/>
        </w:tabs>
        <w:ind w:left="2036" w:hanging="1440"/>
      </w:pPr>
      <w:rPr>
        <w:rFonts w:hint="default"/>
      </w:rPr>
    </w:lvl>
    <w:lvl w:ilvl="5">
      <w:start w:val="1"/>
      <w:numFmt w:val="decimal"/>
      <w:lvlText w:val="%1.%2.%3.%4.%5.%6."/>
      <w:lvlJc w:val="left"/>
      <w:pPr>
        <w:tabs>
          <w:tab w:val="num" w:pos="2545"/>
        </w:tabs>
        <w:ind w:left="2545" w:hanging="1800"/>
      </w:pPr>
      <w:rPr>
        <w:rFonts w:hint="default"/>
      </w:rPr>
    </w:lvl>
    <w:lvl w:ilvl="6">
      <w:start w:val="1"/>
      <w:numFmt w:val="decimal"/>
      <w:lvlText w:val="%1.%2.%3.%4.%5.%6.%7."/>
      <w:lvlJc w:val="left"/>
      <w:pPr>
        <w:tabs>
          <w:tab w:val="num" w:pos="3054"/>
        </w:tabs>
        <w:ind w:left="3054" w:hanging="2160"/>
      </w:pPr>
      <w:rPr>
        <w:rFonts w:hint="default"/>
      </w:rPr>
    </w:lvl>
    <w:lvl w:ilvl="7">
      <w:start w:val="1"/>
      <w:numFmt w:val="decimal"/>
      <w:lvlText w:val="%1.%2.%3.%4.%5.%6.%7.%8."/>
      <w:lvlJc w:val="left"/>
      <w:pPr>
        <w:tabs>
          <w:tab w:val="num" w:pos="3563"/>
        </w:tabs>
        <w:ind w:left="3563" w:hanging="2520"/>
      </w:pPr>
      <w:rPr>
        <w:rFonts w:hint="default"/>
      </w:rPr>
    </w:lvl>
    <w:lvl w:ilvl="8">
      <w:start w:val="1"/>
      <w:numFmt w:val="decimal"/>
      <w:lvlText w:val="%1.%2.%3.%4.%5.%6.%7.%8.%9."/>
      <w:lvlJc w:val="left"/>
      <w:pPr>
        <w:tabs>
          <w:tab w:val="num" w:pos="3712"/>
        </w:tabs>
        <w:ind w:left="3712" w:hanging="2520"/>
      </w:pPr>
      <w:rPr>
        <w:rFonts w:hint="default"/>
      </w:rPr>
    </w:lvl>
  </w:abstractNum>
  <w:abstractNum w:abstractNumId="9" w15:restartNumberingAfterBreak="0">
    <w:nsid w:val="18A534D7"/>
    <w:multiLevelType w:val="singleLevel"/>
    <w:tmpl w:val="CE066B9A"/>
    <w:lvl w:ilvl="0">
      <w:start w:val="1"/>
      <w:numFmt w:val="decimal"/>
      <w:lvlText w:val="4.1.%1."/>
      <w:legacy w:legacy="1" w:legacySpace="0" w:legacyIndent="552"/>
      <w:lvlJc w:val="left"/>
      <w:rPr>
        <w:rFonts w:ascii="Times New Roman" w:hAnsi="Times New Roman" w:cs="Times New Roman" w:hint="default"/>
      </w:rPr>
    </w:lvl>
  </w:abstractNum>
  <w:abstractNum w:abstractNumId="10" w15:restartNumberingAfterBreak="0">
    <w:nsid w:val="1CEF4105"/>
    <w:multiLevelType w:val="singleLevel"/>
    <w:tmpl w:val="258A97E2"/>
    <w:lvl w:ilvl="0">
      <w:start w:val="3"/>
      <w:numFmt w:val="decimal"/>
      <w:lvlText w:val="14.%1."/>
      <w:legacy w:legacy="1" w:legacySpace="0" w:legacyIndent="475"/>
      <w:lvlJc w:val="left"/>
      <w:rPr>
        <w:rFonts w:ascii="Times New Roman" w:hAnsi="Times New Roman" w:cs="Times New Roman" w:hint="default"/>
      </w:rPr>
    </w:lvl>
  </w:abstractNum>
  <w:abstractNum w:abstractNumId="11" w15:restartNumberingAfterBreak="0">
    <w:nsid w:val="21880F4C"/>
    <w:multiLevelType w:val="singleLevel"/>
    <w:tmpl w:val="10920822"/>
    <w:lvl w:ilvl="0">
      <w:start w:val="1"/>
      <w:numFmt w:val="decimal"/>
      <w:lvlText w:val="10.%1."/>
      <w:legacy w:legacy="1" w:legacySpace="0" w:legacyIndent="494"/>
      <w:lvlJc w:val="left"/>
      <w:rPr>
        <w:rFonts w:ascii="Times New Roman" w:hAnsi="Times New Roman" w:cs="Times New Roman" w:hint="default"/>
      </w:rPr>
    </w:lvl>
  </w:abstractNum>
  <w:abstractNum w:abstractNumId="12" w15:restartNumberingAfterBreak="0">
    <w:nsid w:val="23ED60EA"/>
    <w:multiLevelType w:val="singleLevel"/>
    <w:tmpl w:val="7716E416"/>
    <w:lvl w:ilvl="0">
      <w:start w:val="3"/>
      <w:numFmt w:val="decimal"/>
      <w:lvlText w:val="5.%1."/>
      <w:legacy w:legacy="1" w:legacySpace="0" w:legacyIndent="403"/>
      <w:lvlJc w:val="left"/>
      <w:rPr>
        <w:rFonts w:ascii="Times New Roman" w:hAnsi="Times New Roman" w:cs="Times New Roman" w:hint="default"/>
      </w:rPr>
    </w:lvl>
  </w:abstractNum>
  <w:abstractNum w:abstractNumId="13" w15:restartNumberingAfterBreak="0">
    <w:nsid w:val="259B5BB5"/>
    <w:multiLevelType w:val="singleLevel"/>
    <w:tmpl w:val="F412E334"/>
    <w:lvl w:ilvl="0">
      <w:start w:val="1"/>
      <w:numFmt w:val="decimal"/>
      <w:lvlText w:val="6.%1."/>
      <w:legacy w:legacy="1" w:legacySpace="0" w:legacyIndent="379"/>
      <w:lvlJc w:val="left"/>
      <w:rPr>
        <w:rFonts w:ascii="Times New Roman" w:hAnsi="Times New Roman" w:cs="Times New Roman" w:hint="default"/>
      </w:rPr>
    </w:lvl>
  </w:abstractNum>
  <w:abstractNum w:abstractNumId="14" w15:restartNumberingAfterBreak="0">
    <w:nsid w:val="2F603E6B"/>
    <w:multiLevelType w:val="multilevel"/>
    <w:tmpl w:val="60507336"/>
    <w:lvl w:ilvl="0">
      <w:start w:val="3"/>
      <w:numFmt w:val="decimal"/>
      <w:lvlText w:val="%1."/>
      <w:lvlJc w:val="left"/>
      <w:pPr>
        <w:tabs>
          <w:tab w:val="num" w:pos="1155"/>
        </w:tabs>
        <w:ind w:left="1155" w:hanging="1155"/>
      </w:pPr>
      <w:rPr>
        <w:rFonts w:hint="default"/>
      </w:rPr>
    </w:lvl>
    <w:lvl w:ilvl="1">
      <w:start w:val="1"/>
      <w:numFmt w:val="decimal"/>
      <w:lvlText w:val="%1.%2."/>
      <w:lvlJc w:val="left"/>
      <w:pPr>
        <w:tabs>
          <w:tab w:val="num" w:pos="1453"/>
        </w:tabs>
        <w:ind w:left="1453" w:hanging="1155"/>
      </w:pPr>
      <w:rPr>
        <w:rFonts w:hint="default"/>
      </w:rPr>
    </w:lvl>
    <w:lvl w:ilvl="2">
      <w:start w:val="1"/>
      <w:numFmt w:val="decimal"/>
      <w:lvlText w:val="%1.%2.%3."/>
      <w:lvlJc w:val="left"/>
      <w:pPr>
        <w:tabs>
          <w:tab w:val="num" w:pos="1751"/>
        </w:tabs>
        <w:ind w:left="1751" w:hanging="1155"/>
      </w:pPr>
      <w:rPr>
        <w:rFonts w:hint="default"/>
      </w:rPr>
    </w:lvl>
    <w:lvl w:ilvl="3">
      <w:start w:val="1"/>
      <w:numFmt w:val="decimal"/>
      <w:lvlText w:val="%1.%2.%3.%4."/>
      <w:lvlJc w:val="left"/>
      <w:pPr>
        <w:tabs>
          <w:tab w:val="num" w:pos="2334"/>
        </w:tabs>
        <w:ind w:left="2334" w:hanging="1440"/>
      </w:pPr>
      <w:rPr>
        <w:rFonts w:hint="default"/>
      </w:rPr>
    </w:lvl>
    <w:lvl w:ilvl="4">
      <w:start w:val="1"/>
      <w:numFmt w:val="decimal"/>
      <w:lvlText w:val="%1.%2.%3.%4.%5."/>
      <w:lvlJc w:val="left"/>
      <w:pPr>
        <w:tabs>
          <w:tab w:val="num" w:pos="2632"/>
        </w:tabs>
        <w:ind w:left="2632" w:hanging="1440"/>
      </w:pPr>
      <w:rPr>
        <w:rFonts w:hint="default"/>
      </w:rPr>
    </w:lvl>
    <w:lvl w:ilvl="5">
      <w:start w:val="1"/>
      <w:numFmt w:val="decimal"/>
      <w:lvlText w:val="%1.%2.%3.%4.%5.%6."/>
      <w:lvlJc w:val="left"/>
      <w:pPr>
        <w:tabs>
          <w:tab w:val="num" w:pos="3290"/>
        </w:tabs>
        <w:ind w:left="3290" w:hanging="1800"/>
      </w:pPr>
      <w:rPr>
        <w:rFonts w:hint="default"/>
      </w:rPr>
    </w:lvl>
    <w:lvl w:ilvl="6">
      <w:start w:val="1"/>
      <w:numFmt w:val="decimal"/>
      <w:lvlText w:val="%1.%2.%3.%4.%5.%6.%7."/>
      <w:lvlJc w:val="left"/>
      <w:pPr>
        <w:tabs>
          <w:tab w:val="num" w:pos="3948"/>
        </w:tabs>
        <w:ind w:left="3948" w:hanging="2160"/>
      </w:pPr>
      <w:rPr>
        <w:rFonts w:hint="default"/>
      </w:rPr>
    </w:lvl>
    <w:lvl w:ilvl="7">
      <w:start w:val="1"/>
      <w:numFmt w:val="decimal"/>
      <w:lvlText w:val="%1.%2.%3.%4.%5.%6.%7.%8."/>
      <w:lvlJc w:val="left"/>
      <w:pPr>
        <w:tabs>
          <w:tab w:val="num" w:pos="4606"/>
        </w:tabs>
        <w:ind w:left="4606" w:hanging="2520"/>
      </w:pPr>
      <w:rPr>
        <w:rFonts w:hint="default"/>
      </w:rPr>
    </w:lvl>
    <w:lvl w:ilvl="8">
      <w:start w:val="1"/>
      <w:numFmt w:val="decimal"/>
      <w:lvlText w:val="%1.%2.%3.%4.%5.%6.%7.%8.%9."/>
      <w:lvlJc w:val="left"/>
      <w:pPr>
        <w:tabs>
          <w:tab w:val="num" w:pos="5264"/>
        </w:tabs>
        <w:ind w:left="5264" w:hanging="2880"/>
      </w:pPr>
      <w:rPr>
        <w:rFonts w:hint="default"/>
      </w:rPr>
    </w:lvl>
  </w:abstractNum>
  <w:abstractNum w:abstractNumId="15" w15:restartNumberingAfterBreak="0">
    <w:nsid w:val="308F08E4"/>
    <w:multiLevelType w:val="singleLevel"/>
    <w:tmpl w:val="65BC3CC8"/>
    <w:lvl w:ilvl="0">
      <w:start w:val="1"/>
      <w:numFmt w:val="decimal"/>
      <w:lvlText w:val="2.%1."/>
      <w:legacy w:legacy="1" w:legacySpace="0" w:legacyIndent="389"/>
      <w:lvlJc w:val="left"/>
      <w:rPr>
        <w:rFonts w:ascii="Times New Roman" w:hAnsi="Times New Roman" w:cs="Times New Roman" w:hint="default"/>
      </w:rPr>
    </w:lvl>
  </w:abstractNum>
  <w:abstractNum w:abstractNumId="16" w15:restartNumberingAfterBreak="0">
    <w:nsid w:val="31EA23E0"/>
    <w:multiLevelType w:val="singleLevel"/>
    <w:tmpl w:val="171E1D3C"/>
    <w:lvl w:ilvl="0">
      <w:start w:val="7"/>
      <w:numFmt w:val="decimal"/>
      <w:lvlText w:val="15.%1."/>
      <w:legacy w:legacy="1" w:legacySpace="0" w:legacyIndent="513"/>
      <w:lvlJc w:val="left"/>
      <w:rPr>
        <w:rFonts w:ascii="Times New Roman" w:hAnsi="Times New Roman" w:cs="Times New Roman" w:hint="default"/>
      </w:rPr>
    </w:lvl>
  </w:abstractNum>
  <w:abstractNum w:abstractNumId="17" w15:restartNumberingAfterBreak="0">
    <w:nsid w:val="375E5E06"/>
    <w:multiLevelType w:val="singleLevel"/>
    <w:tmpl w:val="B68C97EC"/>
    <w:lvl w:ilvl="0">
      <w:start w:val="5"/>
      <w:numFmt w:val="decimal"/>
      <w:lvlText w:val="16.%1."/>
      <w:legacy w:legacy="1" w:legacySpace="0" w:legacyIndent="547"/>
      <w:lvlJc w:val="left"/>
      <w:rPr>
        <w:rFonts w:ascii="Times New Roman" w:hAnsi="Times New Roman" w:cs="Times New Roman" w:hint="default"/>
      </w:rPr>
    </w:lvl>
  </w:abstractNum>
  <w:abstractNum w:abstractNumId="18" w15:restartNumberingAfterBreak="0">
    <w:nsid w:val="37B01557"/>
    <w:multiLevelType w:val="singleLevel"/>
    <w:tmpl w:val="CFF69B3E"/>
    <w:lvl w:ilvl="0">
      <w:start w:val="1"/>
      <w:numFmt w:val="decimal"/>
      <w:lvlText w:val="13.%1."/>
      <w:legacy w:legacy="1" w:legacySpace="0" w:legacyIndent="499"/>
      <w:lvlJc w:val="left"/>
      <w:rPr>
        <w:rFonts w:ascii="Times New Roman" w:hAnsi="Times New Roman" w:cs="Times New Roman" w:hint="default"/>
      </w:rPr>
    </w:lvl>
  </w:abstractNum>
  <w:abstractNum w:abstractNumId="19" w15:restartNumberingAfterBreak="0">
    <w:nsid w:val="3D0F1ED6"/>
    <w:multiLevelType w:val="hybridMultilevel"/>
    <w:tmpl w:val="66B6D85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F80CB2"/>
    <w:multiLevelType w:val="singleLevel"/>
    <w:tmpl w:val="931064E2"/>
    <w:lvl w:ilvl="0">
      <w:start w:val="1"/>
      <w:numFmt w:val="decimal"/>
      <w:lvlText w:val="11.%1."/>
      <w:legacy w:legacy="1" w:legacySpace="0" w:legacyIndent="475"/>
      <w:lvlJc w:val="left"/>
      <w:rPr>
        <w:rFonts w:ascii="Times New Roman" w:hAnsi="Times New Roman" w:cs="Times New Roman" w:hint="default"/>
      </w:rPr>
    </w:lvl>
  </w:abstractNum>
  <w:abstractNum w:abstractNumId="21" w15:restartNumberingAfterBreak="0">
    <w:nsid w:val="3E4D5C0F"/>
    <w:multiLevelType w:val="multilevel"/>
    <w:tmpl w:val="60507336"/>
    <w:lvl w:ilvl="0">
      <w:start w:val="3"/>
      <w:numFmt w:val="decimal"/>
      <w:lvlText w:val="%1."/>
      <w:lvlJc w:val="left"/>
      <w:pPr>
        <w:tabs>
          <w:tab w:val="num" w:pos="1155"/>
        </w:tabs>
        <w:ind w:left="1155" w:hanging="1155"/>
      </w:pPr>
      <w:rPr>
        <w:rFonts w:hint="default"/>
      </w:rPr>
    </w:lvl>
    <w:lvl w:ilvl="1">
      <w:start w:val="1"/>
      <w:numFmt w:val="decimal"/>
      <w:lvlText w:val="%1.%2."/>
      <w:lvlJc w:val="left"/>
      <w:pPr>
        <w:tabs>
          <w:tab w:val="num" w:pos="1453"/>
        </w:tabs>
        <w:ind w:left="1453" w:hanging="1155"/>
      </w:pPr>
      <w:rPr>
        <w:rFonts w:hint="default"/>
      </w:rPr>
    </w:lvl>
    <w:lvl w:ilvl="2">
      <w:start w:val="1"/>
      <w:numFmt w:val="decimal"/>
      <w:lvlText w:val="%1.%2.%3."/>
      <w:lvlJc w:val="left"/>
      <w:pPr>
        <w:tabs>
          <w:tab w:val="num" w:pos="1751"/>
        </w:tabs>
        <w:ind w:left="1751" w:hanging="1155"/>
      </w:pPr>
      <w:rPr>
        <w:rFonts w:hint="default"/>
      </w:rPr>
    </w:lvl>
    <w:lvl w:ilvl="3">
      <w:start w:val="1"/>
      <w:numFmt w:val="decimal"/>
      <w:lvlText w:val="%1.%2.%3.%4."/>
      <w:lvlJc w:val="left"/>
      <w:pPr>
        <w:tabs>
          <w:tab w:val="num" w:pos="2334"/>
        </w:tabs>
        <w:ind w:left="2334" w:hanging="1440"/>
      </w:pPr>
      <w:rPr>
        <w:rFonts w:hint="default"/>
      </w:rPr>
    </w:lvl>
    <w:lvl w:ilvl="4">
      <w:start w:val="1"/>
      <w:numFmt w:val="decimal"/>
      <w:lvlText w:val="%1.%2.%3.%4.%5."/>
      <w:lvlJc w:val="left"/>
      <w:pPr>
        <w:tabs>
          <w:tab w:val="num" w:pos="2632"/>
        </w:tabs>
        <w:ind w:left="2632" w:hanging="1440"/>
      </w:pPr>
      <w:rPr>
        <w:rFonts w:hint="default"/>
      </w:rPr>
    </w:lvl>
    <w:lvl w:ilvl="5">
      <w:start w:val="1"/>
      <w:numFmt w:val="decimal"/>
      <w:lvlText w:val="%1.%2.%3.%4.%5.%6."/>
      <w:lvlJc w:val="left"/>
      <w:pPr>
        <w:tabs>
          <w:tab w:val="num" w:pos="3290"/>
        </w:tabs>
        <w:ind w:left="3290" w:hanging="1800"/>
      </w:pPr>
      <w:rPr>
        <w:rFonts w:hint="default"/>
      </w:rPr>
    </w:lvl>
    <w:lvl w:ilvl="6">
      <w:start w:val="1"/>
      <w:numFmt w:val="decimal"/>
      <w:lvlText w:val="%1.%2.%3.%4.%5.%6.%7."/>
      <w:lvlJc w:val="left"/>
      <w:pPr>
        <w:tabs>
          <w:tab w:val="num" w:pos="3948"/>
        </w:tabs>
        <w:ind w:left="3948" w:hanging="2160"/>
      </w:pPr>
      <w:rPr>
        <w:rFonts w:hint="default"/>
      </w:rPr>
    </w:lvl>
    <w:lvl w:ilvl="7">
      <w:start w:val="1"/>
      <w:numFmt w:val="decimal"/>
      <w:lvlText w:val="%1.%2.%3.%4.%5.%6.%7.%8."/>
      <w:lvlJc w:val="left"/>
      <w:pPr>
        <w:tabs>
          <w:tab w:val="num" w:pos="4606"/>
        </w:tabs>
        <w:ind w:left="4606" w:hanging="2520"/>
      </w:pPr>
      <w:rPr>
        <w:rFonts w:hint="default"/>
      </w:rPr>
    </w:lvl>
    <w:lvl w:ilvl="8">
      <w:start w:val="1"/>
      <w:numFmt w:val="decimal"/>
      <w:lvlText w:val="%1.%2.%3.%4.%5.%6.%7.%8.%9."/>
      <w:lvlJc w:val="left"/>
      <w:pPr>
        <w:tabs>
          <w:tab w:val="num" w:pos="5264"/>
        </w:tabs>
        <w:ind w:left="5264" w:hanging="2880"/>
      </w:pPr>
      <w:rPr>
        <w:rFonts w:hint="default"/>
      </w:rPr>
    </w:lvl>
  </w:abstractNum>
  <w:abstractNum w:abstractNumId="22" w15:restartNumberingAfterBreak="0">
    <w:nsid w:val="43AF5396"/>
    <w:multiLevelType w:val="multilevel"/>
    <w:tmpl w:val="E1589CB0"/>
    <w:lvl w:ilvl="0">
      <w:start w:val="10"/>
      <w:numFmt w:val="decimal"/>
      <w:lvlText w:val="%1."/>
      <w:lvlJc w:val="left"/>
      <w:pPr>
        <w:tabs>
          <w:tab w:val="num" w:pos="1080"/>
        </w:tabs>
        <w:ind w:left="1080" w:hanging="1080"/>
      </w:pPr>
      <w:rPr>
        <w:rFonts w:hint="default"/>
      </w:rPr>
    </w:lvl>
    <w:lvl w:ilvl="1">
      <w:start w:val="4"/>
      <w:numFmt w:val="decimal"/>
      <w:lvlText w:val="%1.%2."/>
      <w:lvlJc w:val="left"/>
      <w:pPr>
        <w:tabs>
          <w:tab w:val="num" w:pos="1412"/>
        </w:tabs>
        <w:ind w:left="1412" w:hanging="1080"/>
      </w:pPr>
      <w:rPr>
        <w:rFonts w:hint="default"/>
      </w:rPr>
    </w:lvl>
    <w:lvl w:ilvl="2">
      <w:start w:val="1"/>
      <w:numFmt w:val="decimal"/>
      <w:lvlText w:val="%1.%2.%3."/>
      <w:lvlJc w:val="left"/>
      <w:pPr>
        <w:tabs>
          <w:tab w:val="num" w:pos="1744"/>
        </w:tabs>
        <w:ind w:left="1744" w:hanging="1080"/>
      </w:pPr>
      <w:rPr>
        <w:rFonts w:hint="default"/>
      </w:rPr>
    </w:lvl>
    <w:lvl w:ilvl="3">
      <w:start w:val="1"/>
      <w:numFmt w:val="decimal"/>
      <w:lvlText w:val="%1.%2.%3.%4."/>
      <w:lvlJc w:val="left"/>
      <w:pPr>
        <w:tabs>
          <w:tab w:val="num" w:pos="2436"/>
        </w:tabs>
        <w:ind w:left="2436" w:hanging="1440"/>
      </w:pPr>
      <w:rPr>
        <w:rFonts w:hint="default"/>
      </w:rPr>
    </w:lvl>
    <w:lvl w:ilvl="4">
      <w:start w:val="1"/>
      <w:numFmt w:val="decimal"/>
      <w:lvlText w:val="%1.%2.%3.%4.%5."/>
      <w:lvlJc w:val="left"/>
      <w:pPr>
        <w:tabs>
          <w:tab w:val="num" w:pos="2768"/>
        </w:tabs>
        <w:ind w:left="2768" w:hanging="1440"/>
      </w:pPr>
      <w:rPr>
        <w:rFonts w:hint="default"/>
      </w:rPr>
    </w:lvl>
    <w:lvl w:ilvl="5">
      <w:start w:val="1"/>
      <w:numFmt w:val="decimal"/>
      <w:lvlText w:val="%1.%2.%3.%4.%5.%6."/>
      <w:lvlJc w:val="left"/>
      <w:pPr>
        <w:tabs>
          <w:tab w:val="num" w:pos="3460"/>
        </w:tabs>
        <w:ind w:left="3460" w:hanging="1800"/>
      </w:pPr>
      <w:rPr>
        <w:rFonts w:hint="default"/>
      </w:rPr>
    </w:lvl>
    <w:lvl w:ilvl="6">
      <w:start w:val="1"/>
      <w:numFmt w:val="decimal"/>
      <w:lvlText w:val="%1.%2.%3.%4.%5.%6.%7."/>
      <w:lvlJc w:val="left"/>
      <w:pPr>
        <w:tabs>
          <w:tab w:val="num" w:pos="4152"/>
        </w:tabs>
        <w:ind w:left="4152" w:hanging="2160"/>
      </w:pPr>
      <w:rPr>
        <w:rFonts w:hint="default"/>
      </w:rPr>
    </w:lvl>
    <w:lvl w:ilvl="7">
      <w:start w:val="1"/>
      <w:numFmt w:val="decimal"/>
      <w:lvlText w:val="%1.%2.%3.%4.%5.%6.%7.%8."/>
      <w:lvlJc w:val="left"/>
      <w:pPr>
        <w:tabs>
          <w:tab w:val="num" w:pos="4844"/>
        </w:tabs>
        <w:ind w:left="4844" w:hanging="2520"/>
      </w:pPr>
      <w:rPr>
        <w:rFonts w:hint="default"/>
      </w:rPr>
    </w:lvl>
    <w:lvl w:ilvl="8">
      <w:start w:val="1"/>
      <w:numFmt w:val="decimal"/>
      <w:lvlText w:val="%1.%2.%3.%4.%5.%6.%7.%8.%9."/>
      <w:lvlJc w:val="left"/>
      <w:pPr>
        <w:tabs>
          <w:tab w:val="num" w:pos="5536"/>
        </w:tabs>
        <w:ind w:left="5536" w:hanging="2880"/>
      </w:pPr>
      <w:rPr>
        <w:rFonts w:hint="default"/>
      </w:rPr>
    </w:lvl>
  </w:abstractNum>
  <w:abstractNum w:abstractNumId="23" w15:restartNumberingAfterBreak="0">
    <w:nsid w:val="4922577C"/>
    <w:multiLevelType w:val="singleLevel"/>
    <w:tmpl w:val="CC5210EC"/>
    <w:lvl w:ilvl="0">
      <w:start w:val="1"/>
      <w:numFmt w:val="decimal"/>
      <w:lvlText w:val="12.%1."/>
      <w:legacy w:legacy="1" w:legacySpace="0" w:legacyIndent="489"/>
      <w:lvlJc w:val="left"/>
      <w:rPr>
        <w:rFonts w:ascii="Times New Roman" w:hAnsi="Times New Roman" w:cs="Times New Roman" w:hint="default"/>
      </w:rPr>
    </w:lvl>
  </w:abstractNum>
  <w:abstractNum w:abstractNumId="24" w15:restartNumberingAfterBreak="0">
    <w:nsid w:val="4C372E70"/>
    <w:multiLevelType w:val="multilevel"/>
    <w:tmpl w:val="60507336"/>
    <w:lvl w:ilvl="0">
      <w:start w:val="3"/>
      <w:numFmt w:val="decimal"/>
      <w:lvlText w:val="%1."/>
      <w:lvlJc w:val="left"/>
      <w:pPr>
        <w:tabs>
          <w:tab w:val="num" w:pos="1155"/>
        </w:tabs>
        <w:ind w:left="1155" w:hanging="1155"/>
      </w:pPr>
      <w:rPr>
        <w:rFonts w:hint="default"/>
      </w:rPr>
    </w:lvl>
    <w:lvl w:ilvl="1">
      <w:start w:val="1"/>
      <w:numFmt w:val="decimal"/>
      <w:lvlText w:val="%1.%2."/>
      <w:lvlJc w:val="left"/>
      <w:pPr>
        <w:tabs>
          <w:tab w:val="num" w:pos="1453"/>
        </w:tabs>
        <w:ind w:left="1453" w:hanging="1155"/>
      </w:pPr>
      <w:rPr>
        <w:rFonts w:hint="default"/>
      </w:rPr>
    </w:lvl>
    <w:lvl w:ilvl="2">
      <w:start w:val="1"/>
      <w:numFmt w:val="decimal"/>
      <w:lvlText w:val="%1.%2.%3."/>
      <w:lvlJc w:val="left"/>
      <w:pPr>
        <w:tabs>
          <w:tab w:val="num" w:pos="1751"/>
        </w:tabs>
        <w:ind w:left="1751" w:hanging="1155"/>
      </w:pPr>
      <w:rPr>
        <w:rFonts w:hint="default"/>
      </w:rPr>
    </w:lvl>
    <w:lvl w:ilvl="3">
      <w:start w:val="1"/>
      <w:numFmt w:val="decimal"/>
      <w:lvlText w:val="%1.%2.%3.%4."/>
      <w:lvlJc w:val="left"/>
      <w:pPr>
        <w:tabs>
          <w:tab w:val="num" w:pos="2334"/>
        </w:tabs>
        <w:ind w:left="2334" w:hanging="1440"/>
      </w:pPr>
      <w:rPr>
        <w:rFonts w:hint="default"/>
      </w:rPr>
    </w:lvl>
    <w:lvl w:ilvl="4">
      <w:start w:val="1"/>
      <w:numFmt w:val="decimal"/>
      <w:lvlText w:val="%1.%2.%3.%4.%5."/>
      <w:lvlJc w:val="left"/>
      <w:pPr>
        <w:tabs>
          <w:tab w:val="num" w:pos="2632"/>
        </w:tabs>
        <w:ind w:left="2632" w:hanging="1440"/>
      </w:pPr>
      <w:rPr>
        <w:rFonts w:hint="default"/>
      </w:rPr>
    </w:lvl>
    <w:lvl w:ilvl="5">
      <w:start w:val="1"/>
      <w:numFmt w:val="decimal"/>
      <w:lvlText w:val="%1.%2.%3.%4.%5.%6."/>
      <w:lvlJc w:val="left"/>
      <w:pPr>
        <w:tabs>
          <w:tab w:val="num" w:pos="3290"/>
        </w:tabs>
        <w:ind w:left="3290" w:hanging="1800"/>
      </w:pPr>
      <w:rPr>
        <w:rFonts w:hint="default"/>
      </w:rPr>
    </w:lvl>
    <w:lvl w:ilvl="6">
      <w:start w:val="1"/>
      <w:numFmt w:val="decimal"/>
      <w:lvlText w:val="%1.%2.%3.%4.%5.%6.%7."/>
      <w:lvlJc w:val="left"/>
      <w:pPr>
        <w:tabs>
          <w:tab w:val="num" w:pos="3948"/>
        </w:tabs>
        <w:ind w:left="3948" w:hanging="2160"/>
      </w:pPr>
      <w:rPr>
        <w:rFonts w:hint="default"/>
      </w:rPr>
    </w:lvl>
    <w:lvl w:ilvl="7">
      <w:start w:val="1"/>
      <w:numFmt w:val="decimal"/>
      <w:lvlText w:val="%1.%2.%3.%4.%5.%6.%7.%8."/>
      <w:lvlJc w:val="left"/>
      <w:pPr>
        <w:tabs>
          <w:tab w:val="num" w:pos="4606"/>
        </w:tabs>
        <w:ind w:left="4606" w:hanging="2520"/>
      </w:pPr>
      <w:rPr>
        <w:rFonts w:hint="default"/>
      </w:rPr>
    </w:lvl>
    <w:lvl w:ilvl="8">
      <w:start w:val="1"/>
      <w:numFmt w:val="decimal"/>
      <w:lvlText w:val="%1.%2.%3.%4.%5.%6.%7.%8.%9."/>
      <w:lvlJc w:val="left"/>
      <w:pPr>
        <w:tabs>
          <w:tab w:val="num" w:pos="5264"/>
        </w:tabs>
        <w:ind w:left="5264" w:hanging="2880"/>
      </w:pPr>
      <w:rPr>
        <w:rFonts w:hint="default"/>
      </w:rPr>
    </w:lvl>
  </w:abstractNum>
  <w:abstractNum w:abstractNumId="25" w15:restartNumberingAfterBreak="0">
    <w:nsid w:val="54975BAB"/>
    <w:multiLevelType w:val="multilevel"/>
    <w:tmpl w:val="E1589CB0"/>
    <w:lvl w:ilvl="0">
      <w:start w:val="10"/>
      <w:numFmt w:val="decimal"/>
      <w:lvlText w:val="%1."/>
      <w:lvlJc w:val="left"/>
      <w:pPr>
        <w:tabs>
          <w:tab w:val="num" w:pos="1080"/>
        </w:tabs>
        <w:ind w:left="1080" w:hanging="1080"/>
      </w:pPr>
      <w:rPr>
        <w:rFonts w:hint="default"/>
      </w:rPr>
    </w:lvl>
    <w:lvl w:ilvl="1">
      <w:start w:val="4"/>
      <w:numFmt w:val="decimal"/>
      <w:lvlText w:val="%1.%2."/>
      <w:lvlJc w:val="left"/>
      <w:pPr>
        <w:tabs>
          <w:tab w:val="num" w:pos="1412"/>
        </w:tabs>
        <w:ind w:left="1412" w:hanging="1080"/>
      </w:pPr>
      <w:rPr>
        <w:rFonts w:hint="default"/>
      </w:rPr>
    </w:lvl>
    <w:lvl w:ilvl="2">
      <w:start w:val="1"/>
      <w:numFmt w:val="decimal"/>
      <w:lvlText w:val="%1.%2.%3."/>
      <w:lvlJc w:val="left"/>
      <w:pPr>
        <w:tabs>
          <w:tab w:val="num" w:pos="1744"/>
        </w:tabs>
        <w:ind w:left="1744" w:hanging="1080"/>
      </w:pPr>
      <w:rPr>
        <w:rFonts w:hint="default"/>
      </w:rPr>
    </w:lvl>
    <w:lvl w:ilvl="3">
      <w:start w:val="1"/>
      <w:numFmt w:val="decimal"/>
      <w:lvlText w:val="%1.%2.%3.%4."/>
      <w:lvlJc w:val="left"/>
      <w:pPr>
        <w:tabs>
          <w:tab w:val="num" w:pos="2436"/>
        </w:tabs>
        <w:ind w:left="2436" w:hanging="1440"/>
      </w:pPr>
      <w:rPr>
        <w:rFonts w:hint="default"/>
      </w:rPr>
    </w:lvl>
    <w:lvl w:ilvl="4">
      <w:start w:val="1"/>
      <w:numFmt w:val="decimal"/>
      <w:lvlText w:val="%1.%2.%3.%4.%5."/>
      <w:lvlJc w:val="left"/>
      <w:pPr>
        <w:tabs>
          <w:tab w:val="num" w:pos="2768"/>
        </w:tabs>
        <w:ind w:left="2768" w:hanging="1440"/>
      </w:pPr>
      <w:rPr>
        <w:rFonts w:hint="default"/>
      </w:rPr>
    </w:lvl>
    <w:lvl w:ilvl="5">
      <w:start w:val="1"/>
      <w:numFmt w:val="decimal"/>
      <w:lvlText w:val="%1.%2.%3.%4.%5.%6."/>
      <w:lvlJc w:val="left"/>
      <w:pPr>
        <w:tabs>
          <w:tab w:val="num" w:pos="3460"/>
        </w:tabs>
        <w:ind w:left="3460" w:hanging="1800"/>
      </w:pPr>
      <w:rPr>
        <w:rFonts w:hint="default"/>
      </w:rPr>
    </w:lvl>
    <w:lvl w:ilvl="6">
      <w:start w:val="1"/>
      <w:numFmt w:val="decimal"/>
      <w:lvlText w:val="%1.%2.%3.%4.%5.%6.%7."/>
      <w:lvlJc w:val="left"/>
      <w:pPr>
        <w:tabs>
          <w:tab w:val="num" w:pos="4152"/>
        </w:tabs>
        <w:ind w:left="4152" w:hanging="2160"/>
      </w:pPr>
      <w:rPr>
        <w:rFonts w:hint="default"/>
      </w:rPr>
    </w:lvl>
    <w:lvl w:ilvl="7">
      <w:start w:val="1"/>
      <w:numFmt w:val="decimal"/>
      <w:lvlText w:val="%1.%2.%3.%4.%5.%6.%7.%8."/>
      <w:lvlJc w:val="left"/>
      <w:pPr>
        <w:tabs>
          <w:tab w:val="num" w:pos="4844"/>
        </w:tabs>
        <w:ind w:left="4844" w:hanging="2520"/>
      </w:pPr>
      <w:rPr>
        <w:rFonts w:hint="default"/>
      </w:rPr>
    </w:lvl>
    <w:lvl w:ilvl="8">
      <w:start w:val="1"/>
      <w:numFmt w:val="decimal"/>
      <w:lvlText w:val="%1.%2.%3.%4.%5.%6.%7.%8.%9."/>
      <w:lvlJc w:val="left"/>
      <w:pPr>
        <w:tabs>
          <w:tab w:val="num" w:pos="5536"/>
        </w:tabs>
        <w:ind w:left="5536" w:hanging="2880"/>
      </w:pPr>
      <w:rPr>
        <w:rFonts w:hint="default"/>
      </w:rPr>
    </w:lvl>
  </w:abstractNum>
  <w:abstractNum w:abstractNumId="26" w15:restartNumberingAfterBreak="0">
    <w:nsid w:val="55392EA5"/>
    <w:multiLevelType w:val="multilevel"/>
    <w:tmpl w:val="58D8CD70"/>
    <w:lvl w:ilvl="0">
      <w:start w:val="4"/>
      <w:numFmt w:val="decimal"/>
      <w:lvlText w:val="%1."/>
      <w:lvlJc w:val="left"/>
      <w:pPr>
        <w:tabs>
          <w:tab w:val="num" w:pos="1170"/>
        </w:tabs>
        <w:ind w:left="1170" w:hanging="1170"/>
      </w:pPr>
      <w:rPr>
        <w:rFonts w:hint="default"/>
      </w:rPr>
    </w:lvl>
    <w:lvl w:ilvl="1">
      <w:start w:val="1"/>
      <w:numFmt w:val="decimal"/>
      <w:lvlText w:val="%1.%2."/>
      <w:lvlJc w:val="left"/>
      <w:pPr>
        <w:tabs>
          <w:tab w:val="num" w:pos="1319"/>
        </w:tabs>
        <w:ind w:left="1319" w:hanging="1170"/>
      </w:pPr>
      <w:rPr>
        <w:rFonts w:hint="default"/>
      </w:rPr>
    </w:lvl>
    <w:lvl w:ilvl="2">
      <w:start w:val="10"/>
      <w:numFmt w:val="decimal"/>
      <w:lvlText w:val="%1.%2.%3."/>
      <w:lvlJc w:val="left"/>
      <w:pPr>
        <w:tabs>
          <w:tab w:val="num" w:pos="1468"/>
        </w:tabs>
        <w:ind w:left="1468" w:hanging="1170"/>
      </w:pPr>
      <w:rPr>
        <w:rFonts w:hint="default"/>
      </w:rPr>
    </w:lvl>
    <w:lvl w:ilvl="3">
      <w:start w:val="1"/>
      <w:numFmt w:val="decimal"/>
      <w:lvlText w:val="%1.%2.%3.%4."/>
      <w:lvlJc w:val="left"/>
      <w:pPr>
        <w:tabs>
          <w:tab w:val="num" w:pos="1887"/>
        </w:tabs>
        <w:ind w:left="1887" w:hanging="1440"/>
      </w:pPr>
      <w:rPr>
        <w:rFonts w:hint="default"/>
      </w:rPr>
    </w:lvl>
    <w:lvl w:ilvl="4">
      <w:start w:val="1"/>
      <w:numFmt w:val="decimal"/>
      <w:lvlText w:val="%1.%2.%3.%4.%5."/>
      <w:lvlJc w:val="left"/>
      <w:pPr>
        <w:tabs>
          <w:tab w:val="num" w:pos="2036"/>
        </w:tabs>
        <w:ind w:left="2036" w:hanging="1440"/>
      </w:pPr>
      <w:rPr>
        <w:rFonts w:hint="default"/>
      </w:rPr>
    </w:lvl>
    <w:lvl w:ilvl="5">
      <w:start w:val="1"/>
      <w:numFmt w:val="decimal"/>
      <w:lvlText w:val="%1.%2.%3.%4.%5.%6."/>
      <w:lvlJc w:val="left"/>
      <w:pPr>
        <w:tabs>
          <w:tab w:val="num" w:pos="2545"/>
        </w:tabs>
        <w:ind w:left="2545" w:hanging="1800"/>
      </w:pPr>
      <w:rPr>
        <w:rFonts w:hint="default"/>
      </w:rPr>
    </w:lvl>
    <w:lvl w:ilvl="6">
      <w:start w:val="1"/>
      <w:numFmt w:val="decimal"/>
      <w:lvlText w:val="%1.%2.%3.%4.%5.%6.%7."/>
      <w:lvlJc w:val="left"/>
      <w:pPr>
        <w:tabs>
          <w:tab w:val="num" w:pos="3054"/>
        </w:tabs>
        <w:ind w:left="3054" w:hanging="2160"/>
      </w:pPr>
      <w:rPr>
        <w:rFonts w:hint="default"/>
      </w:rPr>
    </w:lvl>
    <w:lvl w:ilvl="7">
      <w:start w:val="1"/>
      <w:numFmt w:val="decimal"/>
      <w:lvlText w:val="%1.%2.%3.%4.%5.%6.%7.%8."/>
      <w:lvlJc w:val="left"/>
      <w:pPr>
        <w:tabs>
          <w:tab w:val="num" w:pos="3563"/>
        </w:tabs>
        <w:ind w:left="3563" w:hanging="2520"/>
      </w:pPr>
      <w:rPr>
        <w:rFonts w:hint="default"/>
      </w:rPr>
    </w:lvl>
    <w:lvl w:ilvl="8">
      <w:start w:val="1"/>
      <w:numFmt w:val="decimal"/>
      <w:lvlText w:val="%1.%2.%3.%4.%5.%6.%7.%8.%9."/>
      <w:lvlJc w:val="left"/>
      <w:pPr>
        <w:tabs>
          <w:tab w:val="num" w:pos="3712"/>
        </w:tabs>
        <w:ind w:left="3712" w:hanging="2520"/>
      </w:pPr>
      <w:rPr>
        <w:rFonts w:hint="default"/>
      </w:rPr>
    </w:lvl>
  </w:abstractNum>
  <w:abstractNum w:abstractNumId="27" w15:restartNumberingAfterBreak="0">
    <w:nsid w:val="5945728C"/>
    <w:multiLevelType w:val="multilevel"/>
    <w:tmpl w:val="3432EAB4"/>
    <w:lvl w:ilvl="0">
      <w:start w:val="5"/>
      <w:numFmt w:val="decimal"/>
      <w:lvlText w:val="%1."/>
      <w:lvlJc w:val="left"/>
      <w:pPr>
        <w:tabs>
          <w:tab w:val="num" w:pos="945"/>
        </w:tabs>
        <w:ind w:left="945" w:hanging="945"/>
      </w:pPr>
      <w:rPr>
        <w:rFonts w:hint="default"/>
      </w:rPr>
    </w:lvl>
    <w:lvl w:ilvl="1">
      <w:start w:val="6"/>
      <w:numFmt w:val="decimal"/>
      <w:lvlText w:val="%1.%2."/>
      <w:lvlJc w:val="left"/>
      <w:pPr>
        <w:tabs>
          <w:tab w:val="num" w:pos="1253"/>
        </w:tabs>
        <w:ind w:left="1253" w:hanging="945"/>
      </w:pPr>
      <w:rPr>
        <w:rFonts w:hint="default"/>
      </w:rPr>
    </w:lvl>
    <w:lvl w:ilvl="2">
      <w:start w:val="1"/>
      <w:numFmt w:val="decimal"/>
      <w:lvlText w:val="%1.%2.%3."/>
      <w:lvlJc w:val="left"/>
      <w:pPr>
        <w:tabs>
          <w:tab w:val="num" w:pos="1696"/>
        </w:tabs>
        <w:ind w:left="1696" w:hanging="1080"/>
      </w:pPr>
      <w:rPr>
        <w:rFonts w:hint="default"/>
      </w:rPr>
    </w:lvl>
    <w:lvl w:ilvl="3">
      <w:start w:val="1"/>
      <w:numFmt w:val="decimal"/>
      <w:lvlText w:val="%1.%2.%3.%4."/>
      <w:lvlJc w:val="left"/>
      <w:pPr>
        <w:tabs>
          <w:tab w:val="num" w:pos="2364"/>
        </w:tabs>
        <w:ind w:left="2364" w:hanging="1440"/>
      </w:pPr>
      <w:rPr>
        <w:rFonts w:hint="default"/>
      </w:rPr>
    </w:lvl>
    <w:lvl w:ilvl="4">
      <w:start w:val="1"/>
      <w:numFmt w:val="decimal"/>
      <w:lvlText w:val="%1.%2.%3.%4.%5."/>
      <w:lvlJc w:val="left"/>
      <w:pPr>
        <w:tabs>
          <w:tab w:val="num" w:pos="2672"/>
        </w:tabs>
        <w:ind w:left="2672" w:hanging="1440"/>
      </w:pPr>
      <w:rPr>
        <w:rFonts w:hint="default"/>
      </w:rPr>
    </w:lvl>
    <w:lvl w:ilvl="5">
      <w:start w:val="1"/>
      <w:numFmt w:val="decimal"/>
      <w:lvlText w:val="%1.%2.%3.%4.%5.%6."/>
      <w:lvlJc w:val="left"/>
      <w:pPr>
        <w:tabs>
          <w:tab w:val="num" w:pos="3340"/>
        </w:tabs>
        <w:ind w:left="3340" w:hanging="1800"/>
      </w:pPr>
      <w:rPr>
        <w:rFonts w:hint="default"/>
      </w:rPr>
    </w:lvl>
    <w:lvl w:ilvl="6">
      <w:start w:val="1"/>
      <w:numFmt w:val="decimal"/>
      <w:lvlText w:val="%1.%2.%3.%4.%5.%6.%7."/>
      <w:lvlJc w:val="left"/>
      <w:pPr>
        <w:tabs>
          <w:tab w:val="num" w:pos="4008"/>
        </w:tabs>
        <w:ind w:left="4008" w:hanging="2160"/>
      </w:pPr>
      <w:rPr>
        <w:rFonts w:hint="default"/>
      </w:rPr>
    </w:lvl>
    <w:lvl w:ilvl="7">
      <w:start w:val="1"/>
      <w:numFmt w:val="decimal"/>
      <w:lvlText w:val="%1.%2.%3.%4.%5.%6.%7.%8."/>
      <w:lvlJc w:val="left"/>
      <w:pPr>
        <w:tabs>
          <w:tab w:val="num" w:pos="4676"/>
        </w:tabs>
        <w:ind w:left="4676" w:hanging="2520"/>
      </w:pPr>
      <w:rPr>
        <w:rFonts w:hint="default"/>
      </w:rPr>
    </w:lvl>
    <w:lvl w:ilvl="8">
      <w:start w:val="1"/>
      <w:numFmt w:val="decimal"/>
      <w:lvlText w:val="%1.%2.%3.%4.%5.%6.%7.%8.%9."/>
      <w:lvlJc w:val="left"/>
      <w:pPr>
        <w:tabs>
          <w:tab w:val="num" w:pos="5344"/>
        </w:tabs>
        <w:ind w:left="5344" w:hanging="2880"/>
      </w:pPr>
      <w:rPr>
        <w:rFonts w:hint="default"/>
      </w:rPr>
    </w:lvl>
  </w:abstractNum>
  <w:abstractNum w:abstractNumId="28" w15:restartNumberingAfterBreak="0">
    <w:nsid w:val="5A5B2885"/>
    <w:multiLevelType w:val="singleLevel"/>
    <w:tmpl w:val="679A1246"/>
    <w:lvl w:ilvl="0">
      <w:start w:val="1"/>
      <w:numFmt w:val="decimal"/>
      <w:lvlText w:val="17.%1."/>
      <w:legacy w:legacy="1" w:legacySpace="0" w:legacyIndent="523"/>
      <w:lvlJc w:val="left"/>
      <w:rPr>
        <w:rFonts w:ascii="Times New Roman" w:hAnsi="Times New Roman" w:cs="Times New Roman" w:hint="default"/>
      </w:rPr>
    </w:lvl>
  </w:abstractNum>
  <w:abstractNum w:abstractNumId="29" w15:restartNumberingAfterBreak="0">
    <w:nsid w:val="656A6B43"/>
    <w:multiLevelType w:val="hybridMultilevel"/>
    <w:tmpl w:val="8640A7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5890A7D"/>
    <w:multiLevelType w:val="multilevel"/>
    <w:tmpl w:val="58D8CD70"/>
    <w:lvl w:ilvl="0">
      <w:start w:val="4"/>
      <w:numFmt w:val="decimal"/>
      <w:lvlText w:val="%1."/>
      <w:lvlJc w:val="left"/>
      <w:pPr>
        <w:tabs>
          <w:tab w:val="num" w:pos="1170"/>
        </w:tabs>
        <w:ind w:left="1170" w:hanging="1170"/>
      </w:pPr>
      <w:rPr>
        <w:rFonts w:hint="default"/>
      </w:rPr>
    </w:lvl>
    <w:lvl w:ilvl="1">
      <w:start w:val="1"/>
      <w:numFmt w:val="decimal"/>
      <w:lvlText w:val="%1.%2."/>
      <w:lvlJc w:val="left"/>
      <w:pPr>
        <w:tabs>
          <w:tab w:val="num" w:pos="1319"/>
        </w:tabs>
        <w:ind w:left="1319" w:hanging="1170"/>
      </w:pPr>
      <w:rPr>
        <w:rFonts w:hint="default"/>
      </w:rPr>
    </w:lvl>
    <w:lvl w:ilvl="2">
      <w:start w:val="10"/>
      <w:numFmt w:val="decimal"/>
      <w:lvlText w:val="%1.%2.%3."/>
      <w:lvlJc w:val="left"/>
      <w:pPr>
        <w:tabs>
          <w:tab w:val="num" w:pos="1468"/>
        </w:tabs>
        <w:ind w:left="1468" w:hanging="1170"/>
      </w:pPr>
      <w:rPr>
        <w:rFonts w:hint="default"/>
      </w:rPr>
    </w:lvl>
    <w:lvl w:ilvl="3">
      <w:start w:val="1"/>
      <w:numFmt w:val="decimal"/>
      <w:lvlText w:val="%1.%2.%3.%4."/>
      <w:lvlJc w:val="left"/>
      <w:pPr>
        <w:tabs>
          <w:tab w:val="num" w:pos="1887"/>
        </w:tabs>
        <w:ind w:left="1887" w:hanging="1440"/>
      </w:pPr>
      <w:rPr>
        <w:rFonts w:hint="default"/>
      </w:rPr>
    </w:lvl>
    <w:lvl w:ilvl="4">
      <w:start w:val="1"/>
      <w:numFmt w:val="decimal"/>
      <w:lvlText w:val="%1.%2.%3.%4.%5."/>
      <w:lvlJc w:val="left"/>
      <w:pPr>
        <w:tabs>
          <w:tab w:val="num" w:pos="2036"/>
        </w:tabs>
        <w:ind w:left="2036" w:hanging="1440"/>
      </w:pPr>
      <w:rPr>
        <w:rFonts w:hint="default"/>
      </w:rPr>
    </w:lvl>
    <w:lvl w:ilvl="5">
      <w:start w:val="1"/>
      <w:numFmt w:val="decimal"/>
      <w:lvlText w:val="%1.%2.%3.%4.%5.%6."/>
      <w:lvlJc w:val="left"/>
      <w:pPr>
        <w:tabs>
          <w:tab w:val="num" w:pos="2545"/>
        </w:tabs>
        <w:ind w:left="2545" w:hanging="1800"/>
      </w:pPr>
      <w:rPr>
        <w:rFonts w:hint="default"/>
      </w:rPr>
    </w:lvl>
    <w:lvl w:ilvl="6">
      <w:start w:val="1"/>
      <w:numFmt w:val="decimal"/>
      <w:lvlText w:val="%1.%2.%3.%4.%5.%6.%7."/>
      <w:lvlJc w:val="left"/>
      <w:pPr>
        <w:tabs>
          <w:tab w:val="num" w:pos="3054"/>
        </w:tabs>
        <w:ind w:left="3054" w:hanging="2160"/>
      </w:pPr>
      <w:rPr>
        <w:rFonts w:hint="default"/>
      </w:rPr>
    </w:lvl>
    <w:lvl w:ilvl="7">
      <w:start w:val="1"/>
      <w:numFmt w:val="decimal"/>
      <w:lvlText w:val="%1.%2.%3.%4.%5.%6.%7.%8."/>
      <w:lvlJc w:val="left"/>
      <w:pPr>
        <w:tabs>
          <w:tab w:val="num" w:pos="3563"/>
        </w:tabs>
        <w:ind w:left="3563" w:hanging="2520"/>
      </w:pPr>
      <w:rPr>
        <w:rFonts w:hint="default"/>
      </w:rPr>
    </w:lvl>
    <w:lvl w:ilvl="8">
      <w:start w:val="1"/>
      <w:numFmt w:val="decimal"/>
      <w:lvlText w:val="%1.%2.%3.%4.%5.%6.%7.%8.%9."/>
      <w:lvlJc w:val="left"/>
      <w:pPr>
        <w:tabs>
          <w:tab w:val="num" w:pos="3712"/>
        </w:tabs>
        <w:ind w:left="3712" w:hanging="2520"/>
      </w:pPr>
      <w:rPr>
        <w:rFonts w:hint="default"/>
      </w:rPr>
    </w:lvl>
  </w:abstractNum>
  <w:abstractNum w:abstractNumId="31" w15:restartNumberingAfterBreak="0">
    <w:nsid w:val="691A6A14"/>
    <w:multiLevelType w:val="multilevel"/>
    <w:tmpl w:val="3432EAB4"/>
    <w:lvl w:ilvl="0">
      <w:start w:val="5"/>
      <w:numFmt w:val="decimal"/>
      <w:lvlText w:val="%1."/>
      <w:lvlJc w:val="left"/>
      <w:pPr>
        <w:tabs>
          <w:tab w:val="num" w:pos="945"/>
        </w:tabs>
        <w:ind w:left="945" w:hanging="945"/>
      </w:pPr>
      <w:rPr>
        <w:rFonts w:hint="default"/>
      </w:rPr>
    </w:lvl>
    <w:lvl w:ilvl="1">
      <w:start w:val="6"/>
      <w:numFmt w:val="decimal"/>
      <w:lvlText w:val="%1.%2."/>
      <w:lvlJc w:val="left"/>
      <w:pPr>
        <w:tabs>
          <w:tab w:val="num" w:pos="1253"/>
        </w:tabs>
        <w:ind w:left="1253" w:hanging="945"/>
      </w:pPr>
      <w:rPr>
        <w:rFonts w:hint="default"/>
      </w:rPr>
    </w:lvl>
    <w:lvl w:ilvl="2">
      <w:start w:val="1"/>
      <w:numFmt w:val="decimal"/>
      <w:lvlText w:val="%1.%2.%3."/>
      <w:lvlJc w:val="left"/>
      <w:pPr>
        <w:tabs>
          <w:tab w:val="num" w:pos="1696"/>
        </w:tabs>
        <w:ind w:left="1696" w:hanging="1080"/>
      </w:pPr>
      <w:rPr>
        <w:rFonts w:hint="default"/>
      </w:rPr>
    </w:lvl>
    <w:lvl w:ilvl="3">
      <w:start w:val="1"/>
      <w:numFmt w:val="decimal"/>
      <w:lvlText w:val="%1.%2.%3.%4."/>
      <w:lvlJc w:val="left"/>
      <w:pPr>
        <w:tabs>
          <w:tab w:val="num" w:pos="2364"/>
        </w:tabs>
        <w:ind w:left="2364" w:hanging="1440"/>
      </w:pPr>
      <w:rPr>
        <w:rFonts w:hint="default"/>
      </w:rPr>
    </w:lvl>
    <w:lvl w:ilvl="4">
      <w:start w:val="1"/>
      <w:numFmt w:val="decimal"/>
      <w:lvlText w:val="%1.%2.%3.%4.%5."/>
      <w:lvlJc w:val="left"/>
      <w:pPr>
        <w:tabs>
          <w:tab w:val="num" w:pos="2672"/>
        </w:tabs>
        <w:ind w:left="2672" w:hanging="1440"/>
      </w:pPr>
      <w:rPr>
        <w:rFonts w:hint="default"/>
      </w:rPr>
    </w:lvl>
    <w:lvl w:ilvl="5">
      <w:start w:val="1"/>
      <w:numFmt w:val="decimal"/>
      <w:lvlText w:val="%1.%2.%3.%4.%5.%6."/>
      <w:lvlJc w:val="left"/>
      <w:pPr>
        <w:tabs>
          <w:tab w:val="num" w:pos="3340"/>
        </w:tabs>
        <w:ind w:left="3340" w:hanging="1800"/>
      </w:pPr>
      <w:rPr>
        <w:rFonts w:hint="default"/>
      </w:rPr>
    </w:lvl>
    <w:lvl w:ilvl="6">
      <w:start w:val="1"/>
      <w:numFmt w:val="decimal"/>
      <w:lvlText w:val="%1.%2.%3.%4.%5.%6.%7."/>
      <w:lvlJc w:val="left"/>
      <w:pPr>
        <w:tabs>
          <w:tab w:val="num" w:pos="4008"/>
        </w:tabs>
        <w:ind w:left="4008" w:hanging="2160"/>
      </w:pPr>
      <w:rPr>
        <w:rFonts w:hint="default"/>
      </w:rPr>
    </w:lvl>
    <w:lvl w:ilvl="7">
      <w:start w:val="1"/>
      <w:numFmt w:val="decimal"/>
      <w:lvlText w:val="%1.%2.%3.%4.%5.%6.%7.%8."/>
      <w:lvlJc w:val="left"/>
      <w:pPr>
        <w:tabs>
          <w:tab w:val="num" w:pos="4676"/>
        </w:tabs>
        <w:ind w:left="4676" w:hanging="2520"/>
      </w:pPr>
      <w:rPr>
        <w:rFonts w:hint="default"/>
      </w:rPr>
    </w:lvl>
    <w:lvl w:ilvl="8">
      <w:start w:val="1"/>
      <w:numFmt w:val="decimal"/>
      <w:lvlText w:val="%1.%2.%3.%4.%5.%6.%7.%8.%9."/>
      <w:lvlJc w:val="left"/>
      <w:pPr>
        <w:tabs>
          <w:tab w:val="num" w:pos="5344"/>
        </w:tabs>
        <w:ind w:left="5344" w:hanging="2880"/>
      </w:pPr>
      <w:rPr>
        <w:rFonts w:hint="default"/>
      </w:rPr>
    </w:lvl>
  </w:abstractNum>
  <w:abstractNum w:abstractNumId="32" w15:restartNumberingAfterBreak="0">
    <w:nsid w:val="693D18E7"/>
    <w:multiLevelType w:val="multilevel"/>
    <w:tmpl w:val="9476DE1E"/>
    <w:lvl w:ilvl="0">
      <w:start w:val="7"/>
      <w:numFmt w:val="decimal"/>
      <w:lvlText w:val="%1."/>
      <w:lvlJc w:val="left"/>
      <w:pPr>
        <w:tabs>
          <w:tab w:val="num" w:pos="1410"/>
        </w:tabs>
        <w:ind w:left="1410" w:hanging="1410"/>
      </w:pPr>
      <w:rPr>
        <w:rFonts w:hint="default"/>
      </w:rPr>
    </w:lvl>
    <w:lvl w:ilvl="1">
      <w:start w:val="1"/>
      <w:numFmt w:val="decimal"/>
      <w:lvlText w:val="%1.%2."/>
      <w:lvlJc w:val="left"/>
      <w:pPr>
        <w:tabs>
          <w:tab w:val="num" w:pos="1728"/>
        </w:tabs>
        <w:ind w:left="1728" w:hanging="1410"/>
      </w:pPr>
      <w:rPr>
        <w:rFonts w:hint="default"/>
      </w:rPr>
    </w:lvl>
    <w:lvl w:ilvl="2">
      <w:start w:val="1"/>
      <w:numFmt w:val="decimal"/>
      <w:lvlText w:val="%1.%2.%3."/>
      <w:lvlJc w:val="left"/>
      <w:pPr>
        <w:tabs>
          <w:tab w:val="num" w:pos="2046"/>
        </w:tabs>
        <w:ind w:left="2046" w:hanging="1410"/>
      </w:pPr>
      <w:rPr>
        <w:rFonts w:hint="default"/>
      </w:rPr>
    </w:lvl>
    <w:lvl w:ilvl="3">
      <w:start w:val="1"/>
      <w:numFmt w:val="decimal"/>
      <w:lvlText w:val="%1.%2.%3.%4."/>
      <w:lvlJc w:val="left"/>
      <w:pPr>
        <w:tabs>
          <w:tab w:val="num" w:pos="2394"/>
        </w:tabs>
        <w:ind w:left="2394" w:hanging="1440"/>
      </w:pPr>
      <w:rPr>
        <w:rFonts w:hint="default"/>
      </w:rPr>
    </w:lvl>
    <w:lvl w:ilvl="4">
      <w:start w:val="1"/>
      <w:numFmt w:val="decimal"/>
      <w:lvlText w:val="%1.%2.%3.%4.%5."/>
      <w:lvlJc w:val="left"/>
      <w:pPr>
        <w:tabs>
          <w:tab w:val="num" w:pos="2712"/>
        </w:tabs>
        <w:ind w:left="2712" w:hanging="1440"/>
      </w:pPr>
      <w:rPr>
        <w:rFonts w:hint="default"/>
      </w:rPr>
    </w:lvl>
    <w:lvl w:ilvl="5">
      <w:start w:val="1"/>
      <w:numFmt w:val="decimal"/>
      <w:lvlText w:val="%1.%2.%3.%4.%5.%6."/>
      <w:lvlJc w:val="left"/>
      <w:pPr>
        <w:tabs>
          <w:tab w:val="num" w:pos="3390"/>
        </w:tabs>
        <w:ind w:left="3390" w:hanging="1800"/>
      </w:pPr>
      <w:rPr>
        <w:rFonts w:hint="default"/>
      </w:rPr>
    </w:lvl>
    <w:lvl w:ilvl="6">
      <w:start w:val="1"/>
      <w:numFmt w:val="decimal"/>
      <w:lvlText w:val="%1.%2.%3.%4.%5.%6.%7."/>
      <w:lvlJc w:val="left"/>
      <w:pPr>
        <w:tabs>
          <w:tab w:val="num" w:pos="4068"/>
        </w:tabs>
        <w:ind w:left="4068" w:hanging="2160"/>
      </w:pPr>
      <w:rPr>
        <w:rFonts w:hint="default"/>
      </w:rPr>
    </w:lvl>
    <w:lvl w:ilvl="7">
      <w:start w:val="1"/>
      <w:numFmt w:val="decimal"/>
      <w:lvlText w:val="%1.%2.%3.%4.%5.%6.%7.%8."/>
      <w:lvlJc w:val="left"/>
      <w:pPr>
        <w:tabs>
          <w:tab w:val="num" w:pos="4746"/>
        </w:tabs>
        <w:ind w:left="4746" w:hanging="2520"/>
      </w:pPr>
      <w:rPr>
        <w:rFonts w:hint="default"/>
      </w:rPr>
    </w:lvl>
    <w:lvl w:ilvl="8">
      <w:start w:val="1"/>
      <w:numFmt w:val="decimal"/>
      <w:lvlText w:val="%1.%2.%3.%4.%5.%6.%7.%8.%9."/>
      <w:lvlJc w:val="left"/>
      <w:pPr>
        <w:tabs>
          <w:tab w:val="num" w:pos="5424"/>
        </w:tabs>
        <w:ind w:left="5424" w:hanging="2880"/>
      </w:pPr>
      <w:rPr>
        <w:rFonts w:hint="default"/>
      </w:rPr>
    </w:lvl>
  </w:abstractNum>
  <w:abstractNum w:abstractNumId="33" w15:restartNumberingAfterBreak="0">
    <w:nsid w:val="6BEE4704"/>
    <w:multiLevelType w:val="multilevel"/>
    <w:tmpl w:val="3432EAB4"/>
    <w:lvl w:ilvl="0">
      <w:start w:val="5"/>
      <w:numFmt w:val="decimal"/>
      <w:lvlText w:val="%1."/>
      <w:lvlJc w:val="left"/>
      <w:pPr>
        <w:tabs>
          <w:tab w:val="num" w:pos="945"/>
        </w:tabs>
        <w:ind w:left="945" w:hanging="945"/>
      </w:pPr>
      <w:rPr>
        <w:rFonts w:hint="default"/>
      </w:rPr>
    </w:lvl>
    <w:lvl w:ilvl="1">
      <w:start w:val="6"/>
      <w:numFmt w:val="decimal"/>
      <w:lvlText w:val="%1.%2."/>
      <w:lvlJc w:val="left"/>
      <w:pPr>
        <w:tabs>
          <w:tab w:val="num" w:pos="1253"/>
        </w:tabs>
        <w:ind w:left="1253" w:hanging="945"/>
      </w:pPr>
      <w:rPr>
        <w:rFonts w:hint="default"/>
      </w:rPr>
    </w:lvl>
    <w:lvl w:ilvl="2">
      <w:start w:val="1"/>
      <w:numFmt w:val="decimal"/>
      <w:lvlText w:val="%1.%2.%3."/>
      <w:lvlJc w:val="left"/>
      <w:pPr>
        <w:tabs>
          <w:tab w:val="num" w:pos="1696"/>
        </w:tabs>
        <w:ind w:left="1696" w:hanging="1080"/>
      </w:pPr>
      <w:rPr>
        <w:rFonts w:hint="default"/>
      </w:rPr>
    </w:lvl>
    <w:lvl w:ilvl="3">
      <w:start w:val="1"/>
      <w:numFmt w:val="decimal"/>
      <w:lvlText w:val="%1.%2.%3.%4."/>
      <w:lvlJc w:val="left"/>
      <w:pPr>
        <w:tabs>
          <w:tab w:val="num" w:pos="2364"/>
        </w:tabs>
        <w:ind w:left="2364" w:hanging="1440"/>
      </w:pPr>
      <w:rPr>
        <w:rFonts w:hint="default"/>
      </w:rPr>
    </w:lvl>
    <w:lvl w:ilvl="4">
      <w:start w:val="1"/>
      <w:numFmt w:val="decimal"/>
      <w:lvlText w:val="%1.%2.%3.%4.%5."/>
      <w:lvlJc w:val="left"/>
      <w:pPr>
        <w:tabs>
          <w:tab w:val="num" w:pos="2672"/>
        </w:tabs>
        <w:ind w:left="2672" w:hanging="1440"/>
      </w:pPr>
      <w:rPr>
        <w:rFonts w:hint="default"/>
      </w:rPr>
    </w:lvl>
    <w:lvl w:ilvl="5">
      <w:start w:val="1"/>
      <w:numFmt w:val="decimal"/>
      <w:lvlText w:val="%1.%2.%3.%4.%5.%6."/>
      <w:lvlJc w:val="left"/>
      <w:pPr>
        <w:tabs>
          <w:tab w:val="num" w:pos="3340"/>
        </w:tabs>
        <w:ind w:left="3340" w:hanging="1800"/>
      </w:pPr>
      <w:rPr>
        <w:rFonts w:hint="default"/>
      </w:rPr>
    </w:lvl>
    <w:lvl w:ilvl="6">
      <w:start w:val="1"/>
      <w:numFmt w:val="decimal"/>
      <w:lvlText w:val="%1.%2.%3.%4.%5.%6.%7."/>
      <w:lvlJc w:val="left"/>
      <w:pPr>
        <w:tabs>
          <w:tab w:val="num" w:pos="4008"/>
        </w:tabs>
        <w:ind w:left="4008" w:hanging="2160"/>
      </w:pPr>
      <w:rPr>
        <w:rFonts w:hint="default"/>
      </w:rPr>
    </w:lvl>
    <w:lvl w:ilvl="7">
      <w:start w:val="1"/>
      <w:numFmt w:val="decimal"/>
      <w:lvlText w:val="%1.%2.%3.%4.%5.%6.%7.%8."/>
      <w:lvlJc w:val="left"/>
      <w:pPr>
        <w:tabs>
          <w:tab w:val="num" w:pos="4676"/>
        </w:tabs>
        <w:ind w:left="4676" w:hanging="2520"/>
      </w:pPr>
      <w:rPr>
        <w:rFonts w:hint="default"/>
      </w:rPr>
    </w:lvl>
    <w:lvl w:ilvl="8">
      <w:start w:val="1"/>
      <w:numFmt w:val="decimal"/>
      <w:lvlText w:val="%1.%2.%3.%4.%5.%6.%7.%8.%9."/>
      <w:lvlJc w:val="left"/>
      <w:pPr>
        <w:tabs>
          <w:tab w:val="num" w:pos="5344"/>
        </w:tabs>
        <w:ind w:left="5344" w:hanging="2880"/>
      </w:pPr>
      <w:rPr>
        <w:rFonts w:hint="default"/>
      </w:rPr>
    </w:lvl>
  </w:abstractNum>
  <w:abstractNum w:abstractNumId="34" w15:restartNumberingAfterBreak="0">
    <w:nsid w:val="726612B1"/>
    <w:multiLevelType w:val="singleLevel"/>
    <w:tmpl w:val="C31EC786"/>
    <w:lvl w:ilvl="0">
      <w:start w:val="1"/>
      <w:numFmt w:val="decimal"/>
      <w:lvlText w:val="19.%1."/>
      <w:legacy w:legacy="1" w:legacySpace="0" w:legacyIndent="480"/>
      <w:lvlJc w:val="left"/>
      <w:rPr>
        <w:rFonts w:ascii="Times New Roman" w:hAnsi="Times New Roman" w:cs="Times New Roman" w:hint="default"/>
        <w:b w:val="0"/>
      </w:rPr>
    </w:lvl>
  </w:abstractNum>
  <w:abstractNum w:abstractNumId="35" w15:restartNumberingAfterBreak="0">
    <w:nsid w:val="7BEB2944"/>
    <w:multiLevelType w:val="singleLevel"/>
    <w:tmpl w:val="85CA410C"/>
    <w:lvl w:ilvl="0">
      <w:start w:val="1"/>
      <w:numFmt w:val="decimal"/>
      <w:lvlText w:val="9.%1."/>
      <w:legacy w:legacy="1" w:legacySpace="0" w:legacyIndent="475"/>
      <w:lvlJc w:val="left"/>
      <w:rPr>
        <w:rFonts w:ascii="Times New Roman" w:hAnsi="Times New Roman" w:cs="Times New Roman" w:hint="default"/>
      </w:rPr>
    </w:lvl>
  </w:abstractNum>
  <w:abstractNum w:abstractNumId="36" w15:restartNumberingAfterBreak="0">
    <w:nsid w:val="7C4B2535"/>
    <w:multiLevelType w:val="singleLevel"/>
    <w:tmpl w:val="A71ECA38"/>
    <w:lvl w:ilvl="0">
      <w:start w:val="1"/>
      <w:numFmt w:val="decimal"/>
      <w:lvlText w:val="8.%1."/>
      <w:legacy w:legacy="1" w:legacySpace="0" w:legacyIndent="393"/>
      <w:lvlJc w:val="left"/>
      <w:rPr>
        <w:rFonts w:ascii="Times New Roman" w:hAnsi="Times New Roman" w:cs="Times New Roman" w:hint="default"/>
        <w:b w:val="0"/>
      </w:rPr>
    </w:lvl>
  </w:abstractNum>
  <w:abstractNum w:abstractNumId="37" w15:restartNumberingAfterBreak="0">
    <w:nsid w:val="7C5359B6"/>
    <w:multiLevelType w:val="singleLevel"/>
    <w:tmpl w:val="E4ECD948"/>
    <w:lvl w:ilvl="0">
      <w:start w:val="1"/>
      <w:numFmt w:val="decimal"/>
      <w:lvlText w:val="1.%1."/>
      <w:legacy w:legacy="1" w:legacySpace="0" w:legacyIndent="364"/>
      <w:lvlJc w:val="left"/>
      <w:rPr>
        <w:rFonts w:ascii="Times New Roman" w:hAnsi="Times New Roman" w:cs="Times New Roman" w:hint="default"/>
      </w:rPr>
    </w:lvl>
  </w:abstractNum>
  <w:abstractNum w:abstractNumId="38" w15:restartNumberingAfterBreak="0">
    <w:nsid w:val="7FF06989"/>
    <w:multiLevelType w:val="multilevel"/>
    <w:tmpl w:val="15940C8C"/>
    <w:lvl w:ilvl="0">
      <w:start w:val="5"/>
      <w:numFmt w:val="decimal"/>
      <w:lvlText w:val="%1."/>
      <w:lvlJc w:val="left"/>
      <w:pPr>
        <w:tabs>
          <w:tab w:val="num" w:pos="945"/>
        </w:tabs>
        <w:ind w:left="945" w:hanging="945"/>
      </w:pPr>
      <w:rPr>
        <w:rFonts w:hint="default"/>
      </w:rPr>
    </w:lvl>
    <w:lvl w:ilvl="1">
      <w:start w:val="1"/>
      <w:numFmt w:val="decimal"/>
      <w:lvlText w:val="%1.%2."/>
      <w:lvlJc w:val="left"/>
      <w:pPr>
        <w:tabs>
          <w:tab w:val="num" w:pos="1253"/>
        </w:tabs>
        <w:ind w:left="1253" w:hanging="945"/>
      </w:pPr>
      <w:rPr>
        <w:rFonts w:hint="default"/>
      </w:rPr>
    </w:lvl>
    <w:lvl w:ilvl="2">
      <w:start w:val="1"/>
      <w:numFmt w:val="decimal"/>
      <w:lvlText w:val="%1.%2.%3."/>
      <w:lvlJc w:val="left"/>
      <w:pPr>
        <w:tabs>
          <w:tab w:val="num" w:pos="1696"/>
        </w:tabs>
        <w:ind w:left="1696" w:hanging="1080"/>
      </w:pPr>
      <w:rPr>
        <w:rFonts w:hint="default"/>
      </w:rPr>
    </w:lvl>
    <w:lvl w:ilvl="3">
      <w:start w:val="1"/>
      <w:numFmt w:val="decimal"/>
      <w:lvlText w:val="%1.%2.%3.%4."/>
      <w:lvlJc w:val="left"/>
      <w:pPr>
        <w:tabs>
          <w:tab w:val="num" w:pos="2364"/>
        </w:tabs>
        <w:ind w:left="2364" w:hanging="1440"/>
      </w:pPr>
      <w:rPr>
        <w:rFonts w:hint="default"/>
      </w:rPr>
    </w:lvl>
    <w:lvl w:ilvl="4">
      <w:start w:val="1"/>
      <w:numFmt w:val="decimal"/>
      <w:lvlText w:val="%1.%2.%3.%4.%5."/>
      <w:lvlJc w:val="left"/>
      <w:pPr>
        <w:tabs>
          <w:tab w:val="num" w:pos="2672"/>
        </w:tabs>
        <w:ind w:left="2672" w:hanging="1440"/>
      </w:pPr>
      <w:rPr>
        <w:rFonts w:hint="default"/>
      </w:rPr>
    </w:lvl>
    <w:lvl w:ilvl="5">
      <w:start w:val="1"/>
      <w:numFmt w:val="decimal"/>
      <w:lvlText w:val="%1.%2.%3.%4.%5.%6."/>
      <w:lvlJc w:val="left"/>
      <w:pPr>
        <w:tabs>
          <w:tab w:val="num" w:pos="3340"/>
        </w:tabs>
        <w:ind w:left="3340" w:hanging="1800"/>
      </w:pPr>
      <w:rPr>
        <w:rFonts w:hint="default"/>
      </w:rPr>
    </w:lvl>
    <w:lvl w:ilvl="6">
      <w:start w:val="1"/>
      <w:numFmt w:val="decimal"/>
      <w:lvlText w:val="%1.%2.%3.%4.%5.%6.%7."/>
      <w:lvlJc w:val="left"/>
      <w:pPr>
        <w:tabs>
          <w:tab w:val="num" w:pos="4008"/>
        </w:tabs>
        <w:ind w:left="4008" w:hanging="2160"/>
      </w:pPr>
      <w:rPr>
        <w:rFonts w:hint="default"/>
      </w:rPr>
    </w:lvl>
    <w:lvl w:ilvl="7">
      <w:start w:val="1"/>
      <w:numFmt w:val="decimal"/>
      <w:lvlText w:val="%1.%2.%3.%4.%5.%6.%7.%8."/>
      <w:lvlJc w:val="left"/>
      <w:pPr>
        <w:tabs>
          <w:tab w:val="num" w:pos="4676"/>
        </w:tabs>
        <w:ind w:left="4676" w:hanging="2520"/>
      </w:pPr>
      <w:rPr>
        <w:rFonts w:hint="default"/>
      </w:rPr>
    </w:lvl>
    <w:lvl w:ilvl="8">
      <w:start w:val="1"/>
      <w:numFmt w:val="decimal"/>
      <w:lvlText w:val="%1.%2.%3.%4.%5.%6.%7.%8.%9."/>
      <w:lvlJc w:val="left"/>
      <w:pPr>
        <w:tabs>
          <w:tab w:val="num" w:pos="5344"/>
        </w:tabs>
        <w:ind w:left="5344" w:hanging="2880"/>
      </w:pPr>
      <w:rPr>
        <w:rFonts w:hint="default"/>
      </w:rPr>
    </w:lvl>
  </w:abstractNum>
  <w:num w:numId="1">
    <w:abstractNumId w:val="37"/>
  </w:num>
  <w:num w:numId="2">
    <w:abstractNumId w:val="15"/>
  </w:num>
  <w:num w:numId="3">
    <w:abstractNumId w:val="9"/>
  </w:num>
  <w:num w:numId="4">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5">
    <w:abstractNumId w:val="6"/>
  </w:num>
  <w:num w:numId="6">
    <w:abstractNumId w:val="1"/>
  </w:num>
  <w:num w:numId="7">
    <w:abstractNumId w:val="12"/>
  </w:num>
  <w:num w:numId="8">
    <w:abstractNumId w:val="13"/>
  </w:num>
  <w:num w:numId="9">
    <w:abstractNumId w:val="36"/>
  </w:num>
  <w:num w:numId="10">
    <w:abstractNumId w:val="35"/>
  </w:num>
  <w:num w:numId="11">
    <w:abstractNumId w:val="11"/>
  </w:num>
  <w:num w:numId="12">
    <w:abstractNumId w:val="20"/>
  </w:num>
  <w:num w:numId="13">
    <w:abstractNumId w:val="23"/>
  </w:num>
  <w:num w:numId="14">
    <w:abstractNumId w:val="18"/>
  </w:num>
  <w:num w:numId="15">
    <w:abstractNumId w:val="10"/>
  </w:num>
  <w:num w:numId="16">
    <w:abstractNumId w:val="5"/>
  </w:num>
  <w:num w:numId="17">
    <w:abstractNumId w:val="16"/>
  </w:num>
  <w:num w:numId="18">
    <w:abstractNumId w:val="4"/>
  </w:num>
  <w:num w:numId="19">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20">
    <w:abstractNumId w:val="7"/>
  </w:num>
  <w:num w:numId="21">
    <w:abstractNumId w:val="17"/>
  </w:num>
  <w:num w:numId="22">
    <w:abstractNumId w:val="28"/>
  </w:num>
  <w:num w:numId="23">
    <w:abstractNumId w:val="34"/>
  </w:num>
  <w:num w:numId="24">
    <w:abstractNumId w:val="29"/>
  </w:num>
  <w:num w:numId="25">
    <w:abstractNumId w:val="2"/>
  </w:num>
  <w:num w:numId="26">
    <w:abstractNumId w:val="26"/>
  </w:num>
  <w:num w:numId="27">
    <w:abstractNumId w:val="30"/>
  </w:num>
  <w:num w:numId="28">
    <w:abstractNumId w:val="8"/>
  </w:num>
  <w:num w:numId="29">
    <w:abstractNumId w:val="24"/>
  </w:num>
  <w:num w:numId="30">
    <w:abstractNumId w:val="14"/>
  </w:num>
  <w:num w:numId="31">
    <w:abstractNumId w:val="21"/>
  </w:num>
  <w:num w:numId="32">
    <w:abstractNumId w:val="3"/>
  </w:num>
  <w:num w:numId="33">
    <w:abstractNumId w:val="32"/>
  </w:num>
  <w:num w:numId="34">
    <w:abstractNumId w:val="38"/>
  </w:num>
  <w:num w:numId="35">
    <w:abstractNumId w:val="33"/>
  </w:num>
  <w:num w:numId="36">
    <w:abstractNumId w:val="27"/>
  </w:num>
  <w:num w:numId="37">
    <w:abstractNumId w:val="31"/>
  </w:num>
  <w:num w:numId="38">
    <w:abstractNumId w:val="22"/>
  </w:num>
  <w:num w:numId="39">
    <w:abstractNumId w:val="25"/>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FBF"/>
    <w:rsid w:val="0000342A"/>
    <w:rsid w:val="00016375"/>
    <w:rsid w:val="00017885"/>
    <w:rsid w:val="0005524E"/>
    <w:rsid w:val="00064997"/>
    <w:rsid w:val="00075BD5"/>
    <w:rsid w:val="0008337D"/>
    <w:rsid w:val="00096D40"/>
    <w:rsid w:val="000D0547"/>
    <w:rsid w:val="000D22EF"/>
    <w:rsid w:val="000D2A5D"/>
    <w:rsid w:val="000D2D33"/>
    <w:rsid w:val="000D5FBF"/>
    <w:rsid w:val="000F0B6A"/>
    <w:rsid w:val="000F790E"/>
    <w:rsid w:val="00107ED5"/>
    <w:rsid w:val="00124BA5"/>
    <w:rsid w:val="001260AA"/>
    <w:rsid w:val="001300AD"/>
    <w:rsid w:val="00136D2A"/>
    <w:rsid w:val="0015357C"/>
    <w:rsid w:val="00155AD7"/>
    <w:rsid w:val="001661BC"/>
    <w:rsid w:val="001A284D"/>
    <w:rsid w:val="001B0D69"/>
    <w:rsid w:val="001C3E2A"/>
    <w:rsid w:val="001E26A9"/>
    <w:rsid w:val="001E75C9"/>
    <w:rsid w:val="001F48A7"/>
    <w:rsid w:val="00252F9C"/>
    <w:rsid w:val="00253037"/>
    <w:rsid w:val="002548F0"/>
    <w:rsid w:val="00276285"/>
    <w:rsid w:val="002801BF"/>
    <w:rsid w:val="00296C28"/>
    <w:rsid w:val="002B635D"/>
    <w:rsid w:val="002E483B"/>
    <w:rsid w:val="003215BD"/>
    <w:rsid w:val="00342982"/>
    <w:rsid w:val="00357458"/>
    <w:rsid w:val="00360150"/>
    <w:rsid w:val="00365804"/>
    <w:rsid w:val="00382EA8"/>
    <w:rsid w:val="00386F48"/>
    <w:rsid w:val="003A0DCD"/>
    <w:rsid w:val="003B774C"/>
    <w:rsid w:val="003C183B"/>
    <w:rsid w:val="003D51F6"/>
    <w:rsid w:val="003F2AB7"/>
    <w:rsid w:val="00410EC2"/>
    <w:rsid w:val="00427F08"/>
    <w:rsid w:val="0043092A"/>
    <w:rsid w:val="00431959"/>
    <w:rsid w:val="00494084"/>
    <w:rsid w:val="004A431F"/>
    <w:rsid w:val="004B0E0C"/>
    <w:rsid w:val="004B1CFA"/>
    <w:rsid w:val="004B6773"/>
    <w:rsid w:val="004E672B"/>
    <w:rsid w:val="004F44C7"/>
    <w:rsid w:val="0054673C"/>
    <w:rsid w:val="0055729F"/>
    <w:rsid w:val="005820CF"/>
    <w:rsid w:val="00592283"/>
    <w:rsid w:val="00595248"/>
    <w:rsid w:val="005A584C"/>
    <w:rsid w:val="005B29B2"/>
    <w:rsid w:val="005C32E4"/>
    <w:rsid w:val="005C4350"/>
    <w:rsid w:val="005C6524"/>
    <w:rsid w:val="005E7A86"/>
    <w:rsid w:val="005F085E"/>
    <w:rsid w:val="00600DC2"/>
    <w:rsid w:val="00606256"/>
    <w:rsid w:val="006139A9"/>
    <w:rsid w:val="00631411"/>
    <w:rsid w:val="006572BA"/>
    <w:rsid w:val="006610E2"/>
    <w:rsid w:val="006930A3"/>
    <w:rsid w:val="006A6716"/>
    <w:rsid w:val="006C7AB1"/>
    <w:rsid w:val="006D2969"/>
    <w:rsid w:val="006E74CC"/>
    <w:rsid w:val="006F04F0"/>
    <w:rsid w:val="006F2AEC"/>
    <w:rsid w:val="006F3B73"/>
    <w:rsid w:val="007258EA"/>
    <w:rsid w:val="007346EE"/>
    <w:rsid w:val="00736938"/>
    <w:rsid w:val="00752BD9"/>
    <w:rsid w:val="007575D5"/>
    <w:rsid w:val="007636EA"/>
    <w:rsid w:val="00763DC9"/>
    <w:rsid w:val="00765989"/>
    <w:rsid w:val="007A600A"/>
    <w:rsid w:val="007C0167"/>
    <w:rsid w:val="007C2B75"/>
    <w:rsid w:val="007C704B"/>
    <w:rsid w:val="007F0C70"/>
    <w:rsid w:val="00800F78"/>
    <w:rsid w:val="008125D2"/>
    <w:rsid w:val="00815DEE"/>
    <w:rsid w:val="00817EDC"/>
    <w:rsid w:val="00831A95"/>
    <w:rsid w:val="00844C6B"/>
    <w:rsid w:val="008556CA"/>
    <w:rsid w:val="008768CA"/>
    <w:rsid w:val="008A5858"/>
    <w:rsid w:val="008A76D1"/>
    <w:rsid w:val="008B608E"/>
    <w:rsid w:val="008B7B0C"/>
    <w:rsid w:val="008C345C"/>
    <w:rsid w:val="008C5B3E"/>
    <w:rsid w:val="008E2040"/>
    <w:rsid w:val="008F21E9"/>
    <w:rsid w:val="00901879"/>
    <w:rsid w:val="009063DB"/>
    <w:rsid w:val="00915D76"/>
    <w:rsid w:val="009272B1"/>
    <w:rsid w:val="00997C49"/>
    <w:rsid w:val="009B1527"/>
    <w:rsid w:val="009B3997"/>
    <w:rsid w:val="009B428B"/>
    <w:rsid w:val="009B6B5D"/>
    <w:rsid w:val="009D7F71"/>
    <w:rsid w:val="009E1D2F"/>
    <w:rsid w:val="00A04CAD"/>
    <w:rsid w:val="00A057C6"/>
    <w:rsid w:val="00A22196"/>
    <w:rsid w:val="00A249F4"/>
    <w:rsid w:val="00A32532"/>
    <w:rsid w:val="00A3591C"/>
    <w:rsid w:val="00A36CA6"/>
    <w:rsid w:val="00A74BE3"/>
    <w:rsid w:val="00AB7119"/>
    <w:rsid w:val="00AF69AE"/>
    <w:rsid w:val="00B01F5D"/>
    <w:rsid w:val="00B040F2"/>
    <w:rsid w:val="00B06E1E"/>
    <w:rsid w:val="00B261B2"/>
    <w:rsid w:val="00B2624D"/>
    <w:rsid w:val="00B41E67"/>
    <w:rsid w:val="00B54378"/>
    <w:rsid w:val="00B56497"/>
    <w:rsid w:val="00B754D6"/>
    <w:rsid w:val="00B91417"/>
    <w:rsid w:val="00BC10E5"/>
    <w:rsid w:val="00BC1D13"/>
    <w:rsid w:val="00BC6096"/>
    <w:rsid w:val="00BC6EBC"/>
    <w:rsid w:val="00BD13E4"/>
    <w:rsid w:val="00BD57FE"/>
    <w:rsid w:val="00BE394E"/>
    <w:rsid w:val="00BF6E2F"/>
    <w:rsid w:val="00C12266"/>
    <w:rsid w:val="00C23113"/>
    <w:rsid w:val="00C607D9"/>
    <w:rsid w:val="00C67A04"/>
    <w:rsid w:val="00C75D48"/>
    <w:rsid w:val="00C80E53"/>
    <w:rsid w:val="00CA6283"/>
    <w:rsid w:val="00CA6EDC"/>
    <w:rsid w:val="00CD54F0"/>
    <w:rsid w:val="00CE160E"/>
    <w:rsid w:val="00CF0892"/>
    <w:rsid w:val="00D063F2"/>
    <w:rsid w:val="00D20C3E"/>
    <w:rsid w:val="00D55887"/>
    <w:rsid w:val="00D6111C"/>
    <w:rsid w:val="00D74D8B"/>
    <w:rsid w:val="00D84AA5"/>
    <w:rsid w:val="00D97DE9"/>
    <w:rsid w:val="00DA2EFE"/>
    <w:rsid w:val="00DE1B8E"/>
    <w:rsid w:val="00DE279A"/>
    <w:rsid w:val="00E15513"/>
    <w:rsid w:val="00E174E0"/>
    <w:rsid w:val="00E660E1"/>
    <w:rsid w:val="00E7024D"/>
    <w:rsid w:val="00E70B58"/>
    <w:rsid w:val="00E70DD5"/>
    <w:rsid w:val="00E7559C"/>
    <w:rsid w:val="00E773A5"/>
    <w:rsid w:val="00E8585A"/>
    <w:rsid w:val="00E85D99"/>
    <w:rsid w:val="00E9242B"/>
    <w:rsid w:val="00EB0471"/>
    <w:rsid w:val="00EB5196"/>
    <w:rsid w:val="00EC6493"/>
    <w:rsid w:val="00EE4544"/>
    <w:rsid w:val="00EF2766"/>
    <w:rsid w:val="00F06C89"/>
    <w:rsid w:val="00F15467"/>
    <w:rsid w:val="00F161E8"/>
    <w:rsid w:val="00F27FBE"/>
    <w:rsid w:val="00F565BE"/>
    <w:rsid w:val="00FA1EF7"/>
    <w:rsid w:val="00FA6726"/>
    <w:rsid w:val="00FC3B76"/>
    <w:rsid w:val="00FD156A"/>
    <w:rsid w:val="00FE3DD0"/>
    <w:rsid w:val="018137A5"/>
    <w:rsid w:val="02256140"/>
    <w:rsid w:val="0310F733"/>
    <w:rsid w:val="06EF168D"/>
    <w:rsid w:val="0764F7B4"/>
    <w:rsid w:val="090EBF18"/>
    <w:rsid w:val="0A73FBAA"/>
    <w:rsid w:val="0AE8CC22"/>
    <w:rsid w:val="0B12ED9D"/>
    <w:rsid w:val="0CEBB54A"/>
    <w:rsid w:val="0DBB10DB"/>
    <w:rsid w:val="0E922B2F"/>
    <w:rsid w:val="0F476CCD"/>
    <w:rsid w:val="105BAD30"/>
    <w:rsid w:val="10B12757"/>
    <w:rsid w:val="1204E727"/>
    <w:rsid w:val="15CC4AC3"/>
    <w:rsid w:val="16AA3F6C"/>
    <w:rsid w:val="184D96B8"/>
    <w:rsid w:val="186B7D8B"/>
    <w:rsid w:val="1A40ABC2"/>
    <w:rsid w:val="1B21B328"/>
    <w:rsid w:val="1CDE4F29"/>
    <w:rsid w:val="1DE7192E"/>
    <w:rsid w:val="1FC6F1F8"/>
    <w:rsid w:val="1FF1DD53"/>
    <w:rsid w:val="20EBAC06"/>
    <w:rsid w:val="21D4FC0D"/>
    <w:rsid w:val="244863AF"/>
    <w:rsid w:val="24565AB2"/>
    <w:rsid w:val="25F3593E"/>
    <w:rsid w:val="2774D317"/>
    <w:rsid w:val="287B24F7"/>
    <w:rsid w:val="29815B34"/>
    <w:rsid w:val="2B961921"/>
    <w:rsid w:val="2C524209"/>
    <w:rsid w:val="2CEF7233"/>
    <w:rsid w:val="2E76D5F3"/>
    <w:rsid w:val="2FAD969C"/>
    <w:rsid w:val="311BB55D"/>
    <w:rsid w:val="32AB1C8E"/>
    <w:rsid w:val="332C54EC"/>
    <w:rsid w:val="33689CD6"/>
    <w:rsid w:val="374752F9"/>
    <w:rsid w:val="376AC68A"/>
    <w:rsid w:val="37AF6D10"/>
    <w:rsid w:val="3891A2C7"/>
    <w:rsid w:val="3AB2C1C7"/>
    <w:rsid w:val="3ACA8529"/>
    <w:rsid w:val="3B4D98FC"/>
    <w:rsid w:val="3BDAF0BB"/>
    <w:rsid w:val="3F12917D"/>
    <w:rsid w:val="3F904308"/>
    <w:rsid w:val="3F9DF64C"/>
    <w:rsid w:val="4139C6AD"/>
    <w:rsid w:val="41B808B0"/>
    <w:rsid w:val="4217A517"/>
    <w:rsid w:val="47D6B9D1"/>
    <w:rsid w:val="48B1C9A7"/>
    <w:rsid w:val="4CFFCF70"/>
    <w:rsid w:val="4EDCFFC2"/>
    <w:rsid w:val="4F8C6F81"/>
    <w:rsid w:val="502097E2"/>
    <w:rsid w:val="50772A03"/>
    <w:rsid w:val="538A26A7"/>
    <w:rsid w:val="5552396F"/>
    <w:rsid w:val="55E720F5"/>
    <w:rsid w:val="576EDA22"/>
    <w:rsid w:val="5949C185"/>
    <w:rsid w:val="5B429DED"/>
    <w:rsid w:val="5C74F8BB"/>
    <w:rsid w:val="5D76F920"/>
    <w:rsid w:val="5E38338C"/>
    <w:rsid w:val="5F2B2E58"/>
    <w:rsid w:val="63C0F5AE"/>
    <w:rsid w:val="64983E6F"/>
    <w:rsid w:val="64D582D5"/>
    <w:rsid w:val="660F92FF"/>
    <w:rsid w:val="66DD862B"/>
    <w:rsid w:val="6728A33D"/>
    <w:rsid w:val="69273E85"/>
    <w:rsid w:val="6A1E5A72"/>
    <w:rsid w:val="6AB0B449"/>
    <w:rsid w:val="6BEA2206"/>
    <w:rsid w:val="6C6723CA"/>
    <w:rsid w:val="6D045741"/>
    <w:rsid w:val="71879FD3"/>
    <w:rsid w:val="735F18D7"/>
    <w:rsid w:val="77F6E157"/>
    <w:rsid w:val="7844F3C1"/>
    <w:rsid w:val="7B80411B"/>
    <w:rsid w:val="7B91E654"/>
    <w:rsid w:val="7DA6B844"/>
    <w:rsid w:val="7DA8D543"/>
    <w:rsid w:val="7FADC547"/>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CC50D2B"/>
  <w15:chartTrackingRefBased/>
  <w15:docId w15:val="{5E6D40D5-1DA7-4E23-8471-8FE7DADD1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adjustRightInd w:val="0"/>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2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A1EF7"/>
    <w:rPr>
      <w:rFonts w:ascii="Tahoma" w:hAnsi="Tahoma" w:cs="Tahoma"/>
      <w:sz w:val="16"/>
      <w:szCs w:val="16"/>
    </w:rPr>
  </w:style>
  <w:style w:type="paragraph" w:customStyle="1" w:styleId="a5">
    <w:name w:val="Название"/>
    <w:basedOn w:val="a"/>
    <w:qFormat/>
    <w:rsid w:val="00CA6283"/>
    <w:pPr>
      <w:adjustRightInd/>
      <w:ind w:firstLine="426"/>
      <w:jc w:val="center"/>
    </w:pPr>
    <w:rPr>
      <w:b/>
      <w:bCs/>
      <w:sz w:val="32"/>
      <w:szCs w:val="32"/>
    </w:rPr>
  </w:style>
  <w:style w:type="paragraph" w:styleId="a6">
    <w:name w:val="Body Text Indent"/>
    <w:basedOn w:val="a"/>
    <w:rsid w:val="00C80E53"/>
    <w:pPr>
      <w:adjustRightInd/>
      <w:ind w:firstLine="426"/>
      <w:jc w:val="both"/>
    </w:pPr>
    <w:rPr>
      <w:sz w:val="24"/>
      <w:szCs w:val="24"/>
    </w:rPr>
  </w:style>
  <w:style w:type="paragraph" w:customStyle="1" w:styleId="ConsNormal">
    <w:name w:val="ConsNormal"/>
    <w:rsid w:val="00A04CAD"/>
    <w:pPr>
      <w:widowControl w:val="0"/>
      <w:suppressAutoHyphens/>
      <w:autoSpaceDE w:val="0"/>
      <w:ind w:right="19772" w:firstLine="720"/>
    </w:pPr>
    <w:rPr>
      <w:rFonts w:ascii="Arial" w:hAnsi="Arial" w:cs="Arial"/>
      <w:sz w:val="22"/>
      <w:szCs w:val="22"/>
      <w:lang w:eastAsia="ar-SA"/>
    </w:rPr>
  </w:style>
  <w:style w:type="paragraph" w:customStyle="1" w:styleId="FR2">
    <w:name w:val="FR2"/>
    <w:rsid w:val="002E483B"/>
    <w:pPr>
      <w:widowControl w:val="0"/>
      <w:autoSpaceDE w:val="0"/>
      <w:autoSpaceDN w:val="0"/>
      <w:adjustRightInd w:val="0"/>
      <w:spacing w:before="1200"/>
    </w:pPr>
    <w:rPr>
      <w:rFonts w:ascii="Courier New" w:hAnsi="Courier New" w:cs="Courier New"/>
      <w:b/>
      <w:bCs/>
      <w:lang w:eastAsia="ru-RU"/>
    </w:rPr>
  </w:style>
  <w:style w:type="character" w:styleId="a7">
    <w:name w:val="Hyperlink"/>
    <w:unhideWhenUsed/>
    <w:rsid w:val="002E483B"/>
    <w:rPr>
      <w:color w:val="0000FF"/>
      <w:u w:val="single"/>
    </w:rPr>
  </w:style>
  <w:style w:type="paragraph" w:styleId="a8">
    <w:name w:val="footer"/>
    <w:basedOn w:val="a"/>
    <w:rsid w:val="002E483B"/>
    <w:pPr>
      <w:tabs>
        <w:tab w:val="center" w:pos="4844"/>
        <w:tab w:val="right" w:pos="9689"/>
      </w:tabs>
    </w:pPr>
  </w:style>
  <w:style w:type="character" w:styleId="a9">
    <w:name w:val="page number"/>
    <w:basedOn w:val="a0"/>
    <w:rsid w:val="002E483B"/>
  </w:style>
  <w:style w:type="paragraph" w:styleId="aa">
    <w:name w:val="header"/>
    <w:basedOn w:val="a"/>
    <w:rsid w:val="002E483B"/>
    <w:pPr>
      <w:tabs>
        <w:tab w:val="center" w:pos="4844"/>
        <w:tab w:val="right" w:pos="9689"/>
      </w:tabs>
    </w:pPr>
  </w:style>
  <w:style w:type="paragraph" w:customStyle="1" w:styleId="FR1">
    <w:name w:val="FR1"/>
    <w:rsid w:val="0043092A"/>
    <w:pPr>
      <w:widowControl w:val="0"/>
      <w:autoSpaceDE w:val="0"/>
      <w:autoSpaceDN w:val="0"/>
      <w:adjustRightInd w:val="0"/>
      <w:spacing w:before="240" w:line="300" w:lineRule="auto"/>
    </w:pPr>
    <w:rPr>
      <w:sz w:val="22"/>
      <w:szCs w:val="22"/>
      <w:lang w:eastAsia="ru-RU"/>
    </w:rPr>
  </w:style>
  <w:style w:type="paragraph" w:customStyle="1" w:styleId="Default">
    <w:name w:val="Default"/>
    <w:rsid w:val="00E8585A"/>
    <w:pPr>
      <w:autoSpaceDE w:val="0"/>
      <w:autoSpaceDN w:val="0"/>
      <w:adjustRightInd w:val="0"/>
    </w:pPr>
    <w:rPr>
      <w:rFonts w:ascii="Cambria" w:hAnsi="Cambria" w:cs="Cambria"/>
      <w:color w:val="000000"/>
      <w:sz w:val="24"/>
      <w:szCs w:val="24"/>
      <w:lang w:val="en-US" w:eastAsia="en-US"/>
    </w:rPr>
  </w:style>
  <w:style w:type="paragraph" w:styleId="ab">
    <w:name w:val="No Spacing"/>
    <w:basedOn w:val="a"/>
    <w:uiPriority w:val="1"/>
    <w:qFormat/>
    <w:rsid w:val="001300AD"/>
    <w:pPr>
      <w:widowControl/>
      <w:autoSpaceDE/>
      <w:autoSpaceDN/>
      <w:adjustRightInd/>
    </w:pPr>
    <w:rPr>
      <w:rFonts w:ascii="Calibri" w:eastAsia="Calibri" w:hAnsi="Calibri"/>
      <w:sz w:val="22"/>
      <w:szCs w:val="22"/>
      <w:lang w:eastAsia="en-US"/>
    </w:rPr>
  </w:style>
  <w:style w:type="paragraph" w:styleId="ac">
    <w:name w:val="List Paragraph"/>
    <w:basedOn w:val="a"/>
    <w:uiPriority w:val="34"/>
    <w:qFormat/>
    <w:rsid w:val="00A22196"/>
    <w:pPr>
      <w:widowControl/>
      <w:autoSpaceDE/>
      <w:autoSpaceDN/>
      <w:adjustRightInd/>
      <w:spacing w:after="160" w:line="256" w:lineRule="auto"/>
      <w:ind w:left="720"/>
      <w:contextualSpacing/>
    </w:pPr>
    <w:rPr>
      <w:rFonts w:ascii="Calibri" w:eastAsia="Calibri" w:hAnsi="Calibri"/>
      <w:sz w:val="22"/>
      <w:szCs w:val="22"/>
      <w:lang w:eastAsia="en-US"/>
    </w:rPr>
  </w:style>
  <w:style w:type="character" w:customStyle="1" w:styleId="4">
    <w:name w:val="Основной текст (4)_"/>
    <w:link w:val="40"/>
    <w:locked/>
    <w:rsid w:val="00A22196"/>
    <w:rPr>
      <w:b/>
      <w:bCs/>
      <w:shd w:val="clear" w:color="auto" w:fill="FFFFFF"/>
    </w:rPr>
  </w:style>
  <w:style w:type="paragraph" w:customStyle="1" w:styleId="40">
    <w:name w:val="Основной текст (4)"/>
    <w:basedOn w:val="a"/>
    <w:link w:val="4"/>
    <w:rsid w:val="00A22196"/>
    <w:pPr>
      <w:shd w:val="clear" w:color="auto" w:fill="FFFFFF"/>
      <w:autoSpaceDE/>
      <w:autoSpaceDN/>
      <w:adjustRightInd/>
      <w:spacing w:after="180" w:line="245" w:lineRule="exact"/>
    </w:pPr>
    <w:rPr>
      <w:b/>
      <w:bCs/>
    </w:rPr>
  </w:style>
  <w:style w:type="table" w:styleId="41">
    <w:name w:val="Plain Table 4"/>
    <w:basedOn w:val="a1"/>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61445">
      <w:bodyDiv w:val="1"/>
      <w:marLeft w:val="0"/>
      <w:marRight w:val="0"/>
      <w:marTop w:val="0"/>
      <w:marBottom w:val="0"/>
      <w:divBdr>
        <w:top w:val="none" w:sz="0" w:space="0" w:color="auto"/>
        <w:left w:val="none" w:sz="0" w:space="0" w:color="auto"/>
        <w:bottom w:val="none" w:sz="0" w:space="0" w:color="auto"/>
        <w:right w:val="none" w:sz="0" w:space="0" w:color="auto"/>
      </w:divBdr>
    </w:div>
    <w:div w:id="1291325318">
      <w:bodyDiv w:val="1"/>
      <w:marLeft w:val="0"/>
      <w:marRight w:val="0"/>
      <w:marTop w:val="0"/>
      <w:marBottom w:val="0"/>
      <w:divBdr>
        <w:top w:val="none" w:sz="0" w:space="0" w:color="auto"/>
        <w:left w:val="none" w:sz="0" w:space="0" w:color="auto"/>
        <w:bottom w:val="none" w:sz="0" w:space="0" w:color="auto"/>
        <w:right w:val="none" w:sz="0" w:space="0" w:color="auto"/>
      </w:divBdr>
    </w:div>
    <w:div w:id="1314094531">
      <w:bodyDiv w:val="1"/>
      <w:marLeft w:val="0"/>
      <w:marRight w:val="0"/>
      <w:marTop w:val="0"/>
      <w:marBottom w:val="0"/>
      <w:divBdr>
        <w:top w:val="none" w:sz="0" w:space="0" w:color="auto"/>
        <w:left w:val="none" w:sz="0" w:space="0" w:color="auto"/>
        <w:bottom w:val="none" w:sz="0" w:space="0" w:color="auto"/>
        <w:right w:val="none" w:sz="0" w:space="0" w:color="auto"/>
      </w:divBdr>
    </w:div>
    <w:div w:id="1480150481">
      <w:bodyDiv w:val="1"/>
      <w:marLeft w:val="0"/>
      <w:marRight w:val="0"/>
      <w:marTop w:val="0"/>
      <w:marBottom w:val="0"/>
      <w:divBdr>
        <w:top w:val="none" w:sz="0" w:space="0" w:color="auto"/>
        <w:left w:val="none" w:sz="0" w:space="0" w:color="auto"/>
        <w:bottom w:val="none" w:sz="0" w:space="0" w:color="auto"/>
        <w:right w:val="none" w:sz="0" w:space="0" w:color="auto"/>
      </w:divBdr>
    </w:div>
    <w:div w:id="1576356898">
      <w:bodyDiv w:val="1"/>
      <w:marLeft w:val="0"/>
      <w:marRight w:val="0"/>
      <w:marTop w:val="0"/>
      <w:marBottom w:val="0"/>
      <w:divBdr>
        <w:top w:val="none" w:sz="0" w:space="0" w:color="auto"/>
        <w:left w:val="none" w:sz="0" w:space="0" w:color="auto"/>
        <w:bottom w:val="none" w:sz="0" w:space="0" w:color="auto"/>
        <w:right w:val="none" w:sz="0" w:space="0" w:color="auto"/>
      </w:divBdr>
    </w:div>
    <w:div w:id="197140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DACEF5528048CC4F92A9F02459A3B976" ma:contentTypeVersion="13" ma:contentTypeDescription="Создание документа." ma:contentTypeScope="" ma:versionID="0905730a7feb46ee5cf12369e190ff40">
  <xsd:schema xmlns:xsd="http://www.w3.org/2001/XMLSchema" xmlns:xs="http://www.w3.org/2001/XMLSchema" xmlns:p="http://schemas.microsoft.com/office/2006/metadata/properties" xmlns:ns2="8085d25d-af17-4d29-9626-b13eb1f4f0fd" xmlns:ns3="e72f027c-958b-4075-b266-7eaf6b118073" targetNamespace="http://schemas.microsoft.com/office/2006/metadata/properties" ma:root="true" ma:fieldsID="29ae1aa8153ee8cc4156c1e359d8cfeb" ns2:_="" ns3:_="">
    <xsd:import namespace="8085d25d-af17-4d29-9626-b13eb1f4f0fd"/>
    <xsd:import namespace="e72f027c-958b-4075-b266-7eaf6b1180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5d25d-af17-4d29-9626-b13eb1f4f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2f027c-958b-4075-b266-7eaf6b118073" elementFormDefault="qualified">
    <xsd:import namespace="http://schemas.microsoft.com/office/2006/documentManagement/types"/>
    <xsd:import namespace="http://schemas.microsoft.com/office/infopath/2007/PartnerControls"/>
    <xsd:element name="SharedWithUsers" ma:index="16"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E6BF2C-943F-409D-8CF7-C592CE4EF585}">
  <ds:schemaRefs>
    <ds:schemaRef ds:uri="http://schemas.microsoft.com/sharepoint/v3/contenttype/forms"/>
  </ds:schemaRefs>
</ds:datastoreItem>
</file>

<file path=customXml/itemProps2.xml><?xml version="1.0" encoding="utf-8"?>
<ds:datastoreItem xmlns:ds="http://schemas.openxmlformats.org/officeDocument/2006/customXml" ds:itemID="{426AA3E3-06B1-449A-9BED-2CB89A731B92}"/>
</file>

<file path=customXml/itemProps3.xml><?xml version="1.0" encoding="utf-8"?>
<ds:datastoreItem xmlns:ds="http://schemas.openxmlformats.org/officeDocument/2006/customXml" ds:itemID="{FE38DB97-C679-4C91-B7CC-D225A727CBE5}">
  <ds:schemaRefs>
    <ds:schemaRef ds:uri="http://schemas.openxmlformats.org/officeDocument/2006/bibliography"/>
  </ds:schemaRefs>
</ds:datastoreItem>
</file>

<file path=customXml/itemProps4.xml><?xml version="1.0" encoding="utf-8"?>
<ds:datastoreItem xmlns:ds="http://schemas.openxmlformats.org/officeDocument/2006/customXml" ds:itemID="{6623E9FF-BAF2-4646-AA9E-3C0320058408}"/>
</file>

<file path=docProps/app.xml><?xml version="1.0" encoding="utf-8"?>
<Properties xmlns="http://schemas.openxmlformats.org/officeDocument/2006/extended-properties" xmlns:vt="http://schemas.openxmlformats.org/officeDocument/2006/docPropsVTypes">
  <Template>Normal</Template>
  <TotalTime>9</TotalTime>
  <Pages>6</Pages>
  <Words>2064</Words>
  <Characters>11771</Characters>
  <Application>Microsoft Office Word</Application>
  <DocSecurity>0</DocSecurity>
  <Lines>98</Lines>
  <Paragraphs>27</Paragraphs>
  <ScaleCrop>false</ScaleCrop>
  <Company>UniTrade</Company>
  <LinksUpToDate>false</LinksUpToDate>
  <CharactersWithSpaces>13808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dc:title>
  <dc:subject/>
  <dc:creator>UniTrade</dc:creator>
  <cp:keywords/>
  <dc:description/>
  <cp:lastModifiedBy>Почивалин Станислав Олегович</cp:lastModifiedBy>
  <cp:revision>27</cp:revision>
  <cp:lastPrinted>2007-12-14T01:10:00Z</cp:lastPrinted>
  <dcterms:created xsi:type="dcterms:W3CDTF">2021-06-29T05:53:00Z</dcterms:created>
  <dcterms:modified xsi:type="dcterms:W3CDTF">2022-04-06T06:04:00Z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0x010100DACEF5528048CC4F92A9F02459A3B976</vt:lpwstr>
  </property>
</Properties>
</file>